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6E" w:rsidRDefault="00CA3E0A" w:rsidP="00D14E2E">
      <w:pPr>
        <w:pStyle w:val="1"/>
        <w:spacing w:before="0" w:after="0"/>
        <w:ind w:left="1416"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от 26.11.2019г.</w:t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  <w:t xml:space="preserve"> 93</w:t>
      </w:r>
    </w:p>
    <w:p w:rsidR="00D14E2E" w:rsidRDefault="00D14E2E" w:rsidP="00D8736E">
      <w:pPr>
        <w:ind w:firstLine="0"/>
        <w:rPr>
          <w:rFonts w:ascii="Times New Roman" w:hAnsi="Times New Roman" w:cs="Times New Roman"/>
        </w:rPr>
      </w:pPr>
    </w:p>
    <w:p w:rsidR="00D14E2E" w:rsidRDefault="00D14E2E" w:rsidP="00D8736E">
      <w:pPr>
        <w:ind w:firstLine="0"/>
        <w:rPr>
          <w:rFonts w:ascii="Times New Roman" w:hAnsi="Times New Roman" w:cs="Times New Roman"/>
        </w:rPr>
      </w:pPr>
    </w:p>
    <w:p w:rsidR="00D8736E" w:rsidRPr="00963787" w:rsidRDefault="00D8736E" w:rsidP="00D8736E">
      <w:pPr>
        <w:ind w:firstLine="0"/>
        <w:rPr>
          <w:rFonts w:ascii="Times New Roman" w:hAnsi="Times New Roman" w:cs="Times New Roman"/>
        </w:rPr>
      </w:pPr>
      <w:r w:rsidRPr="00963787">
        <w:rPr>
          <w:rFonts w:ascii="Times New Roman" w:hAnsi="Times New Roman" w:cs="Times New Roman"/>
        </w:rPr>
        <w:t>Об утверждении состава постоянных депутатских комиссий</w:t>
      </w:r>
    </w:p>
    <w:p w:rsidR="00D8736E" w:rsidRPr="00963787" w:rsidRDefault="00D8736E" w:rsidP="00D8736E">
      <w:pPr>
        <w:ind w:firstLine="0"/>
        <w:rPr>
          <w:rFonts w:ascii="Times New Roman" w:hAnsi="Times New Roman" w:cs="Times New Roman"/>
        </w:rPr>
      </w:pPr>
      <w:r w:rsidRPr="00963787">
        <w:rPr>
          <w:rFonts w:ascii="Times New Roman" w:hAnsi="Times New Roman" w:cs="Times New Roman"/>
        </w:rPr>
        <w:t xml:space="preserve">Совета депутатов </w:t>
      </w:r>
      <w:r>
        <w:rPr>
          <w:rFonts w:ascii="Times New Roman" w:hAnsi="Times New Roman" w:cs="Times New Roman"/>
        </w:rPr>
        <w:t>городского округа Кашира</w:t>
      </w:r>
    </w:p>
    <w:p w:rsidR="00D8736E" w:rsidRPr="00963787" w:rsidRDefault="00D8736E" w:rsidP="00D8736E">
      <w:pPr>
        <w:ind w:firstLine="0"/>
        <w:rPr>
          <w:rFonts w:ascii="Times New Roman" w:hAnsi="Times New Roman" w:cs="Times New Roman"/>
        </w:rPr>
      </w:pPr>
    </w:p>
    <w:p w:rsidR="00D8736E" w:rsidRPr="00963787" w:rsidRDefault="00D8736E" w:rsidP="00D8736E">
      <w:pPr>
        <w:rPr>
          <w:rFonts w:ascii="Times New Roman" w:hAnsi="Times New Roman" w:cs="Times New Roman"/>
          <w:noProof/>
          <w:color w:val="000000"/>
          <w:spacing w:val="-8"/>
        </w:rPr>
      </w:pPr>
      <w:r w:rsidRPr="00963787">
        <w:rPr>
          <w:rFonts w:ascii="Times New Roman" w:hAnsi="Times New Roman" w:cs="Times New Roman"/>
          <w:noProof/>
          <w:color w:val="000000"/>
          <w:spacing w:val="-8"/>
        </w:rPr>
        <w:t>Руководствуясь положениями Устава</w:t>
      </w:r>
      <w:r>
        <w:rPr>
          <w:rFonts w:ascii="Times New Roman" w:hAnsi="Times New Roman" w:cs="Times New Roman"/>
          <w:noProof/>
          <w:color w:val="000000"/>
          <w:spacing w:val="-8"/>
        </w:rPr>
        <w:t xml:space="preserve"> городского округа Кашира Московской области</w:t>
      </w:r>
      <w:r w:rsidRPr="00963787">
        <w:rPr>
          <w:rFonts w:ascii="Times New Roman" w:hAnsi="Times New Roman" w:cs="Times New Roman"/>
          <w:noProof/>
          <w:color w:val="000000"/>
          <w:spacing w:val="-8"/>
        </w:rPr>
        <w:t xml:space="preserve">, Регламентом </w:t>
      </w:r>
      <w:r w:rsidRPr="00963787">
        <w:rPr>
          <w:rFonts w:ascii="Times New Roman" w:hAnsi="Times New Roman" w:cs="Times New Roman"/>
          <w:color w:val="000000"/>
        </w:rPr>
        <w:t>Совета депутатов</w:t>
      </w:r>
      <w:r>
        <w:rPr>
          <w:rFonts w:ascii="Times New Roman" w:hAnsi="Times New Roman" w:cs="Times New Roman"/>
          <w:noProof/>
          <w:color w:val="000000"/>
          <w:spacing w:val="-3"/>
        </w:rPr>
        <w:t xml:space="preserve"> городского округа Кашира</w:t>
      </w:r>
      <w:r w:rsidRPr="00963787">
        <w:rPr>
          <w:rFonts w:ascii="Times New Roman" w:hAnsi="Times New Roman" w:cs="Times New Roman"/>
          <w:noProof/>
          <w:color w:val="000000"/>
          <w:spacing w:val="-8"/>
        </w:rPr>
        <w:t>, Положением о постоянных депутатских комиссиях</w:t>
      </w:r>
      <w:r>
        <w:rPr>
          <w:rFonts w:ascii="Times New Roman" w:hAnsi="Times New Roman" w:cs="Times New Roman"/>
          <w:noProof/>
          <w:color w:val="000000"/>
          <w:spacing w:val="-8"/>
        </w:rPr>
        <w:t xml:space="preserve"> Совета депутатов городского округа Кашира, утвержденным</w:t>
      </w:r>
      <w:r w:rsidRPr="00963787">
        <w:rPr>
          <w:rFonts w:ascii="Times New Roman" w:hAnsi="Times New Roman" w:cs="Times New Roman"/>
          <w:noProof/>
          <w:color w:val="000000"/>
          <w:spacing w:val="-8"/>
        </w:rPr>
        <w:t xml:space="preserve"> решением Совета депутатов </w:t>
      </w:r>
      <w:r>
        <w:rPr>
          <w:rFonts w:ascii="Times New Roman" w:hAnsi="Times New Roman" w:cs="Times New Roman"/>
          <w:noProof/>
          <w:color w:val="000000"/>
          <w:spacing w:val="-8"/>
        </w:rPr>
        <w:t>городского округа Кашира от 30.06.2016 № 157-н</w:t>
      </w:r>
      <w:r w:rsidRPr="00963787">
        <w:rPr>
          <w:rFonts w:ascii="Times New Roman" w:hAnsi="Times New Roman" w:cs="Times New Roman"/>
          <w:noProof/>
          <w:color w:val="000000"/>
          <w:spacing w:val="-8"/>
        </w:rPr>
        <w:t>, решением</w:t>
      </w:r>
      <w:r>
        <w:rPr>
          <w:rFonts w:ascii="Times New Roman" w:hAnsi="Times New Roman" w:cs="Times New Roman"/>
          <w:noProof/>
          <w:color w:val="000000"/>
          <w:spacing w:val="-8"/>
        </w:rPr>
        <w:t xml:space="preserve"> Совета депутатов городского округа Кашира  от 15.10.2019 № 74</w:t>
      </w:r>
      <w:r w:rsidRPr="00963787">
        <w:rPr>
          <w:rFonts w:ascii="Times New Roman" w:hAnsi="Times New Roman" w:cs="Times New Roman"/>
          <w:noProof/>
          <w:color w:val="000000"/>
          <w:spacing w:val="-8"/>
        </w:rPr>
        <w:t xml:space="preserve"> «Об образовании постоянных депутатских комиссий Совета депутатов </w:t>
      </w:r>
      <w:r>
        <w:rPr>
          <w:rFonts w:ascii="Times New Roman" w:hAnsi="Times New Roman" w:cs="Times New Roman"/>
          <w:noProof/>
          <w:color w:val="000000"/>
          <w:spacing w:val="-8"/>
        </w:rPr>
        <w:t>городского округа Кашира</w:t>
      </w:r>
      <w:r w:rsidRPr="00963787">
        <w:rPr>
          <w:rFonts w:ascii="Times New Roman" w:hAnsi="Times New Roman" w:cs="Times New Roman"/>
          <w:noProof/>
          <w:color w:val="000000"/>
          <w:spacing w:val="-8"/>
        </w:rPr>
        <w:t>»,</w:t>
      </w:r>
    </w:p>
    <w:p w:rsidR="00D8736E" w:rsidRPr="00963787" w:rsidRDefault="00D8736E" w:rsidP="00D8736E">
      <w:pPr>
        <w:rPr>
          <w:rFonts w:ascii="Times New Roman" w:hAnsi="Times New Roman" w:cs="Times New Roman"/>
          <w:noProof/>
          <w:color w:val="000000"/>
          <w:spacing w:val="-8"/>
        </w:rPr>
      </w:pPr>
      <w:r w:rsidRPr="00963787">
        <w:rPr>
          <w:rFonts w:ascii="Times New Roman" w:hAnsi="Times New Roman" w:cs="Times New Roman"/>
          <w:noProof/>
          <w:color w:val="000000"/>
          <w:spacing w:val="-8"/>
        </w:rPr>
        <w:t xml:space="preserve">Совет депутатов </w:t>
      </w:r>
      <w:r>
        <w:rPr>
          <w:rFonts w:ascii="Times New Roman" w:hAnsi="Times New Roman" w:cs="Times New Roman"/>
          <w:noProof/>
          <w:color w:val="000000"/>
          <w:spacing w:val="-8"/>
        </w:rPr>
        <w:t>городского округа Кашира</w:t>
      </w:r>
      <w:r w:rsidRPr="00963787">
        <w:rPr>
          <w:rFonts w:ascii="Times New Roman" w:hAnsi="Times New Roman" w:cs="Times New Roman"/>
          <w:noProof/>
          <w:color w:val="000000"/>
          <w:spacing w:val="-8"/>
        </w:rPr>
        <w:t xml:space="preserve">  </w:t>
      </w:r>
    </w:p>
    <w:p w:rsidR="00D8736E" w:rsidRPr="00963787" w:rsidRDefault="00D8736E" w:rsidP="00D8736E">
      <w:pPr>
        <w:shd w:val="clear" w:color="auto" w:fill="FFFFFF"/>
        <w:ind w:firstLine="0"/>
        <w:rPr>
          <w:rFonts w:ascii="Times New Roman" w:hAnsi="Times New Roman" w:cs="Times New Roman"/>
          <w:noProof/>
          <w:color w:val="000000"/>
          <w:spacing w:val="-5"/>
        </w:rPr>
      </w:pPr>
      <w:r w:rsidRPr="00963787">
        <w:rPr>
          <w:rFonts w:ascii="Times New Roman" w:hAnsi="Times New Roman" w:cs="Times New Roman"/>
          <w:noProof/>
          <w:color w:val="000000"/>
          <w:spacing w:val="-5"/>
        </w:rPr>
        <w:t>РЕШИЛ:</w:t>
      </w:r>
    </w:p>
    <w:p w:rsidR="00021638" w:rsidRDefault="00021638" w:rsidP="00021638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8"/>
        </w:rPr>
      </w:pPr>
      <w:r>
        <w:rPr>
          <w:rFonts w:ascii="Times New Roman" w:hAnsi="Times New Roman" w:cs="Times New Roman"/>
          <w:noProof/>
          <w:color w:val="000000"/>
          <w:spacing w:val="-8"/>
        </w:rPr>
        <w:t>1</w:t>
      </w:r>
      <w:r w:rsidRPr="00963787">
        <w:rPr>
          <w:rFonts w:ascii="Times New Roman" w:hAnsi="Times New Roman" w:cs="Times New Roman"/>
          <w:noProof/>
          <w:color w:val="000000"/>
          <w:spacing w:val="-8"/>
        </w:rPr>
        <w:t xml:space="preserve">. </w:t>
      </w:r>
      <w:r w:rsidRPr="00963787">
        <w:rPr>
          <w:rFonts w:ascii="Times New Roman" w:hAnsi="Times New Roman" w:cs="Times New Roman"/>
          <w:noProof/>
          <w:color w:val="000000"/>
          <w:spacing w:val="-4"/>
        </w:rPr>
        <w:t xml:space="preserve">Утвердить постоянную депутатскую комиссию по вопросам  местного самоуправления, </w:t>
      </w:r>
      <w:r>
        <w:rPr>
          <w:rFonts w:ascii="Times New Roman" w:hAnsi="Times New Roman" w:cs="Times New Roman"/>
          <w:noProof/>
          <w:color w:val="000000"/>
          <w:spacing w:val="-4"/>
        </w:rPr>
        <w:t xml:space="preserve">этике, </w:t>
      </w:r>
      <w:r w:rsidRPr="00963787">
        <w:rPr>
          <w:rFonts w:ascii="Times New Roman" w:hAnsi="Times New Roman" w:cs="Times New Roman"/>
          <w:noProof/>
          <w:color w:val="000000"/>
          <w:spacing w:val="-4"/>
        </w:rPr>
        <w:t xml:space="preserve">организации работы </w:t>
      </w:r>
      <w:r>
        <w:rPr>
          <w:rFonts w:ascii="Times New Roman" w:hAnsi="Times New Roman" w:cs="Times New Roman"/>
          <w:noProof/>
          <w:color w:val="000000"/>
          <w:spacing w:val="-4"/>
        </w:rPr>
        <w:t xml:space="preserve"> и регламенту </w:t>
      </w:r>
      <w:r w:rsidRPr="00963787">
        <w:rPr>
          <w:rFonts w:ascii="Times New Roman" w:hAnsi="Times New Roman" w:cs="Times New Roman"/>
          <w:noProof/>
          <w:color w:val="000000"/>
          <w:spacing w:val="-4"/>
        </w:rPr>
        <w:t>Совета депутатов в составе</w:t>
      </w:r>
      <w:r w:rsidRPr="00963787">
        <w:rPr>
          <w:rFonts w:ascii="Times New Roman" w:hAnsi="Times New Roman" w:cs="Times New Roman"/>
          <w:noProof/>
          <w:color w:val="000000"/>
          <w:spacing w:val="-8"/>
        </w:rPr>
        <w:t>:</w:t>
      </w:r>
    </w:p>
    <w:p w:rsidR="00021638" w:rsidRDefault="00021638" w:rsidP="00021638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1) Алентьева Г.Н.</w:t>
      </w:r>
    </w:p>
    <w:p w:rsidR="00021638" w:rsidRDefault="00021638" w:rsidP="00021638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2) Белов Ю.В.</w:t>
      </w:r>
    </w:p>
    <w:p w:rsidR="00021638" w:rsidRDefault="00021638" w:rsidP="00021638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3) Бердников Д.А.</w:t>
      </w:r>
    </w:p>
    <w:p w:rsidR="00021638" w:rsidRDefault="00021638" w:rsidP="00021638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4) Буров С.Ю.</w:t>
      </w:r>
    </w:p>
    <w:p w:rsidR="00021638" w:rsidRDefault="00021638" w:rsidP="00021638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5) Волконитин Ю.С.</w:t>
      </w:r>
    </w:p>
    <w:p w:rsidR="00457402" w:rsidRDefault="00457402" w:rsidP="00021638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6) Гаврилов А.А.</w:t>
      </w:r>
    </w:p>
    <w:p w:rsidR="00021638" w:rsidRDefault="00457402" w:rsidP="00021638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7</w:t>
      </w:r>
      <w:r w:rsidR="00021638">
        <w:rPr>
          <w:rFonts w:ascii="Times New Roman" w:hAnsi="Times New Roman" w:cs="Times New Roman"/>
          <w:noProof/>
          <w:color w:val="000000"/>
          <w:spacing w:val="-4"/>
        </w:rPr>
        <w:t>)</w:t>
      </w:r>
      <w:r w:rsidR="00021638" w:rsidRPr="00DF1CCB">
        <w:rPr>
          <w:rFonts w:ascii="Times New Roman" w:hAnsi="Times New Roman" w:cs="Times New Roman"/>
          <w:noProof/>
          <w:color w:val="000000"/>
          <w:spacing w:val="-4"/>
        </w:rPr>
        <w:t xml:space="preserve"> </w:t>
      </w:r>
      <w:r w:rsidR="00021638">
        <w:rPr>
          <w:rFonts w:ascii="Times New Roman" w:hAnsi="Times New Roman" w:cs="Times New Roman"/>
          <w:noProof/>
          <w:color w:val="000000"/>
          <w:spacing w:val="-4"/>
        </w:rPr>
        <w:t>Гонтюрев Н.Н</w:t>
      </w:r>
    </w:p>
    <w:p w:rsidR="00021638" w:rsidRDefault="00457402" w:rsidP="00021638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8</w:t>
      </w:r>
      <w:r w:rsidR="00021638">
        <w:rPr>
          <w:rFonts w:ascii="Times New Roman" w:hAnsi="Times New Roman" w:cs="Times New Roman"/>
          <w:noProof/>
          <w:color w:val="000000"/>
          <w:spacing w:val="-4"/>
        </w:rPr>
        <w:t>)</w:t>
      </w:r>
      <w:r w:rsidR="00021638" w:rsidRPr="00DF1CCB">
        <w:rPr>
          <w:rFonts w:ascii="Times New Roman" w:hAnsi="Times New Roman" w:cs="Times New Roman"/>
          <w:noProof/>
          <w:color w:val="000000"/>
          <w:spacing w:val="-4"/>
        </w:rPr>
        <w:t xml:space="preserve"> </w:t>
      </w:r>
      <w:r w:rsidR="00021638">
        <w:rPr>
          <w:rFonts w:ascii="Times New Roman" w:hAnsi="Times New Roman" w:cs="Times New Roman"/>
          <w:noProof/>
          <w:color w:val="000000"/>
          <w:spacing w:val="-4"/>
        </w:rPr>
        <w:t>Горячев В.А.</w:t>
      </w:r>
    </w:p>
    <w:p w:rsidR="00457402" w:rsidRDefault="00353882" w:rsidP="00021638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9) Гречишкин Э.А.</w:t>
      </w:r>
    </w:p>
    <w:p w:rsidR="00021638" w:rsidRDefault="00353882" w:rsidP="00021638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21638">
        <w:rPr>
          <w:rFonts w:ascii="Times New Roman" w:hAnsi="Times New Roman" w:cs="Times New Roman"/>
        </w:rPr>
        <w:t xml:space="preserve">) </w:t>
      </w:r>
      <w:proofErr w:type="spellStart"/>
      <w:r w:rsidR="00021638">
        <w:rPr>
          <w:rFonts w:ascii="Times New Roman" w:hAnsi="Times New Roman" w:cs="Times New Roman"/>
        </w:rPr>
        <w:t>Казвиров</w:t>
      </w:r>
      <w:proofErr w:type="spellEnd"/>
      <w:r w:rsidR="00021638">
        <w:rPr>
          <w:rFonts w:ascii="Times New Roman" w:hAnsi="Times New Roman" w:cs="Times New Roman"/>
        </w:rPr>
        <w:t xml:space="preserve"> К.Е.</w:t>
      </w:r>
    </w:p>
    <w:p w:rsidR="00021638" w:rsidRDefault="00353882" w:rsidP="00021638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21638">
        <w:rPr>
          <w:rFonts w:ascii="Times New Roman" w:hAnsi="Times New Roman" w:cs="Times New Roman"/>
        </w:rPr>
        <w:t xml:space="preserve">) </w:t>
      </w:r>
      <w:proofErr w:type="spellStart"/>
      <w:r w:rsidR="00021638">
        <w:rPr>
          <w:rFonts w:ascii="Times New Roman" w:hAnsi="Times New Roman" w:cs="Times New Roman"/>
        </w:rPr>
        <w:t>Капустян</w:t>
      </w:r>
      <w:proofErr w:type="spellEnd"/>
      <w:r w:rsidR="00021638">
        <w:rPr>
          <w:rFonts w:ascii="Times New Roman" w:hAnsi="Times New Roman" w:cs="Times New Roman"/>
        </w:rPr>
        <w:t xml:space="preserve"> В.О.</w:t>
      </w:r>
    </w:p>
    <w:p w:rsidR="00021638" w:rsidRDefault="00353882" w:rsidP="00021638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21638">
        <w:rPr>
          <w:rFonts w:ascii="Times New Roman" w:hAnsi="Times New Roman" w:cs="Times New Roman"/>
        </w:rPr>
        <w:t xml:space="preserve">) </w:t>
      </w:r>
      <w:proofErr w:type="spellStart"/>
      <w:r w:rsidR="00021638">
        <w:rPr>
          <w:rFonts w:ascii="Times New Roman" w:hAnsi="Times New Roman" w:cs="Times New Roman"/>
        </w:rPr>
        <w:t>Карнаух</w:t>
      </w:r>
      <w:proofErr w:type="spellEnd"/>
      <w:r w:rsidR="00021638">
        <w:rPr>
          <w:rFonts w:ascii="Times New Roman" w:hAnsi="Times New Roman" w:cs="Times New Roman"/>
        </w:rPr>
        <w:t xml:space="preserve"> Н.П.</w:t>
      </w:r>
    </w:p>
    <w:p w:rsidR="00021638" w:rsidRDefault="00353882" w:rsidP="00021638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21638">
        <w:rPr>
          <w:rFonts w:ascii="Times New Roman" w:hAnsi="Times New Roman" w:cs="Times New Roman"/>
        </w:rPr>
        <w:t>) Копач Л.В.</w:t>
      </w:r>
    </w:p>
    <w:p w:rsidR="00021638" w:rsidRDefault="00353882" w:rsidP="00021638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21638">
        <w:rPr>
          <w:rFonts w:ascii="Times New Roman" w:hAnsi="Times New Roman" w:cs="Times New Roman"/>
        </w:rPr>
        <w:t>) Кручинин И.Н.</w:t>
      </w:r>
    </w:p>
    <w:p w:rsidR="00021638" w:rsidRDefault="00353882" w:rsidP="00021638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021638">
        <w:rPr>
          <w:rFonts w:ascii="Times New Roman" w:hAnsi="Times New Roman" w:cs="Times New Roman"/>
        </w:rPr>
        <w:t>) Михайлов В.А.</w:t>
      </w:r>
    </w:p>
    <w:p w:rsidR="00021638" w:rsidRPr="00963787" w:rsidRDefault="00353882" w:rsidP="00021638">
      <w:pPr>
        <w:shd w:val="clear" w:color="auto" w:fill="FFFFFF"/>
        <w:tabs>
          <w:tab w:val="left" w:pos="4387"/>
        </w:tabs>
        <w:ind w:firstLine="540"/>
        <w:rPr>
          <w:rFonts w:ascii="Times New Roman" w:hAnsi="Times New Roman" w:cs="Times New Roman"/>
          <w:noProof/>
          <w:color w:val="000000"/>
          <w:spacing w:val="-8"/>
        </w:rPr>
      </w:pPr>
      <w:r>
        <w:rPr>
          <w:rFonts w:ascii="Times New Roman" w:hAnsi="Times New Roman" w:cs="Times New Roman"/>
          <w:noProof/>
          <w:color w:val="000000"/>
          <w:spacing w:val="-8"/>
        </w:rPr>
        <w:t xml:space="preserve">   16</w:t>
      </w:r>
      <w:r w:rsidR="00021638">
        <w:rPr>
          <w:rFonts w:ascii="Times New Roman" w:hAnsi="Times New Roman" w:cs="Times New Roman"/>
          <w:noProof/>
          <w:color w:val="000000"/>
          <w:spacing w:val="-8"/>
        </w:rPr>
        <w:t>)  Обойдов М.Ю.</w:t>
      </w:r>
    </w:p>
    <w:p w:rsidR="00D8736E" w:rsidRPr="00963787" w:rsidRDefault="00D8736E" w:rsidP="00D8736E">
      <w:pPr>
        <w:shd w:val="clear" w:color="auto" w:fill="FFFFFF"/>
        <w:ind w:firstLine="0"/>
        <w:rPr>
          <w:rFonts w:ascii="Times New Roman" w:hAnsi="Times New Roman" w:cs="Times New Roman"/>
          <w:noProof/>
          <w:color w:val="000000"/>
          <w:spacing w:val="-5"/>
        </w:rPr>
      </w:pPr>
    </w:p>
    <w:p w:rsidR="00C736B2" w:rsidRPr="00021638" w:rsidRDefault="00D8736E" w:rsidP="00021638">
      <w:pPr>
        <w:pStyle w:val="a4"/>
        <w:numPr>
          <w:ilvl w:val="0"/>
          <w:numId w:val="4"/>
        </w:numPr>
        <w:shd w:val="clear" w:color="auto" w:fill="FFFFFF"/>
        <w:tabs>
          <w:tab w:val="left" w:pos="4387"/>
        </w:tabs>
        <w:rPr>
          <w:rFonts w:ascii="Times New Roman" w:hAnsi="Times New Roman" w:cs="Times New Roman"/>
          <w:noProof/>
          <w:color w:val="000000"/>
          <w:spacing w:val="-8"/>
        </w:rPr>
      </w:pPr>
      <w:r w:rsidRPr="00021638">
        <w:rPr>
          <w:rFonts w:ascii="Times New Roman" w:hAnsi="Times New Roman" w:cs="Times New Roman"/>
          <w:noProof/>
          <w:color w:val="000000"/>
          <w:spacing w:val="-4"/>
        </w:rPr>
        <w:t>Утвердить постоянную депутатскую комиссию по вопросам  местного</w:t>
      </w:r>
    </w:p>
    <w:p w:rsidR="00D8736E" w:rsidRDefault="00D8736E" w:rsidP="00C736B2">
      <w:pPr>
        <w:shd w:val="clear" w:color="auto" w:fill="FFFFFF"/>
        <w:tabs>
          <w:tab w:val="left" w:pos="4387"/>
        </w:tabs>
        <w:ind w:firstLine="0"/>
        <w:rPr>
          <w:rFonts w:ascii="Times New Roman" w:hAnsi="Times New Roman" w:cs="Times New Roman"/>
          <w:noProof/>
          <w:color w:val="000000"/>
          <w:spacing w:val="-8"/>
        </w:rPr>
      </w:pPr>
      <w:r w:rsidRPr="00C736B2">
        <w:rPr>
          <w:rFonts w:ascii="Times New Roman" w:hAnsi="Times New Roman" w:cs="Times New Roman"/>
          <w:noProof/>
          <w:color w:val="000000"/>
          <w:spacing w:val="-4"/>
        </w:rPr>
        <w:t>бюджета, развития экономики городского округа и финансам  в составе</w:t>
      </w:r>
      <w:r w:rsidRPr="00C736B2">
        <w:rPr>
          <w:rFonts w:ascii="Times New Roman" w:hAnsi="Times New Roman" w:cs="Times New Roman"/>
          <w:noProof/>
          <w:color w:val="000000"/>
          <w:spacing w:val="-8"/>
        </w:rPr>
        <w:t>:</w:t>
      </w:r>
    </w:p>
    <w:p w:rsidR="00923BEE" w:rsidRDefault="00823632" w:rsidP="00823632">
      <w:pPr>
        <w:shd w:val="clear" w:color="auto" w:fill="FFFFFF"/>
        <w:tabs>
          <w:tab w:val="left" w:pos="0"/>
          <w:tab w:val="left" w:pos="900"/>
          <w:tab w:val="left" w:pos="1080"/>
        </w:tabs>
        <w:ind w:left="709" w:firstLine="0"/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1)</w:t>
      </w:r>
      <w:r w:rsidR="00600194">
        <w:rPr>
          <w:rFonts w:ascii="Times New Roman" w:hAnsi="Times New Roman" w:cs="Times New Roman"/>
          <w:noProof/>
          <w:color w:val="000000"/>
          <w:spacing w:val="-4"/>
        </w:rPr>
        <w:t xml:space="preserve"> </w:t>
      </w:r>
      <w:r w:rsidR="00923BEE">
        <w:rPr>
          <w:rFonts w:ascii="Times New Roman" w:hAnsi="Times New Roman" w:cs="Times New Roman"/>
          <w:noProof/>
          <w:color w:val="000000"/>
          <w:spacing w:val="-4"/>
        </w:rPr>
        <w:t>Буров С.Ю.</w:t>
      </w:r>
    </w:p>
    <w:p w:rsidR="00353882" w:rsidRDefault="00923BEE" w:rsidP="00823632">
      <w:pPr>
        <w:shd w:val="clear" w:color="auto" w:fill="FFFFFF"/>
        <w:tabs>
          <w:tab w:val="left" w:pos="0"/>
          <w:tab w:val="left" w:pos="900"/>
          <w:tab w:val="left" w:pos="1080"/>
        </w:tabs>
        <w:ind w:left="709" w:firstLine="0"/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2)</w:t>
      </w:r>
      <w:r w:rsidR="00600194">
        <w:rPr>
          <w:rFonts w:ascii="Times New Roman" w:hAnsi="Times New Roman" w:cs="Times New Roman"/>
          <w:noProof/>
          <w:color w:val="000000"/>
          <w:spacing w:val="-4"/>
        </w:rPr>
        <w:t xml:space="preserve"> </w:t>
      </w:r>
      <w:r w:rsidR="00353882">
        <w:rPr>
          <w:rFonts w:ascii="Times New Roman" w:hAnsi="Times New Roman" w:cs="Times New Roman"/>
          <w:noProof/>
          <w:color w:val="000000"/>
          <w:spacing w:val="-4"/>
        </w:rPr>
        <w:t>Волконитин Ю.С.</w:t>
      </w:r>
    </w:p>
    <w:p w:rsidR="00823632" w:rsidRDefault="00353882" w:rsidP="00823632">
      <w:pPr>
        <w:shd w:val="clear" w:color="auto" w:fill="FFFFFF"/>
        <w:tabs>
          <w:tab w:val="left" w:pos="0"/>
          <w:tab w:val="left" w:pos="900"/>
          <w:tab w:val="left" w:pos="1080"/>
        </w:tabs>
        <w:ind w:left="709" w:firstLine="0"/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3)</w:t>
      </w:r>
      <w:r w:rsidR="00823632" w:rsidRPr="005D2A01">
        <w:rPr>
          <w:rFonts w:ascii="Times New Roman" w:hAnsi="Times New Roman" w:cs="Times New Roman"/>
          <w:noProof/>
          <w:color w:val="000000"/>
          <w:spacing w:val="-4"/>
        </w:rPr>
        <w:t>Гаврилов А.А.</w:t>
      </w:r>
    </w:p>
    <w:p w:rsidR="00D14E2E" w:rsidRDefault="00D14E2E" w:rsidP="00823632">
      <w:pPr>
        <w:shd w:val="clear" w:color="auto" w:fill="FFFFFF"/>
        <w:tabs>
          <w:tab w:val="left" w:pos="0"/>
          <w:tab w:val="left" w:pos="900"/>
          <w:tab w:val="left" w:pos="1080"/>
        </w:tabs>
        <w:ind w:left="709" w:firstLine="0"/>
        <w:rPr>
          <w:rFonts w:ascii="Times New Roman" w:hAnsi="Times New Roman" w:cs="Times New Roman"/>
          <w:noProof/>
          <w:color w:val="000000"/>
          <w:spacing w:val="-4"/>
        </w:rPr>
      </w:pPr>
    </w:p>
    <w:p w:rsidR="00D14E2E" w:rsidRDefault="00D14E2E" w:rsidP="00823632">
      <w:pPr>
        <w:shd w:val="clear" w:color="auto" w:fill="FFFFFF"/>
        <w:tabs>
          <w:tab w:val="left" w:pos="0"/>
          <w:tab w:val="left" w:pos="900"/>
          <w:tab w:val="left" w:pos="1080"/>
        </w:tabs>
        <w:ind w:left="709" w:firstLine="0"/>
        <w:rPr>
          <w:rFonts w:ascii="Times New Roman" w:hAnsi="Times New Roman" w:cs="Times New Roman"/>
          <w:noProof/>
          <w:color w:val="000000"/>
          <w:spacing w:val="-4"/>
        </w:rPr>
      </w:pPr>
    </w:p>
    <w:p w:rsidR="00D14E2E" w:rsidRDefault="00D14E2E" w:rsidP="00823632">
      <w:pPr>
        <w:shd w:val="clear" w:color="auto" w:fill="FFFFFF"/>
        <w:tabs>
          <w:tab w:val="left" w:pos="0"/>
          <w:tab w:val="left" w:pos="900"/>
          <w:tab w:val="left" w:pos="1080"/>
        </w:tabs>
        <w:ind w:left="709" w:firstLine="0"/>
        <w:rPr>
          <w:rFonts w:ascii="Times New Roman" w:hAnsi="Times New Roman" w:cs="Times New Roman"/>
          <w:noProof/>
          <w:color w:val="000000"/>
          <w:spacing w:val="-4"/>
        </w:rPr>
      </w:pPr>
    </w:p>
    <w:p w:rsidR="00D14E2E" w:rsidRDefault="00D14E2E" w:rsidP="00823632">
      <w:pPr>
        <w:shd w:val="clear" w:color="auto" w:fill="FFFFFF"/>
        <w:tabs>
          <w:tab w:val="left" w:pos="0"/>
          <w:tab w:val="left" w:pos="900"/>
          <w:tab w:val="left" w:pos="1080"/>
        </w:tabs>
        <w:ind w:left="709" w:firstLine="0"/>
        <w:rPr>
          <w:rFonts w:ascii="Times New Roman" w:hAnsi="Times New Roman" w:cs="Times New Roman"/>
          <w:noProof/>
          <w:color w:val="000000"/>
          <w:spacing w:val="-4"/>
        </w:rPr>
      </w:pPr>
    </w:p>
    <w:p w:rsidR="00D14E2E" w:rsidRPr="005D2A01" w:rsidRDefault="00D14E2E" w:rsidP="00823632">
      <w:pPr>
        <w:shd w:val="clear" w:color="auto" w:fill="FFFFFF"/>
        <w:tabs>
          <w:tab w:val="left" w:pos="0"/>
          <w:tab w:val="left" w:pos="900"/>
          <w:tab w:val="left" w:pos="1080"/>
        </w:tabs>
        <w:ind w:left="709" w:firstLine="0"/>
        <w:rPr>
          <w:rFonts w:ascii="Times New Roman" w:hAnsi="Times New Roman" w:cs="Times New Roman"/>
          <w:noProof/>
          <w:color w:val="000000"/>
          <w:spacing w:val="-4"/>
        </w:rPr>
      </w:pPr>
    </w:p>
    <w:p w:rsidR="00337686" w:rsidRDefault="00337686" w:rsidP="00823632">
      <w:pPr>
        <w:shd w:val="clear" w:color="auto" w:fill="FFFFFF"/>
        <w:tabs>
          <w:tab w:val="left" w:pos="0"/>
          <w:tab w:val="left" w:pos="900"/>
          <w:tab w:val="left" w:pos="1080"/>
        </w:tabs>
        <w:ind w:left="709" w:firstLine="0"/>
        <w:rPr>
          <w:rFonts w:ascii="Times New Roman" w:hAnsi="Times New Roman" w:cs="Times New Roman"/>
          <w:noProof/>
          <w:color w:val="000000"/>
          <w:spacing w:val="-4"/>
        </w:rPr>
      </w:pPr>
    </w:p>
    <w:p w:rsidR="00823632" w:rsidRDefault="00353882" w:rsidP="00823632">
      <w:pPr>
        <w:shd w:val="clear" w:color="auto" w:fill="FFFFFF"/>
        <w:tabs>
          <w:tab w:val="left" w:pos="0"/>
          <w:tab w:val="left" w:pos="900"/>
          <w:tab w:val="left" w:pos="1080"/>
        </w:tabs>
        <w:ind w:left="709" w:firstLine="0"/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lastRenderedPageBreak/>
        <w:t>4</w:t>
      </w:r>
      <w:r w:rsidR="00823632">
        <w:rPr>
          <w:rFonts w:ascii="Times New Roman" w:hAnsi="Times New Roman" w:cs="Times New Roman"/>
          <w:noProof/>
          <w:color w:val="000000"/>
          <w:spacing w:val="-4"/>
        </w:rPr>
        <w:t>)</w:t>
      </w:r>
      <w:r w:rsidR="00600194">
        <w:rPr>
          <w:rFonts w:ascii="Times New Roman" w:hAnsi="Times New Roman" w:cs="Times New Roman"/>
          <w:noProof/>
          <w:color w:val="000000"/>
          <w:spacing w:val="-4"/>
        </w:rPr>
        <w:t xml:space="preserve"> </w:t>
      </w:r>
      <w:r w:rsidR="00823632" w:rsidRPr="005D2A01">
        <w:rPr>
          <w:rFonts w:ascii="Times New Roman" w:hAnsi="Times New Roman" w:cs="Times New Roman"/>
          <w:noProof/>
          <w:color w:val="000000"/>
          <w:spacing w:val="-4"/>
        </w:rPr>
        <w:t>Голева Е.А.</w:t>
      </w:r>
    </w:p>
    <w:p w:rsidR="00923BEE" w:rsidRDefault="00353882" w:rsidP="00823632">
      <w:pPr>
        <w:shd w:val="clear" w:color="auto" w:fill="FFFFFF"/>
        <w:tabs>
          <w:tab w:val="left" w:pos="0"/>
          <w:tab w:val="left" w:pos="900"/>
          <w:tab w:val="left" w:pos="1080"/>
        </w:tabs>
        <w:ind w:left="709" w:firstLine="0"/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5</w:t>
      </w:r>
      <w:r w:rsidR="00923BEE">
        <w:rPr>
          <w:rFonts w:ascii="Times New Roman" w:hAnsi="Times New Roman" w:cs="Times New Roman"/>
          <w:noProof/>
          <w:color w:val="000000"/>
          <w:spacing w:val="-4"/>
        </w:rPr>
        <w:t>) Горячев В.А.</w:t>
      </w:r>
    </w:p>
    <w:p w:rsidR="00923BEE" w:rsidRPr="005D2A01" w:rsidRDefault="00353882" w:rsidP="00823632">
      <w:pPr>
        <w:shd w:val="clear" w:color="auto" w:fill="FFFFFF"/>
        <w:tabs>
          <w:tab w:val="left" w:pos="0"/>
          <w:tab w:val="left" w:pos="900"/>
          <w:tab w:val="left" w:pos="1080"/>
        </w:tabs>
        <w:ind w:left="709" w:firstLine="0"/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6</w:t>
      </w:r>
      <w:r w:rsidR="00923BEE">
        <w:rPr>
          <w:rFonts w:ascii="Times New Roman" w:hAnsi="Times New Roman" w:cs="Times New Roman"/>
          <w:noProof/>
          <w:color w:val="000000"/>
          <w:spacing w:val="-4"/>
        </w:rPr>
        <w:t>) Михайлов В.А.</w:t>
      </w:r>
    </w:p>
    <w:p w:rsidR="00823632" w:rsidRDefault="00353882" w:rsidP="00823632">
      <w:pPr>
        <w:shd w:val="clear" w:color="auto" w:fill="FFFFFF"/>
        <w:tabs>
          <w:tab w:val="left" w:pos="0"/>
          <w:tab w:val="left" w:pos="900"/>
          <w:tab w:val="left" w:pos="1080"/>
        </w:tabs>
        <w:ind w:left="709" w:firstLine="0"/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7</w:t>
      </w:r>
      <w:r w:rsidR="00823632">
        <w:rPr>
          <w:rFonts w:ascii="Times New Roman" w:hAnsi="Times New Roman" w:cs="Times New Roman"/>
          <w:noProof/>
          <w:color w:val="000000"/>
          <w:spacing w:val="-4"/>
        </w:rPr>
        <w:t>)</w:t>
      </w:r>
      <w:r w:rsidR="00600194">
        <w:rPr>
          <w:rFonts w:ascii="Times New Roman" w:hAnsi="Times New Roman" w:cs="Times New Roman"/>
          <w:noProof/>
          <w:color w:val="000000"/>
          <w:spacing w:val="-4"/>
        </w:rPr>
        <w:t xml:space="preserve"> </w:t>
      </w:r>
      <w:r w:rsidR="00823632" w:rsidRPr="005D2A01">
        <w:rPr>
          <w:rFonts w:ascii="Times New Roman" w:hAnsi="Times New Roman" w:cs="Times New Roman"/>
          <w:noProof/>
          <w:color w:val="000000"/>
          <w:spacing w:val="-4"/>
        </w:rPr>
        <w:t>Шибанова О.Ю.</w:t>
      </w:r>
    </w:p>
    <w:p w:rsidR="00923BEE" w:rsidRDefault="00923BEE" w:rsidP="00823632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8"/>
        </w:rPr>
      </w:pPr>
    </w:p>
    <w:p w:rsidR="00D8736E" w:rsidRPr="00DF1CCB" w:rsidRDefault="00DF1CCB" w:rsidP="00DF1CCB">
      <w:pPr>
        <w:shd w:val="clear" w:color="auto" w:fill="FFFFFF"/>
        <w:tabs>
          <w:tab w:val="left" w:pos="4387"/>
        </w:tabs>
        <w:rPr>
          <w:rFonts w:ascii="Times New Roman" w:hAnsi="Times New Roman" w:cs="Times New Roman"/>
          <w:noProof/>
          <w:color w:val="000000"/>
          <w:spacing w:val="-8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3.</w:t>
      </w:r>
      <w:r w:rsidR="00D8736E" w:rsidRPr="00DF1CCB">
        <w:rPr>
          <w:rFonts w:ascii="Times New Roman" w:hAnsi="Times New Roman" w:cs="Times New Roman"/>
          <w:noProof/>
          <w:color w:val="000000"/>
          <w:spacing w:val="-4"/>
        </w:rPr>
        <w:t>Утвердить постоянную депутатскую комиссию по вопросам градостроительства,  земельным ресурсам, жилищно-коммунальному хозяйству и развитию инфраструктуры в составе</w:t>
      </w:r>
      <w:r w:rsidR="00D8736E" w:rsidRPr="00DF1CCB">
        <w:rPr>
          <w:rFonts w:ascii="Times New Roman" w:hAnsi="Times New Roman" w:cs="Times New Roman"/>
          <w:noProof/>
          <w:color w:val="000000"/>
          <w:spacing w:val="-8"/>
        </w:rPr>
        <w:t>:</w:t>
      </w:r>
    </w:p>
    <w:p w:rsidR="00DF1CCB" w:rsidRDefault="00823632" w:rsidP="00823632">
      <w:pPr>
        <w:pStyle w:val="a4"/>
        <w:shd w:val="clear" w:color="auto" w:fill="FFFFFF"/>
        <w:tabs>
          <w:tab w:val="left" w:pos="0"/>
          <w:tab w:val="left" w:pos="900"/>
          <w:tab w:val="left" w:pos="1080"/>
        </w:tabs>
        <w:ind w:left="1080" w:firstLine="0"/>
        <w:rPr>
          <w:rFonts w:ascii="Times New Roman" w:hAnsi="Times New Roman" w:cs="Times New Roman"/>
        </w:rPr>
      </w:pPr>
      <w:r w:rsidRPr="00823632">
        <w:rPr>
          <w:rFonts w:ascii="Times New Roman" w:hAnsi="Times New Roman" w:cs="Times New Roman"/>
        </w:rPr>
        <w:t>1)</w:t>
      </w:r>
      <w:r w:rsidR="00DF1CCB">
        <w:rPr>
          <w:rFonts w:ascii="Times New Roman" w:hAnsi="Times New Roman" w:cs="Times New Roman"/>
        </w:rPr>
        <w:t xml:space="preserve"> Алентьева Г.Н.</w:t>
      </w:r>
    </w:p>
    <w:p w:rsidR="00823632" w:rsidRDefault="00DF1CCB" w:rsidP="00823632">
      <w:pPr>
        <w:pStyle w:val="a4"/>
        <w:shd w:val="clear" w:color="auto" w:fill="FFFFFF"/>
        <w:tabs>
          <w:tab w:val="left" w:pos="0"/>
          <w:tab w:val="left" w:pos="900"/>
          <w:tab w:val="left" w:pos="1080"/>
        </w:tabs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23632" w:rsidRPr="00823632">
        <w:rPr>
          <w:rFonts w:ascii="Times New Roman" w:hAnsi="Times New Roman" w:cs="Times New Roman"/>
        </w:rPr>
        <w:t>Белов Ю.В.</w:t>
      </w:r>
    </w:p>
    <w:p w:rsidR="00DF1CCB" w:rsidRDefault="00DF1CCB" w:rsidP="00823632">
      <w:pPr>
        <w:pStyle w:val="a4"/>
        <w:shd w:val="clear" w:color="auto" w:fill="FFFFFF"/>
        <w:tabs>
          <w:tab w:val="left" w:pos="0"/>
          <w:tab w:val="left" w:pos="900"/>
          <w:tab w:val="left" w:pos="1080"/>
        </w:tabs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Бердников Д.А.</w:t>
      </w:r>
    </w:p>
    <w:p w:rsidR="00DF1CCB" w:rsidRPr="00823632" w:rsidRDefault="00DF1CCB" w:rsidP="00823632">
      <w:pPr>
        <w:pStyle w:val="a4"/>
        <w:shd w:val="clear" w:color="auto" w:fill="FFFFFF"/>
        <w:tabs>
          <w:tab w:val="left" w:pos="0"/>
          <w:tab w:val="left" w:pos="900"/>
          <w:tab w:val="left" w:pos="1080"/>
        </w:tabs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Буров С.Ю.</w:t>
      </w:r>
    </w:p>
    <w:p w:rsidR="00823632" w:rsidRDefault="00DF1CCB" w:rsidP="00823632">
      <w:pPr>
        <w:pStyle w:val="a4"/>
        <w:shd w:val="clear" w:color="auto" w:fill="FFFFFF"/>
        <w:tabs>
          <w:tab w:val="left" w:pos="0"/>
          <w:tab w:val="left" w:pos="900"/>
          <w:tab w:val="left" w:pos="1080"/>
        </w:tabs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23632" w:rsidRPr="0082363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23632" w:rsidRPr="00823632">
        <w:rPr>
          <w:rFonts w:ascii="Times New Roman" w:hAnsi="Times New Roman" w:cs="Times New Roman"/>
        </w:rPr>
        <w:t>Гаврилов А.А.</w:t>
      </w:r>
    </w:p>
    <w:p w:rsidR="00353882" w:rsidRDefault="00353882" w:rsidP="00823632">
      <w:pPr>
        <w:pStyle w:val="a4"/>
        <w:shd w:val="clear" w:color="auto" w:fill="FFFFFF"/>
        <w:tabs>
          <w:tab w:val="left" w:pos="0"/>
          <w:tab w:val="left" w:pos="900"/>
          <w:tab w:val="left" w:pos="1080"/>
        </w:tabs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proofErr w:type="spellStart"/>
      <w:r>
        <w:rPr>
          <w:rFonts w:ascii="Times New Roman" w:hAnsi="Times New Roman" w:cs="Times New Roman"/>
        </w:rPr>
        <w:t>Голева</w:t>
      </w:r>
      <w:proofErr w:type="spellEnd"/>
      <w:r>
        <w:rPr>
          <w:rFonts w:ascii="Times New Roman" w:hAnsi="Times New Roman" w:cs="Times New Roman"/>
        </w:rPr>
        <w:t xml:space="preserve"> Е.А.</w:t>
      </w:r>
    </w:p>
    <w:p w:rsidR="00DF1CCB" w:rsidRDefault="00353882" w:rsidP="00823632">
      <w:pPr>
        <w:pStyle w:val="a4"/>
        <w:shd w:val="clear" w:color="auto" w:fill="FFFFFF"/>
        <w:tabs>
          <w:tab w:val="left" w:pos="0"/>
          <w:tab w:val="left" w:pos="900"/>
          <w:tab w:val="left" w:pos="1080"/>
        </w:tabs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F1CCB">
        <w:rPr>
          <w:rFonts w:ascii="Times New Roman" w:hAnsi="Times New Roman" w:cs="Times New Roman"/>
        </w:rPr>
        <w:t xml:space="preserve">) </w:t>
      </w:r>
      <w:proofErr w:type="spellStart"/>
      <w:r w:rsidR="00DF1CCB">
        <w:rPr>
          <w:rFonts w:ascii="Times New Roman" w:hAnsi="Times New Roman" w:cs="Times New Roman"/>
        </w:rPr>
        <w:t>Гречишкин</w:t>
      </w:r>
      <w:proofErr w:type="spellEnd"/>
      <w:r w:rsidR="00DF1CCB">
        <w:rPr>
          <w:rFonts w:ascii="Times New Roman" w:hAnsi="Times New Roman" w:cs="Times New Roman"/>
        </w:rPr>
        <w:t xml:space="preserve"> Э.А.</w:t>
      </w:r>
    </w:p>
    <w:p w:rsidR="00021638" w:rsidRPr="00823632" w:rsidRDefault="00353882" w:rsidP="00823632">
      <w:pPr>
        <w:pStyle w:val="a4"/>
        <w:shd w:val="clear" w:color="auto" w:fill="FFFFFF"/>
        <w:tabs>
          <w:tab w:val="left" w:pos="0"/>
          <w:tab w:val="left" w:pos="900"/>
          <w:tab w:val="left" w:pos="1080"/>
        </w:tabs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21638">
        <w:rPr>
          <w:rFonts w:ascii="Times New Roman" w:hAnsi="Times New Roman" w:cs="Times New Roman"/>
        </w:rPr>
        <w:t>) Иванов И.С.</w:t>
      </w:r>
    </w:p>
    <w:p w:rsidR="00823632" w:rsidRPr="00823632" w:rsidRDefault="00353882" w:rsidP="00823632">
      <w:pPr>
        <w:pStyle w:val="a4"/>
        <w:shd w:val="clear" w:color="auto" w:fill="FFFFFF"/>
        <w:tabs>
          <w:tab w:val="left" w:pos="0"/>
          <w:tab w:val="left" w:pos="900"/>
          <w:tab w:val="left" w:pos="1080"/>
        </w:tabs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23632" w:rsidRPr="00823632">
        <w:rPr>
          <w:rFonts w:ascii="Times New Roman" w:hAnsi="Times New Roman" w:cs="Times New Roman"/>
        </w:rPr>
        <w:t>)</w:t>
      </w:r>
      <w:r w:rsidR="00DF1CCB">
        <w:rPr>
          <w:rFonts w:ascii="Times New Roman" w:hAnsi="Times New Roman" w:cs="Times New Roman"/>
        </w:rPr>
        <w:t xml:space="preserve"> </w:t>
      </w:r>
      <w:proofErr w:type="spellStart"/>
      <w:r w:rsidR="00823632" w:rsidRPr="00823632">
        <w:rPr>
          <w:rFonts w:ascii="Times New Roman" w:hAnsi="Times New Roman" w:cs="Times New Roman"/>
        </w:rPr>
        <w:t>Ионкина</w:t>
      </w:r>
      <w:proofErr w:type="spellEnd"/>
      <w:r w:rsidR="00823632" w:rsidRPr="00823632">
        <w:rPr>
          <w:rFonts w:ascii="Times New Roman" w:hAnsi="Times New Roman" w:cs="Times New Roman"/>
        </w:rPr>
        <w:t xml:space="preserve"> В.П.</w:t>
      </w:r>
    </w:p>
    <w:p w:rsidR="00823632" w:rsidRPr="00823632" w:rsidRDefault="00353882" w:rsidP="00823632">
      <w:pPr>
        <w:pStyle w:val="a4"/>
        <w:shd w:val="clear" w:color="auto" w:fill="FFFFFF"/>
        <w:tabs>
          <w:tab w:val="left" w:pos="0"/>
          <w:tab w:val="left" w:pos="900"/>
          <w:tab w:val="left" w:pos="1080"/>
        </w:tabs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23632" w:rsidRPr="00823632">
        <w:rPr>
          <w:rFonts w:ascii="Times New Roman" w:hAnsi="Times New Roman" w:cs="Times New Roman"/>
        </w:rPr>
        <w:t>)</w:t>
      </w:r>
      <w:r w:rsidR="00DF1CCB">
        <w:rPr>
          <w:rFonts w:ascii="Times New Roman" w:hAnsi="Times New Roman" w:cs="Times New Roman"/>
        </w:rPr>
        <w:t xml:space="preserve"> </w:t>
      </w:r>
      <w:proofErr w:type="spellStart"/>
      <w:r w:rsidR="00823632" w:rsidRPr="00823632">
        <w:rPr>
          <w:rFonts w:ascii="Times New Roman" w:hAnsi="Times New Roman" w:cs="Times New Roman"/>
        </w:rPr>
        <w:t>Казвиров</w:t>
      </w:r>
      <w:proofErr w:type="spellEnd"/>
      <w:r w:rsidR="00823632" w:rsidRPr="00823632">
        <w:rPr>
          <w:rFonts w:ascii="Times New Roman" w:hAnsi="Times New Roman" w:cs="Times New Roman"/>
        </w:rPr>
        <w:t xml:space="preserve"> К.Е.</w:t>
      </w:r>
    </w:p>
    <w:p w:rsidR="00823632" w:rsidRDefault="00353882" w:rsidP="00823632">
      <w:pPr>
        <w:pStyle w:val="a4"/>
        <w:shd w:val="clear" w:color="auto" w:fill="FFFFFF"/>
        <w:tabs>
          <w:tab w:val="left" w:pos="0"/>
          <w:tab w:val="left" w:pos="900"/>
          <w:tab w:val="left" w:pos="1080"/>
        </w:tabs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23632" w:rsidRPr="00823632">
        <w:rPr>
          <w:rFonts w:ascii="Times New Roman" w:hAnsi="Times New Roman" w:cs="Times New Roman"/>
        </w:rPr>
        <w:t>)</w:t>
      </w:r>
      <w:r w:rsidR="00DF1CCB">
        <w:rPr>
          <w:rFonts w:ascii="Times New Roman" w:hAnsi="Times New Roman" w:cs="Times New Roman"/>
        </w:rPr>
        <w:t xml:space="preserve"> </w:t>
      </w:r>
      <w:proofErr w:type="spellStart"/>
      <w:r w:rsidR="00823632" w:rsidRPr="00823632">
        <w:rPr>
          <w:rFonts w:ascii="Times New Roman" w:hAnsi="Times New Roman" w:cs="Times New Roman"/>
        </w:rPr>
        <w:t>Капустян</w:t>
      </w:r>
      <w:proofErr w:type="spellEnd"/>
      <w:r w:rsidR="00823632" w:rsidRPr="00823632">
        <w:rPr>
          <w:rFonts w:ascii="Times New Roman" w:hAnsi="Times New Roman" w:cs="Times New Roman"/>
        </w:rPr>
        <w:t xml:space="preserve"> В.О.</w:t>
      </w:r>
    </w:p>
    <w:p w:rsidR="00DF1CCB" w:rsidRPr="00823632" w:rsidRDefault="00353882" w:rsidP="00823632">
      <w:pPr>
        <w:pStyle w:val="a4"/>
        <w:shd w:val="clear" w:color="auto" w:fill="FFFFFF"/>
        <w:tabs>
          <w:tab w:val="left" w:pos="0"/>
          <w:tab w:val="left" w:pos="900"/>
          <w:tab w:val="left" w:pos="1080"/>
        </w:tabs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F1CCB">
        <w:rPr>
          <w:rFonts w:ascii="Times New Roman" w:hAnsi="Times New Roman" w:cs="Times New Roman"/>
        </w:rPr>
        <w:t xml:space="preserve">) </w:t>
      </w:r>
      <w:proofErr w:type="spellStart"/>
      <w:r w:rsidR="00DF1CCB">
        <w:rPr>
          <w:rFonts w:ascii="Times New Roman" w:hAnsi="Times New Roman" w:cs="Times New Roman"/>
        </w:rPr>
        <w:t>Карнаух</w:t>
      </w:r>
      <w:proofErr w:type="spellEnd"/>
      <w:r w:rsidR="00DF1CCB">
        <w:rPr>
          <w:rFonts w:ascii="Times New Roman" w:hAnsi="Times New Roman" w:cs="Times New Roman"/>
        </w:rPr>
        <w:t xml:space="preserve"> Н.П.</w:t>
      </w:r>
    </w:p>
    <w:p w:rsidR="00823632" w:rsidRPr="00DF1CCB" w:rsidRDefault="00DF1CCB" w:rsidP="00DF1CCB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53882">
        <w:rPr>
          <w:rFonts w:ascii="Times New Roman" w:hAnsi="Times New Roman" w:cs="Times New Roman"/>
        </w:rPr>
        <w:t>13</w:t>
      </w:r>
      <w:r w:rsidR="00823632" w:rsidRPr="00DF1CC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23632" w:rsidRPr="00DF1CCB">
        <w:rPr>
          <w:rFonts w:ascii="Times New Roman" w:hAnsi="Times New Roman" w:cs="Times New Roman"/>
        </w:rPr>
        <w:t>Копач Л.В.</w:t>
      </w:r>
    </w:p>
    <w:p w:rsidR="00823632" w:rsidRPr="00823632" w:rsidRDefault="00353882" w:rsidP="00823632">
      <w:pPr>
        <w:pStyle w:val="a4"/>
        <w:shd w:val="clear" w:color="auto" w:fill="FFFFFF"/>
        <w:tabs>
          <w:tab w:val="left" w:pos="0"/>
          <w:tab w:val="left" w:pos="900"/>
          <w:tab w:val="left" w:pos="1080"/>
        </w:tabs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823632" w:rsidRPr="00823632">
        <w:rPr>
          <w:rFonts w:ascii="Times New Roman" w:hAnsi="Times New Roman" w:cs="Times New Roman"/>
        </w:rPr>
        <w:t>)</w:t>
      </w:r>
      <w:r w:rsidR="00DF1CCB">
        <w:rPr>
          <w:rFonts w:ascii="Times New Roman" w:hAnsi="Times New Roman" w:cs="Times New Roman"/>
        </w:rPr>
        <w:t xml:space="preserve"> Кручинин И.Н.</w:t>
      </w:r>
    </w:p>
    <w:p w:rsidR="00823632" w:rsidRPr="00823632" w:rsidRDefault="00353882" w:rsidP="00823632">
      <w:pPr>
        <w:pStyle w:val="a4"/>
        <w:shd w:val="clear" w:color="auto" w:fill="FFFFFF"/>
        <w:tabs>
          <w:tab w:val="left" w:pos="0"/>
          <w:tab w:val="left" w:pos="900"/>
          <w:tab w:val="left" w:pos="1080"/>
        </w:tabs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823632" w:rsidRPr="00823632">
        <w:rPr>
          <w:rFonts w:ascii="Times New Roman" w:hAnsi="Times New Roman" w:cs="Times New Roman"/>
        </w:rPr>
        <w:t>)</w:t>
      </w:r>
      <w:r w:rsidR="00DF1CCB">
        <w:rPr>
          <w:rFonts w:ascii="Times New Roman" w:hAnsi="Times New Roman" w:cs="Times New Roman"/>
        </w:rPr>
        <w:t xml:space="preserve"> Михайлов В.А.</w:t>
      </w:r>
    </w:p>
    <w:p w:rsidR="00823632" w:rsidRPr="00823632" w:rsidRDefault="00353882" w:rsidP="00823632">
      <w:pPr>
        <w:pStyle w:val="a4"/>
        <w:shd w:val="clear" w:color="auto" w:fill="FFFFFF"/>
        <w:tabs>
          <w:tab w:val="left" w:pos="4387"/>
        </w:tabs>
        <w:ind w:left="1080" w:firstLine="0"/>
        <w:rPr>
          <w:rFonts w:ascii="Times New Roman" w:hAnsi="Times New Roman" w:cs="Times New Roman"/>
          <w:noProof/>
          <w:color w:val="000000"/>
          <w:spacing w:val="-8"/>
        </w:rPr>
      </w:pPr>
      <w:r>
        <w:rPr>
          <w:rFonts w:ascii="Times New Roman" w:hAnsi="Times New Roman" w:cs="Times New Roman"/>
          <w:noProof/>
          <w:color w:val="000000"/>
          <w:spacing w:val="-8"/>
        </w:rPr>
        <w:t>16</w:t>
      </w:r>
      <w:r w:rsidR="00600194">
        <w:rPr>
          <w:rFonts w:ascii="Times New Roman" w:hAnsi="Times New Roman" w:cs="Times New Roman"/>
          <w:noProof/>
          <w:color w:val="000000"/>
          <w:spacing w:val="-8"/>
        </w:rPr>
        <w:t>)  Обойдов М.Ю.</w:t>
      </w:r>
    </w:p>
    <w:p w:rsidR="00D8736E" w:rsidRPr="00963787" w:rsidRDefault="00D8736E" w:rsidP="00D8736E">
      <w:pPr>
        <w:shd w:val="clear" w:color="auto" w:fill="FFFFFF"/>
        <w:tabs>
          <w:tab w:val="left" w:pos="4387"/>
        </w:tabs>
        <w:ind w:firstLine="540"/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4</w:t>
      </w:r>
      <w:r w:rsidRPr="00963787">
        <w:rPr>
          <w:rFonts w:ascii="Times New Roman" w:hAnsi="Times New Roman" w:cs="Times New Roman"/>
          <w:noProof/>
          <w:color w:val="000000"/>
          <w:spacing w:val="-4"/>
        </w:rPr>
        <w:t xml:space="preserve">. Утвердить </w:t>
      </w:r>
      <w:r>
        <w:rPr>
          <w:rFonts w:ascii="Times New Roman" w:hAnsi="Times New Roman" w:cs="Times New Roman"/>
          <w:noProof/>
          <w:color w:val="000000"/>
          <w:spacing w:val="-4"/>
        </w:rPr>
        <w:t xml:space="preserve"> постоянную депутатскую</w:t>
      </w:r>
      <w:r w:rsidRPr="00963787">
        <w:rPr>
          <w:rFonts w:ascii="Times New Roman" w:hAnsi="Times New Roman" w:cs="Times New Roman"/>
          <w:noProof/>
          <w:color w:val="000000"/>
          <w:spacing w:val="-4"/>
        </w:rPr>
        <w:t xml:space="preserve"> комиссию по социальным вопросам</w:t>
      </w:r>
      <w:r>
        <w:rPr>
          <w:rFonts w:ascii="Times New Roman" w:hAnsi="Times New Roman" w:cs="Times New Roman"/>
          <w:noProof/>
          <w:color w:val="000000"/>
          <w:spacing w:val="-4"/>
        </w:rPr>
        <w:t xml:space="preserve"> в составе</w:t>
      </w:r>
      <w:r w:rsidRPr="00963787">
        <w:rPr>
          <w:rFonts w:ascii="Times New Roman" w:hAnsi="Times New Roman" w:cs="Times New Roman"/>
          <w:noProof/>
          <w:color w:val="000000"/>
          <w:spacing w:val="-4"/>
        </w:rPr>
        <w:t>:</w:t>
      </w:r>
    </w:p>
    <w:p w:rsidR="00600194" w:rsidRDefault="00823632" w:rsidP="00823632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 xml:space="preserve">1) </w:t>
      </w:r>
      <w:r w:rsidR="00600194">
        <w:rPr>
          <w:rFonts w:ascii="Times New Roman" w:hAnsi="Times New Roman" w:cs="Times New Roman"/>
          <w:noProof/>
          <w:color w:val="000000"/>
          <w:spacing w:val="-4"/>
        </w:rPr>
        <w:t>Алентьева Г.Н.</w:t>
      </w:r>
    </w:p>
    <w:p w:rsidR="00600194" w:rsidRDefault="00600194" w:rsidP="00823632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2) Бердников Д.А.</w:t>
      </w:r>
    </w:p>
    <w:p w:rsidR="00823632" w:rsidRDefault="00600194" w:rsidP="00823632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 xml:space="preserve">3) </w:t>
      </w:r>
      <w:r w:rsidR="00823632">
        <w:rPr>
          <w:rFonts w:ascii="Times New Roman" w:hAnsi="Times New Roman" w:cs="Times New Roman"/>
          <w:noProof/>
          <w:color w:val="000000"/>
          <w:spacing w:val="-4"/>
        </w:rPr>
        <w:t>Волконитин Ю.С.</w:t>
      </w:r>
    </w:p>
    <w:p w:rsidR="00823632" w:rsidRDefault="00600194" w:rsidP="00823632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4</w:t>
      </w:r>
      <w:r w:rsidR="00823632">
        <w:rPr>
          <w:rFonts w:ascii="Times New Roman" w:hAnsi="Times New Roman" w:cs="Times New Roman"/>
          <w:noProof/>
          <w:color w:val="000000"/>
          <w:spacing w:val="-4"/>
        </w:rPr>
        <w:t>)</w:t>
      </w:r>
      <w:r>
        <w:rPr>
          <w:rFonts w:ascii="Times New Roman" w:hAnsi="Times New Roman" w:cs="Times New Roman"/>
          <w:noProof/>
          <w:color w:val="000000"/>
          <w:spacing w:val="-4"/>
        </w:rPr>
        <w:t xml:space="preserve"> </w:t>
      </w:r>
      <w:r w:rsidR="00823632">
        <w:rPr>
          <w:rFonts w:ascii="Times New Roman" w:hAnsi="Times New Roman" w:cs="Times New Roman"/>
          <w:noProof/>
          <w:color w:val="000000"/>
          <w:spacing w:val="-4"/>
        </w:rPr>
        <w:t>Голева Е.А.</w:t>
      </w:r>
    </w:p>
    <w:p w:rsidR="00600194" w:rsidRDefault="00600194" w:rsidP="00823632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5) Гонтюрев Н.Н.</w:t>
      </w:r>
    </w:p>
    <w:p w:rsidR="00600194" w:rsidRDefault="00600194" w:rsidP="00823632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6) Г</w:t>
      </w:r>
      <w:r w:rsidR="00021638">
        <w:rPr>
          <w:rFonts w:ascii="Times New Roman" w:hAnsi="Times New Roman" w:cs="Times New Roman"/>
          <w:noProof/>
          <w:color w:val="000000"/>
          <w:spacing w:val="-4"/>
        </w:rPr>
        <w:t>о</w:t>
      </w:r>
      <w:r>
        <w:rPr>
          <w:rFonts w:ascii="Times New Roman" w:hAnsi="Times New Roman" w:cs="Times New Roman"/>
          <w:noProof/>
          <w:color w:val="000000"/>
          <w:spacing w:val="-4"/>
        </w:rPr>
        <w:t>рячев В.А.</w:t>
      </w:r>
    </w:p>
    <w:p w:rsidR="00021638" w:rsidRDefault="00021638" w:rsidP="00823632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7) Гречишкин Э.А.</w:t>
      </w:r>
    </w:p>
    <w:p w:rsidR="00021638" w:rsidRDefault="00021638" w:rsidP="00823632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8) Иванов И.С.</w:t>
      </w:r>
    </w:p>
    <w:p w:rsidR="00823632" w:rsidRDefault="00021638" w:rsidP="00823632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9</w:t>
      </w:r>
      <w:r w:rsidR="00823632">
        <w:rPr>
          <w:rFonts w:ascii="Times New Roman" w:hAnsi="Times New Roman" w:cs="Times New Roman"/>
          <w:noProof/>
          <w:color w:val="000000"/>
          <w:spacing w:val="-4"/>
        </w:rPr>
        <w:t>)</w:t>
      </w:r>
      <w:r>
        <w:rPr>
          <w:rFonts w:ascii="Times New Roman" w:hAnsi="Times New Roman" w:cs="Times New Roman"/>
          <w:noProof/>
          <w:color w:val="000000"/>
          <w:spacing w:val="-4"/>
        </w:rPr>
        <w:t xml:space="preserve"> </w:t>
      </w:r>
      <w:r w:rsidR="00823632">
        <w:rPr>
          <w:rFonts w:ascii="Times New Roman" w:hAnsi="Times New Roman" w:cs="Times New Roman"/>
          <w:noProof/>
          <w:color w:val="000000"/>
          <w:spacing w:val="-4"/>
        </w:rPr>
        <w:t>Казвиров К.Е.</w:t>
      </w:r>
    </w:p>
    <w:p w:rsidR="00823632" w:rsidRDefault="00021638" w:rsidP="00823632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10</w:t>
      </w:r>
      <w:r w:rsidR="00823632">
        <w:rPr>
          <w:rFonts w:ascii="Times New Roman" w:hAnsi="Times New Roman" w:cs="Times New Roman"/>
          <w:noProof/>
          <w:color w:val="000000"/>
          <w:spacing w:val="-4"/>
        </w:rPr>
        <w:t>)</w:t>
      </w:r>
      <w:r>
        <w:rPr>
          <w:rFonts w:ascii="Times New Roman" w:hAnsi="Times New Roman" w:cs="Times New Roman"/>
          <w:noProof/>
          <w:color w:val="000000"/>
          <w:spacing w:val="-4"/>
        </w:rPr>
        <w:t xml:space="preserve"> </w:t>
      </w:r>
      <w:r w:rsidR="00823632">
        <w:rPr>
          <w:rFonts w:ascii="Times New Roman" w:hAnsi="Times New Roman" w:cs="Times New Roman"/>
          <w:noProof/>
          <w:color w:val="000000"/>
          <w:spacing w:val="-4"/>
        </w:rPr>
        <w:t>Капустян В.О.</w:t>
      </w:r>
    </w:p>
    <w:p w:rsidR="00823632" w:rsidRDefault="00021638" w:rsidP="00823632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11</w:t>
      </w:r>
      <w:r w:rsidR="00823632">
        <w:rPr>
          <w:rFonts w:ascii="Times New Roman" w:hAnsi="Times New Roman" w:cs="Times New Roman"/>
          <w:noProof/>
          <w:color w:val="000000"/>
          <w:spacing w:val="-4"/>
        </w:rPr>
        <w:t>)</w:t>
      </w:r>
      <w:r>
        <w:rPr>
          <w:rFonts w:ascii="Times New Roman" w:hAnsi="Times New Roman" w:cs="Times New Roman"/>
          <w:noProof/>
          <w:color w:val="000000"/>
          <w:spacing w:val="-4"/>
        </w:rPr>
        <w:t xml:space="preserve"> </w:t>
      </w:r>
      <w:r w:rsidR="00823632">
        <w:rPr>
          <w:rFonts w:ascii="Times New Roman" w:hAnsi="Times New Roman" w:cs="Times New Roman"/>
          <w:noProof/>
          <w:color w:val="000000"/>
          <w:spacing w:val="-4"/>
        </w:rPr>
        <w:t>Копач Л.В.</w:t>
      </w:r>
    </w:p>
    <w:p w:rsidR="00021638" w:rsidRDefault="00021638" w:rsidP="00823632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12) Кручинин И.Н.</w:t>
      </w:r>
    </w:p>
    <w:p w:rsidR="00021638" w:rsidRDefault="00021638" w:rsidP="00823632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13) Обойдов М.Ю.</w:t>
      </w:r>
    </w:p>
    <w:p w:rsidR="00823632" w:rsidRDefault="00021638" w:rsidP="00823632">
      <w:pPr>
        <w:shd w:val="clear" w:color="auto" w:fill="FFFFFF"/>
        <w:tabs>
          <w:tab w:val="left" w:pos="0"/>
          <w:tab w:val="left" w:pos="900"/>
          <w:tab w:val="left" w:pos="1080"/>
        </w:tabs>
        <w:rPr>
          <w:rFonts w:ascii="Times New Roman" w:hAnsi="Times New Roman" w:cs="Times New Roman"/>
          <w:noProof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w:t>14</w:t>
      </w:r>
      <w:r w:rsidR="00823632">
        <w:rPr>
          <w:rFonts w:ascii="Times New Roman" w:hAnsi="Times New Roman" w:cs="Times New Roman"/>
          <w:noProof/>
          <w:color w:val="000000"/>
          <w:spacing w:val="-4"/>
        </w:rPr>
        <w:t>)</w:t>
      </w:r>
      <w:r>
        <w:rPr>
          <w:rFonts w:ascii="Times New Roman" w:hAnsi="Times New Roman" w:cs="Times New Roman"/>
          <w:noProof/>
          <w:color w:val="000000"/>
          <w:spacing w:val="-4"/>
        </w:rPr>
        <w:t xml:space="preserve"> </w:t>
      </w:r>
      <w:r w:rsidR="00823632">
        <w:rPr>
          <w:rFonts w:ascii="Times New Roman" w:hAnsi="Times New Roman" w:cs="Times New Roman"/>
          <w:noProof/>
          <w:color w:val="000000"/>
          <w:spacing w:val="-4"/>
        </w:rPr>
        <w:t>Шибанова О.Ю.</w:t>
      </w:r>
    </w:p>
    <w:p w:rsidR="00D8736E" w:rsidRPr="00963787" w:rsidRDefault="00021638" w:rsidP="00D8736E">
      <w:pPr>
        <w:shd w:val="clear" w:color="auto" w:fill="FFFFFF"/>
        <w:tabs>
          <w:tab w:val="left" w:pos="4387"/>
        </w:tabs>
        <w:ind w:firstLine="0"/>
        <w:rPr>
          <w:rFonts w:ascii="Times New Roman" w:hAnsi="Times New Roman" w:cs="Times New Roman"/>
          <w:noProof/>
          <w:color w:val="000000"/>
          <w:spacing w:val="-5"/>
        </w:rPr>
      </w:pPr>
      <w:r>
        <w:rPr>
          <w:rFonts w:ascii="Times New Roman" w:hAnsi="Times New Roman" w:cs="Times New Roman"/>
          <w:noProof/>
          <w:color w:val="000000"/>
          <w:spacing w:val="-8"/>
        </w:rPr>
        <w:t xml:space="preserve">       </w:t>
      </w:r>
      <w:r w:rsidR="00D8736E" w:rsidRPr="00963787">
        <w:rPr>
          <w:rFonts w:ascii="Times New Roman" w:hAnsi="Times New Roman" w:cs="Times New Roman"/>
          <w:noProof/>
          <w:color w:val="000000"/>
          <w:spacing w:val="-8"/>
        </w:rPr>
        <w:t xml:space="preserve"> </w:t>
      </w:r>
      <w:r w:rsidR="00D8736E">
        <w:rPr>
          <w:rFonts w:ascii="Times New Roman" w:hAnsi="Times New Roman" w:cs="Times New Roman"/>
          <w:noProof/>
          <w:color w:val="000000"/>
          <w:spacing w:val="-5"/>
        </w:rPr>
        <w:t>5</w:t>
      </w:r>
      <w:r w:rsidR="00D8736E" w:rsidRPr="00963787">
        <w:rPr>
          <w:rFonts w:ascii="Times New Roman" w:hAnsi="Times New Roman" w:cs="Times New Roman"/>
          <w:noProof/>
          <w:color w:val="000000"/>
          <w:spacing w:val="-5"/>
        </w:rPr>
        <w:t>. Контроль за исполнением настоящего решения возложить на председателя</w:t>
      </w:r>
      <w:r w:rsidR="00D8736E">
        <w:rPr>
          <w:rFonts w:ascii="Times New Roman" w:hAnsi="Times New Roman" w:cs="Times New Roman"/>
          <w:noProof/>
          <w:color w:val="000000"/>
          <w:spacing w:val="-5"/>
        </w:rPr>
        <w:t xml:space="preserve"> Совета депутатов городского округа Кашира </w:t>
      </w:r>
      <w:r w:rsidR="00C736B2">
        <w:rPr>
          <w:rFonts w:ascii="Times New Roman" w:hAnsi="Times New Roman" w:cs="Times New Roman"/>
          <w:noProof/>
          <w:color w:val="000000"/>
          <w:spacing w:val="-5"/>
        </w:rPr>
        <w:t>С.Ю.Бурова.</w:t>
      </w:r>
    </w:p>
    <w:p w:rsidR="00337686" w:rsidRDefault="00337686" w:rsidP="00D8736E">
      <w:pPr>
        <w:shd w:val="clear" w:color="auto" w:fill="FFFFFF"/>
        <w:ind w:firstLine="0"/>
        <w:rPr>
          <w:rFonts w:ascii="Times New Roman" w:hAnsi="Times New Roman" w:cs="Times New Roman"/>
          <w:noProof/>
          <w:color w:val="000000"/>
          <w:spacing w:val="-5"/>
        </w:rPr>
      </w:pPr>
    </w:p>
    <w:p w:rsidR="00D8736E" w:rsidRDefault="00D8736E" w:rsidP="00D8736E">
      <w:pPr>
        <w:shd w:val="clear" w:color="auto" w:fill="FFFFFF"/>
        <w:ind w:firstLine="0"/>
        <w:rPr>
          <w:rFonts w:ascii="Times New Roman" w:hAnsi="Times New Roman" w:cs="Times New Roman"/>
          <w:noProof/>
          <w:color w:val="000000"/>
          <w:spacing w:val="-5"/>
        </w:rPr>
      </w:pPr>
      <w:r>
        <w:rPr>
          <w:rFonts w:ascii="Times New Roman" w:hAnsi="Times New Roman" w:cs="Times New Roman"/>
          <w:noProof/>
          <w:color w:val="000000"/>
          <w:spacing w:val="-5"/>
        </w:rPr>
        <w:t>Председатель Совета депутатов</w:t>
      </w:r>
    </w:p>
    <w:p w:rsidR="00D8736E" w:rsidRPr="00963787" w:rsidRDefault="00D8736E" w:rsidP="00D8736E">
      <w:pPr>
        <w:shd w:val="clear" w:color="auto" w:fill="FFFFFF"/>
        <w:ind w:firstLine="0"/>
        <w:rPr>
          <w:rFonts w:ascii="Times New Roman" w:hAnsi="Times New Roman" w:cs="Times New Roman"/>
          <w:noProof/>
          <w:color w:val="000000"/>
          <w:spacing w:val="-5"/>
        </w:rPr>
      </w:pPr>
      <w:r>
        <w:rPr>
          <w:rFonts w:ascii="Times New Roman" w:hAnsi="Times New Roman" w:cs="Times New Roman"/>
          <w:noProof/>
          <w:color w:val="000000"/>
          <w:spacing w:val="-5"/>
        </w:rPr>
        <w:t xml:space="preserve">городского </w:t>
      </w:r>
      <w:r w:rsidR="00C736B2">
        <w:rPr>
          <w:rFonts w:ascii="Times New Roman" w:hAnsi="Times New Roman" w:cs="Times New Roman"/>
          <w:noProof/>
          <w:color w:val="000000"/>
          <w:spacing w:val="-5"/>
        </w:rPr>
        <w:t>округа Кашира</w:t>
      </w:r>
      <w:r w:rsidR="00C736B2">
        <w:rPr>
          <w:rFonts w:ascii="Times New Roman" w:hAnsi="Times New Roman" w:cs="Times New Roman"/>
          <w:noProof/>
          <w:color w:val="000000"/>
          <w:spacing w:val="-5"/>
        </w:rPr>
        <w:tab/>
      </w:r>
      <w:r w:rsidR="00C736B2">
        <w:rPr>
          <w:rFonts w:ascii="Times New Roman" w:hAnsi="Times New Roman" w:cs="Times New Roman"/>
          <w:noProof/>
          <w:color w:val="000000"/>
          <w:spacing w:val="-5"/>
        </w:rPr>
        <w:tab/>
      </w:r>
      <w:r w:rsidR="00C736B2">
        <w:rPr>
          <w:rFonts w:ascii="Times New Roman" w:hAnsi="Times New Roman" w:cs="Times New Roman"/>
          <w:noProof/>
          <w:color w:val="000000"/>
          <w:spacing w:val="-5"/>
        </w:rPr>
        <w:tab/>
      </w:r>
      <w:r w:rsidR="00C736B2">
        <w:rPr>
          <w:rFonts w:ascii="Times New Roman" w:hAnsi="Times New Roman" w:cs="Times New Roman"/>
          <w:noProof/>
          <w:color w:val="000000"/>
          <w:spacing w:val="-5"/>
        </w:rPr>
        <w:tab/>
      </w:r>
      <w:r w:rsidR="00C736B2">
        <w:rPr>
          <w:rFonts w:ascii="Times New Roman" w:hAnsi="Times New Roman" w:cs="Times New Roman"/>
          <w:noProof/>
          <w:color w:val="000000"/>
          <w:spacing w:val="-5"/>
        </w:rPr>
        <w:tab/>
        <w:t>С.Ю.Буров</w:t>
      </w:r>
    </w:p>
    <w:p w:rsidR="00353882" w:rsidRDefault="00C736B2" w:rsidP="00A77A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подписания </w:t>
      </w:r>
      <w:r w:rsidR="00D14E2E">
        <w:rPr>
          <w:rFonts w:ascii="Times New Roman" w:hAnsi="Times New Roman" w:cs="Times New Roman"/>
        </w:rPr>
        <w:t xml:space="preserve">  26.11.2019г.</w:t>
      </w:r>
      <w:bookmarkStart w:id="0" w:name="_GoBack"/>
      <w:bookmarkEnd w:id="0"/>
    </w:p>
    <w:sectPr w:rsidR="00353882" w:rsidSect="0033768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3B8"/>
    <w:multiLevelType w:val="hybridMultilevel"/>
    <w:tmpl w:val="7EDEA95E"/>
    <w:lvl w:ilvl="0" w:tplc="FF54DE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10A55"/>
    <w:multiLevelType w:val="hybridMultilevel"/>
    <w:tmpl w:val="ED02FCF8"/>
    <w:lvl w:ilvl="0" w:tplc="EBE69B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F68FD"/>
    <w:multiLevelType w:val="hybridMultilevel"/>
    <w:tmpl w:val="31F4DC96"/>
    <w:lvl w:ilvl="0" w:tplc="056C764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29590D"/>
    <w:multiLevelType w:val="hybridMultilevel"/>
    <w:tmpl w:val="84D8CEB2"/>
    <w:lvl w:ilvl="0" w:tplc="93F23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6E"/>
    <w:rsid w:val="00021638"/>
    <w:rsid w:val="00337686"/>
    <w:rsid w:val="00353882"/>
    <w:rsid w:val="00457402"/>
    <w:rsid w:val="00600194"/>
    <w:rsid w:val="006A6C17"/>
    <w:rsid w:val="00823632"/>
    <w:rsid w:val="00923BEE"/>
    <w:rsid w:val="009F3E03"/>
    <w:rsid w:val="00A77A92"/>
    <w:rsid w:val="00C736B2"/>
    <w:rsid w:val="00CA3E0A"/>
    <w:rsid w:val="00D14E2E"/>
    <w:rsid w:val="00D8736E"/>
    <w:rsid w:val="00DF1CCB"/>
    <w:rsid w:val="00F6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8736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36E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table" w:styleId="a3">
    <w:name w:val="Table Grid"/>
    <w:basedOn w:val="a1"/>
    <w:rsid w:val="00D873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6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E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8736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36E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table" w:styleId="a3">
    <w:name w:val="Table Grid"/>
    <w:basedOn w:val="a1"/>
    <w:rsid w:val="00D873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6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2019-11-27T11:19:00Z</cp:lastPrinted>
  <dcterms:created xsi:type="dcterms:W3CDTF">2019-10-28T11:00:00Z</dcterms:created>
  <dcterms:modified xsi:type="dcterms:W3CDTF">2019-12-12T13:24:00Z</dcterms:modified>
</cp:coreProperties>
</file>