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1"/>
        <w:tblW w:w="10080" w:type="dxa"/>
        <w:tblLayout w:type="fixed"/>
        <w:tblLook w:val="04A0" w:firstRow="1" w:lastRow="0" w:firstColumn="1" w:lastColumn="0" w:noHBand="0" w:noVBand="1"/>
      </w:tblPr>
      <w:tblGrid>
        <w:gridCol w:w="761"/>
        <w:gridCol w:w="2373"/>
        <w:gridCol w:w="1134"/>
        <w:gridCol w:w="1134"/>
        <w:gridCol w:w="1276"/>
        <w:gridCol w:w="1134"/>
        <w:gridCol w:w="1134"/>
        <w:gridCol w:w="1134"/>
      </w:tblGrid>
      <w:tr w:rsidR="00DA40D3" w:rsidTr="00DA40D3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DA40D3" w:rsidTr="00DA40D3">
        <w:trPr>
          <w:trHeight w:val="510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Решением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Отражено 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Отражено в</w:t>
            </w:r>
          </w:p>
        </w:tc>
      </w:tr>
      <w:tr w:rsidR="00DA40D3" w:rsidTr="00DA40D3">
        <w:trPr>
          <w:trHeight w:val="765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администратора, распорядителя бюджетных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 бюджете на 01.01.2019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представленной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бухгалтерской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представленной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бухгалтерской </w:t>
            </w:r>
          </w:p>
        </w:tc>
      </w:tr>
      <w:tr w:rsidR="00DA40D3" w:rsidTr="00DA40D3">
        <w:trPr>
          <w:trHeight w:val="102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решению о бюджете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A40D3" w:rsidRDefault="00DA40D3" w:rsidP="00DA40D3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отчетности (утвержденные бюджетные назначения)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отчетности (исполнение)</w:t>
            </w:r>
          </w:p>
        </w:tc>
      </w:tr>
      <w:tr w:rsidR="00DA40D3" w:rsidTr="00DA40D3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0D3" w:rsidRDefault="00DA40D3" w:rsidP="00DA40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DA40D3" w:rsidTr="00DA40D3">
        <w:trPr>
          <w:trHeight w:val="52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городского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2 337 073,5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2 320 737,8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2 547 416,9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2 711 389,1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2 428 877,4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2 590 101,6</w:t>
            </w:r>
          </w:p>
        </w:tc>
      </w:tr>
      <w:tr w:rsidR="00DA40D3" w:rsidTr="00DA40D3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134 131,8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295 504,7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273 001,8</w:t>
            </w:r>
          </w:p>
        </w:tc>
      </w:tr>
      <w:tr w:rsidR="00DA40D3" w:rsidTr="00DA40D3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администрации городского округа Кашира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1 393 112,8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1 412 222,3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1 394 691,9</w:t>
            </w:r>
          </w:p>
        </w:tc>
      </w:tr>
      <w:tr w:rsidR="00DA40D3" w:rsidTr="00DA40D3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городского округа Кашира (включая налоговые и неналоговые доходы)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1 251 482,4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18 146,0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1 386 467,3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18 418,8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1 403 799,8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18 416,7</w:t>
            </w:r>
          </w:p>
        </w:tc>
      </w:tr>
      <w:tr w:rsidR="00DA40D3" w:rsidTr="00DA40D3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2 045,0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834,9</w:t>
            </w:r>
          </w:p>
        </w:tc>
      </w:tr>
      <w:tr w:rsidR="00DA40D3" w:rsidTr="00DA40D3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6 100,0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A40D3" w:rsidTr="00DA40D3">
        <w:trPr>
          <w:trHeight w:val="315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26 291,0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19 258,1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19 251,6</w:t>
            </w:r>
          </w:p>
        </w:tc>
      </w:tr>
      <w:tr w:rsidR="00DA40D3" w:rsidTr="00DA40D3">
        <w:trPr>
          <w:trHeight w:val="52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Совет депутатов городского округа Кашира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6 916,8</w:t>
            </w:r>
          </w:p>
        </w:tc>
      </w:tr>
      <w:tr w:rsidR="00DA40D3" w:rsidTr="00DA40D3">
        <w:trPr>
          <w:trHeight w:val="52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Контрольно-счетная палата городского округа Кашира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419,</w:t>
            </w:r>
            <w:r w:rsidR="00FA1DC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5 207,</w:t>
            </w:r>
            <w:r w:rsidR="00FA1DC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A40D3" w:rsidTr="00DA40D3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198 601,1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A40D3" w:rsidTr="00DA40D3">
        <w:trPr>
          <w:trHeight w:val="52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Главное контрольное управление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A40D3" w:rsidTr="00DA40D3">
        <w:trPr>
          <w:trHeight w:val="103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Главное управление Московской области "Государственная жилищная инспекция Московской области"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1 790,8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A40D3" w:rsidTr="00DA40D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3 899 859,0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3 928 256,2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4 267 036,4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4 450 527,9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Pr="00FA1DC6" w:rsidRDefault="00DA40D3" w:rsidP="00DA40D3">
            <w:pPr>
              <w:jc w:val="center"/>
              <w:rPr>
                <w:b/>
                <w:bCs/>
                <w:sz w:val="18"/>
                <w:szCs w:val="18"/>
              </w:rPr>
            </w:pPr>
            <w:r w:rsidRPr="00FA1DC6">
              <w:rPr>
                <w:b/>
                <w:bCs/>
                <w:sz w:val="18"/>
                <w:szCs w:val="18"/>
              </w:rPr>
              <w:t>4 174 076,</w:t>
            </w:r>
            <w:r w:rsidR="00FA1DC6" w:rsidRPr="00FA1DC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Pr="00FA1DC6" w:rsidRDefault="00DA40D3" w:rsidP="00DA40D3">
            <w:pPr>
              <w:jc w:val="center"/>
              <w:rPr>
                <w:b/>
                <w:bCs/>
                <w:sz w:val="18"/>
                <w:szCs w:val="18"/>
              </w:rPr>
            </w:pPr>
            <w:r w:rsidRPr="00FA1DC6">
              <w:rPr>
                <w:b/>
                <w:bCs/>
                <w:sz w:val="18"/>
                <w:szCs w:val="18"/>
              </w:rPr>
              <w:t>4 289 171,</w:t>
            </w:r>
            <w:r w:rsidR="00FA1DC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A40D3" w:rsidTr="00DA40D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40D3" w:rsidTr="00DA40D3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D3" w:rsidRDefault="00DA40D3" w:rsidP="00DA4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0D3" w:rsidRDefault="00DA40D3" w:rsidP="00DA4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97BC6" w:rsidRDefault="00DA40D3" w:rsidP="00DA40D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Таблица</w:t>
      </w:r>
      <w:r w:rsidR="00FA1DC6">
        <w:rPr>
          <w:b/>
          <w:bCs/>
          <w:color w:val="000000"/>
          <w:sz w:val="28"/>
          <w:szCs w:val="28"/>
        </w:rPr>
        <w:t xml:space="preserve"> (приложение к заключению)</w:t>
      </w:r>
    </w:p>
    <w:p w:rsidR="00DA40D3" w:rsidRDefault="00DA40D3" w:rsidP="00DA40D3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сводных</w:t>
      </w:r>
      <w:proofErr w:type="gramEnd"/>
      <w:r>
        <w:rPr>
          <w:b/>
          <w:bCs/>
          <w:color w:val="000000"/>
          <w:sz w:val="28"/>
          <w:szCs w:val="28"/>
        </w:rPr>
        <w:t xml:space="preserve"> показателей исполнения бюджета</w:t>
      </w:r>
    </w:p>
    <w:p w:rsidR="001E3F97" w:rsidRPr="00526EAC" w:rsidRDefault="00DA40D3" w:rsidP="00DA40D3">
      <w:pPr>
        <w:jc w:val="center"/>
      </w:pPr>
      <w:r>
        <w:rPr>
          <w:b/>
          <w:bCs/>
          <w:color w:val="000000"/>
          <w:sz w:val="28"/>
          <w:szCs w:val="28"/>
        </w:rPr>
        <w:t>городского округа Кашира за 2019 год</w:t>
      </w:r>
      <w:r w:rsidR="00643EBE" w:rsidRPr="00526EAC">
        <w:t xml:space="preserve">               </w:t>
      </w:r>
      <w:r w:rsidR="00D97E2E" w:rsidRPr="00526EAC">
        <w:t xml:space="preserve">                                                                                                                                           </w:t>
      </w:r>
    </w:p>
    <w:p w:rsidR="00CE5563" w:rsidRPr="00526EAC" w:rsidRDefault="00CE5563" w:rsidP="001E3F97"/>
    <w:p w:rsidR="001E3F97" w:rsidRPr="00526EAC" w:rsidRDefault="001E3F97" w:rsidP="001E3F97"/>
    <w:p w:rsidR="001E3F97" w:rsidRDefault="001E3F97"/>
    <w:p w:rsidR="00DA40D3" w:rsidRDefault="00DA40D3">
      <w:r>
        <w:t>Председатель Контрольно-счетной палаты</w:t>
      </w:r>
    </w:p>
    <w:p w:rsidR="00DA40D3" w:rsidRPr="00526EAC" w:rsidRDefault="00DA40D3" w:rsidP="00DA40D3">
      <w:pPr>
        <w:tabs>
          <w:tab w:val="left" w:pos="7125"/>
        </w:tabs>
      </w:pPr>
      <w:r>
        <w:t>Городского округа Кашира</w:t>
      </w:r>
      <w:r>
        <w:tab/>
        <w:t xml:space="preserve">  Илюшина Т. Г.</w:t>
      </w:r>
      <w:bookmarkStart w:id="0" w:name="_GoBack"/>
      <w:bookmarkEnd w:id="0"/>
    </w:p>
    <w:sectPr w:rsidR="00DA40D3" w:rsidRPr="00526EAC" w:rsidSect="00A94C1F">
      <w:pgSz w:w="11906" w:h="16838"/>
      <w:pgMar w:top="1438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9"/>
    <w:rsid w:val="00007519"/>
    <w:rsid w:val="00016EA3"/>
    <w:rsid w:val="00017A61"/>
    <w:rsid w:val="00024BCC"/>
    <w:rsid w:val="000320AA"/>
    <w:rsid w:val="00033E70"/>
    <w:rsid w:val="000349DD"/>
    <w:rsid w:val="00041F18"/>
    <w:rsid w:val="00070E93"/>
    <w:rsid w:val="00092286"/>
    <w:rsid w:val="000A6AA1"/>
    <w:rsid w:val="000B1136"/>
    <w:rsid w:val="000B149E"/>
    <w:rsid w:val="000B7D72"/>
    <w:rsid w:val="000B7EB5"/>
    <w:rsid w:val="000E3B73"/>
    <w:rsid w:val="00116754"/>
    <w:rsid w:val="00134B9C"/>
    <w:rsid w:val="0016038C"/>
    <w:rsid w:val="0016592D"/>
    <w:rsid w:val="00177B88"/>
    <w:rsid w:val="001822AC"/>
    <w:rsid w:val="00190154"/>
    <w:rsid w:val="00191215"/>
    <w:rsid w:val="001A379A"/>
    <w:rsid w:val="001C540D"/>
    <w:rsid w:val="001D4F95"/>
    <w:rsid w:val="001E3F97"/>
    <w:rsid w:val="001F3292"/>
    <w:rsid w:val="00201D66"/>
    <w:rsid w:val="00204802"/>
    <w:rsid w:val="00205FEA"/>
    <w:rsid w:val="00211D06"/>
    <w:rsid w:val="00220905"/>
    <w:rsid w:val="00262088"/>
    <w:rsid w:val="00267FEF"/>
    <w:rsid w:val="00282D81"/>
    <w:rsid w:val="0029063A"/>
    <w:rsid w:val="002A056E"/>
    <w:rsid w:val="002B245C"/>
    <w:rsid w:val="002E3544"/>
    <w:rsid w:val="00300FA0"/>
    <w:rsid w:val="00311630"/>
    <w:rsid w:val="00312651"/>
    <w:rsid w:val="00313C8B"/>
    <w:rsid w:val="003335D5"/>
    <w:rsid w:val="0034455D"/>
    <w:rsid w:val="00345403"/>
    <w:rsid w:val="003574D6"/>
    <w:rsid w:val="00360295"/>
    <w:rsid w:val="00366D13"/>
    <w:rsid w:val="00372B17"/>
    <w:rsid w:val="00377E91"/>
    <w:rsid w:val="0038017A"/>
    <w:rsid w:val="00385220"/>
    <w:rsid w:val="00386128"/>
    <w:rsid w:val="00386D57"/>
    <w:rsid w:val="0039671E"/>
    <w:rsid w:val="003A6ACF"/>
    <w:rsid w:val="003C18A5"/>
    <w:rsid w:val="003E59D6"/>
    <w:rsid w:val="00402E86"/>
    <w:rsid w:val="00413A22"/>
    <w:rsid w:val="004246D1"/>
    <w:rsid w:val="004336C8"/>
    <w:rsid w:val="004543B0"/>
    <w:rsid w:val="00471C37"/>
    <w:rsid w:val="00482713"/>
    <w:rsid w:val="004C4935"/>
    <w:rsid w:val="004F0E66"/>
    <w:rsid w:val="00526EAC"/>
    <w:rsid w:val="00536718"/>
    <w:rsid w:val="00573850"/>
    <w:rsid w:val="00592D72"/>
    <w:rsid w:val="00597BC6"/>
    <w:rsid w:val="005D220D"/>
    <w:rsid w:val="005D7D62"/>
    <w:rsid w:val="006126AB"/>
    <w:rsid w:val="00612D38"/>
    <w:rsid w:val="00614829"/>
    <w:rsid w:val="006375A6"/>
    <w:rsid w:val="00641F33"/>
    <w:rsid w:val="00643EBE"/>
    <w:rsid w:val="006463FB"/>
    <w:rsid w:val="00651A32"/>
    <w:rsid w:val="00666BD5"/>
    <w:rsid w:val="00670808"/>
    <w:rsid w:val="00685EED"/>
    <w:rsid w:val="006C4307"/>
    <w:rsid w:val="00714357"/>
    <w:rsid w:val="007368BB"/>
    <w:rsid w:val="007409B0"/>
    <w:rsid w:val="00752459"/>
    <w:rsid w:val="0075477A"/>
    <w:rsid w:val="00775715"/>
    <w:rsid w:val="007C184E"/>
    <w:rsid w:val="007C6CD0"/>
    <w:rsid w:val="007D7FDE"/>
    <w:rsid w:val="008023BE"/>
    <w:rsid w:val="00815485"/>
    <w:rsid w:val="00821A34"/>
    <w:rsid w:val="00827DC3"/>
    <w:rsid w:val="008422DE"/>
    <w:rsid w:val="00842634"/>
    <w:rsid w:val="008650C8"/>
    <w:rsid w:val="008B74A0"/>
    <w:rsid w:val="008D5228"/>
    <w:rsid w:val="008F66A0"/>
    <w:rsid w:val="0091029C"/>
    <w:rsid w:val="00944936"/>
    <w:rsid w:val="00952E9B"/>
    <w:rsid w:val="00965B2B"/>
    <w:rsid w:val="00980252"/>
    <w:rsid w:val="009A354C"/>
    <w:rsid w:val="009A3675"/>
    <w:rsid w:val="009A60BD"/>
    <w:rsid w:val="009B540B"/>
    <w:rsid w:val="009C27E7"/>
    <w:rsid w:val="009E49DB"/>
    <w:rsid w:val="009F177F"/>
    <w:rsid w:val="00A171E0"/>
    <w:rsid w:val="00A5483E"/>
    <w:rsid w:val="00A74070"/>
    <w:rsid w:val="00A742D8"/>
    <w:rsid w:val="00A94C1F"/>
    <w:rsid w:val="00AA37D4"/>
    <w:rsid w:val="00AA41E1"/>
    <w:rsid w:val="00AE07E8"/>
    <w:rsid w:val="00B05201"/>
    <w:rsid w:val="00B51E38"/>
    <w:rsid w:val="00B57787"/>
    <w:rsid w:val="00B8225A"/>
    <w:rsid w:val="00B909B8"/>
    <w:rsid w:val="00B971BE"/>
    <w:rsid w:val="00BB3D98"/>
    <w:rsid w:val="00BB5C69"/>
    <w:rsid w:val="00BE1922"/>
    <w:rsid w:val="00BF2CF5"/>
    <w:rsid w:val="00C0531C"/>
    <w:rsid w:val="00C11723"/>
    <w:rsid w:val="00C52C38"/>
    <w:rsid w:val="00C53263"/>
    <w:rsid w:val="00C73928"/>
    <w:rsid w:val="00C862D5"/>
    <w:rsid w:val="00CA4310"/>
    <w:rsid w:val="00CA479F"/>
    <w:rsid w:val="00CB1FD2"/>
    <w:rsid w:val="00CC0875"/>
    <w:rsid w:val="00CE1189"/>
    <w:rsid w:val="00CE5563"/>
    <w:rsid w:val="00CF5F2C"/>
    <w:rsid w:val="00CF6896"/>
    <w:rsid w:val="00D04C1F"/>
    <w:rsid w:val="00D30007"/>
    <w:rsid w:val="00D872FA"/>
    <w:rsid w:val="00D97E2E"/>
    <w:rsid w:val="00DA40D3"/>
    <w:rsid w:val="00DA49EF"/>
    <w:rsid w:val="00DB27A1"/>
    <w:rsid w:val="00DD7389"/>
    <w:rsid w:val="00DE2C55"/>
    <w:rsid w:val="00E34D75"/>
    <w:rsid w:val="00E60742"/>
    <w:rsid w:val="00E9144B"/>
    <w:rsid w:val="00EA43DD"/>
    <w:rsid w:val="00EA78E0"/>
    <w:rsid w:val="00EC1653"/>
    <w:rsid w:val="00EE2537"/>
    <w:rsid w:val="00F16566"/>
    <w:rsid w:val="00F2510D"/>
    <w:rsid w:val="00F33AD5"/>
    <w:rsid w:val="00F406D3"/>
    <w:rsid w:val="00F41414"/>
    <w:rsid w:val="00F6298E"/>
    <w:rsid w:val="00F729B3"/>
    <w:rsid w:val="00F7655B"/>
    <w:rsid w:val="00F8461E"/>
    <w:rsid w:val="00F85242"/>
    <w:rsid w:val="00F861B5"/>
    <w:rsid w:val="00F930B3"/>
    <w:rsid w:val="00FA1DC6"/>
    <w:rsid w:val="00FA6571"/>
    <w:rsid w:val="00FC5460"/>
    <w:rsid w:val="00FD4A2F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A5CC8-E7E1-4DDE-A62F-B7ADC70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2015-05-12T12:06:00Z</cp:lastPrinted>
  <dcterms:created xsi:type="dcterms:W3CDTF">2020-04-24T13:05:00Z</dcterms:created>
  <dcterms:modified xsi:type="dcterms:W3CDTF">2020-04-27T06:52:00Z</dcterms:modified>
</cp:coreProperties>
</file>