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2" w:rsidRDefault="001B66B2" w:rsidP="001B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140" cy="675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B2" w:rsidRPr="009E5252" w:rsidRDefault="001B66B2" w:rsidP="001B66B2">
      <w:pPr>
        <w:jc w:val="center"/>
      </w:pPr>
    </w:p>
    <w:p w:rsidR="001B66B2" w:rsidRPr="009E5252" w:rsidRDefault="001B66B2" w:rsidP="001B66B2">
      <w:pPr>
        <w:jc w:val="center"/>
        <w:rPr>
          <w:sz w:val="28"/>
          <w:szCs w:val="28"/>
        </w:rPr>
      </w:pPr>
      <w:r w:rsidRPr="009E5252">
        <w:rPr>
          <w:sz w:val="28"/>
          <w:szCs w:val="28"/>
        </w:rPr>
        <w:t xml:space="preserve">СОВЕТ ДЕПУТАТОВ </w:t>
      </w:r>
    </w:p>
    <w:p w:rsidR="001B66B2" w:rsidRPr="009E5252" w:rsidRDefault="001B66B2" w:rsidP="001B66B2">
      <w:pPr>
        <w:jc w:val="center"/>
        <w:rPr>
          <w:sz w:val="28"/>
          <w:szCs w:val="28"/>
        </w:rPr>
      </w:pPr>
      <w:r w:rsidRPr="009E5252">
        <w:rPr>
          <w:sz w:val="28"/>
          <w:szCs w:val="28"/>
        </w:rPr>
        <w:t>ГОРОДСКОГО ОКРУГА КАШИРА</w:t>
      </w:r>
    </w:p>
    <w:p w:rsidR="001B66B2" w:rsidRPr="009E5252" w:rsidRDefault="001B66B2" w:rsidP="001B66B2">
      <w:pPr>
        <w:jc w:val="center"/>
        <w:rPr>
          <w:sz w:val="32"/>
          <w:szCs w:val="32"/>
        </w:rPr>
      </w:pPr>
      <w:r w:rsidRPr="009E5252">
        <w:rPr>
          <w:sz w:val="32"/>
          <w:szCs w:val="32"/>
        </w:rPr>
        <w:t>РАСПОРЯЖЕНИЕ</w:t>
      </w:r>
    </w:p>
    <w:p w:rsidR="001B66B2" w:rsidRPr="00E17F4D" w:rsidRDefault="001B66B2" w:rsidP="001B66B2">
      <w:pPr>
        <w:jc w:val="center"/>
        <w:rPr>
          <w:sz w:val="16"/>
          <w:szCs w:val="16"/>
        </w:rPr>
      </w:pPr>
    </w:p>
    <w:p w:rsidR="001B66B2" w:rsidRPr="00E17F4D" w:rsidRDefault="00767A7E" w:rsidP="001B66B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30.12.2021 № 52</w:t>
      </w:r>
      <w:bookmarkStart w:id="0" w:name="_GoBack"/>
      <w:bookmarkEnd w:id="0"/>
      <w:r w:rsidR="001B66B2">
        <w:rPr>
          <w:sz w:val="28"/>
          <w:szCs w:val="28"/>
        </w:rPr>
        <w:t>-р</w:t>
      </w:r>
    </w:p>
    <w:p w:rsidR="001B66B2" w:rsidRPr="00E17F4D" w:rsidRDefault="001B66B2" w:rsidP="001B66B2">
      <w:pPr>
        <w:jc w:val="center"/>
      </w:pPr>
    </w:p>
    <w:p w:rsidR="001B66B2" w:rsidRPr="005751F8" w:rsidRDefault="001B66B2" w:rsidP="001B66B2">
      <w:pPr>
        <w:rPr>
          <w:sz w:val="28"/>
          <w:szCs w:val="28"/>
        </w:rPr>
      </w:pPr>
    </w:p>
    <w:p w:rsidR="001B66B2" w:rsidRDefault="001B66B2" w:rsidP="001B66B2">
      <w:pPr>
        <w:rPr>
          <w:sz w:val="28"/>
          <w:szCs w:val="28"/>
        </w:rPr>
      </w:pPr>
      <w:r>
        <w:rPr>
          <w:sz w:val="28"/>
          <w:szCs w:val="28"/>
        </w:rPr>
        <w:t>Об утверждении Регламента рассмотрения</w:t>
      </w:r>
    </w:p>
    <w:p w:rsidR="001B66B2" w:rsidRDefault="001B66B2" w:rsidP="001B66B2">
      <w:pPr>
        <w:rPr>
          <w:sz w:val="28"/>
          <w:szCs w:val="28"/>
        </w:rPr>
      </w:pPr>
      <w:r>
        <w:rPr>
          <w:sz w:val="28"/>
          <w:szCs w:val="28"/>
        </w:rPr>
        <w:t xml:space="preserve">обращений </w:t>
      </w:r>
      <w:r w:rsidRPr="00937430">
        <w:rPr>
          <w:sz w:val="28"/>
          <w:szCs w:val="28"/>
        </w:rPr>
        <w:t>граждан в Совете депутатов</w:t>
      </w:r>
    </w:p>
    <w:p w:rsidR="001B66B2" w:rsidRPr="005751F8" w:rsidRDefault="001B66B2" w:rsidP="001B66B2">
      <w:pPr>
        <w:rPr>
          <w:sz w:val="28"/>
          <w:szCs w:val="28"/>
        </w:rPr>
      </w:pPr>
      <w:r>
        <w:rPr>
          <w:sz w:val="28"/>
          <w:szCs w:val="28"/>
        </w:rPr>
        <w:t>городского округа Кашира</w:t>
      </w:r>
    </w:p>
    <w:p w:rsidR="001B66B2" w:rsidRDefault="001B66B2" w:rsidP="001B66B2">
      <w:pPr>
        <w:jc w:val="center"/>
      </w:pPr>
    </w:p>
    <w:p w:rsidR="001B66B2" w:rsidRPr="00E17F4D" w:rsidRDefault="001B66B2" w:rsidP="001B66B2"/>
    <w:p w:rsidR="001B66B2" w:rsidRPr="00E17F4D" w:rsidRDefault="001B66B2" w:rsidP="001B66B2">
      <w:pPr>
        <w:jc w:val="center"/>
      </w:pPr>
    </w:p>
    <w:p w:rsidR="001B66B2" w:rsidRPr="00E17F4D" w:rsidRDefault="001B66B2" w:rsidP="001B66B2">
      <w:pPr>
        <w:jc w:val="center"/>
      </w:pPr>
    </w:p>
    <w:p w:rsidR="001B66B2" w:rsidRDefault="001B66B2" w:rsidP="001B66B2">
      <w:pPr>
        <w:jc w:val="both"/>
        <w:rPr>
          <w:sz w:val="28"/>
          <w:szCs w:val="28"/>
        </w:rPr>
      </w:pPr>
      <w:r w:rsidRPr="005751F8">
        <w:rPr>
          <w:sz w:val="28"/>
          <w:szCs w:val="28"/>
        </w:rPr>
        <w:tab/>
      </w:r>
      <w:proofErr w:type="gramStart"/>
      <w:r w:rsidRPr="00937430">
        <w:rPr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 от 6 октября 2003 г. N 131-ФЗ, Федеральным законом "О порядке рассмотрения обращений граждан Российской Федерации" </w:t>
      </w:r>
      <w:r>
        <w:rPr>
          <w:sz w:val="28"/>
          <w:szCs w:val="28"/>
        </w:rPr>
        <w:t>от 02.05.2006 N 59-ФЗ  (ред. от 27.12.2018</w:t>
      </w:r>
      <w:r w:rsidRPr="00937430">
        <w:rPr>
          <w:sz w:val="28"/>
          <w:szCs w:val="28"/>
        </w:rPr>
        <w:t>), Законом Московской области "О рассмотрении обращений граждан" от 05.1</w:t>
      </w:r>
      <w:r>
        <w:rPr>
          <w:sz w:val="28"/>
          <w:szCs w:val="28"/>
        </w:rPr>
        <w:t>0.2006 N 164/2006-ОЗ (ред. от 06.06.2018</w:t>
      </w:r>
      <w:r w:rsidRPr="00937430">
        <w:rPr>
          <w:sz w:val="28"/>
          <w:szCs w:val="28"/>
        </w:rPr>
        <w:t xml:space="preserve">), Уставом </w:t>
      </w:r>
      <w:r>
        <w:rPr>
          <w:sz w:val="28"/>
          <w:szCs w:val="28"/>
        </w:rPr>
        <w:t xml:space="preserve">городского округа Кашира </w:t>
      </w:r>
      <w:r w:rsidRPr="00937430">
        <w:rPr>
          <w:sz w:val="28"/>
          <w:szCs w:val="28"/>
        </w:rPr>
        <w:t>Московской области,</w:t>
      </w:r>
      <w:proofErr w:type="gramEnd"/>
    </w:p>
    <w:p w:rsidR="001B66B2" w:rsidRPr="005751F8" w:rsidRDefault="001B66B2" w:rsidP="001B66B2">
      <w:pPr>
        <w:jc w:val="both"/>
        <w:rPr>
          <w:sz w:val="28"/>
          <w:szCs w:val="28"/>
        </w:rPr>
      </w:pPr>
    </w:p>
    <w:p w:rsidR="001B66B2" w:rsidRPr="005751F8" w:rsidRDefault="001B66B2" w:rsidP="001B66B2">
      <w:pPr>
        <w:ind w:firstLine="709"/>
        <w:jc w:val="both"/>
        <w:rPr>
          <w:sz w:val="28"/>
          <w:szCs w:val="28"/>
        </w:rPr>
      </w:pPr>
      <w:r w:rsidRPr="005751F8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Регламент</w:t>
      </w:r>
      <w:r w:rsidRPr="00937430">
        <w:rPr>
          <w:sz w:val="28"/>
          <w:szCs w:val="28"/>
        </w:rPr>
        <w:t xml:space="preserve"> рассмотрения обращений граждан в Совете депутатов </w:t>
      </w:r>
      <w:r w:rsidRPr="001629B1">
        <w:rPr>
          <w:sz w:val="28"/>
          <w:szCs w:val="28"/>
        </w:rPr>
        <w:t>городского округа Кашира</w:t>
      </w:r>
      <w:r w:rsidRPr="005751F8">
        <w:rPr>
          <w:sz w:val="28"/>
          <w:szCs w:val="28"/>
        </w:rPr>
        <w:t xml:space="preserve"> (прилагается).</w:t>
      </w:r>
    </w:p>
    <w:p w:rsidR="001B66B2" w:rsidRPr="00937430" w:rsidRDefault="001B66B2" w:rsidP="001B66B2">
      <w:pPr>
        <w:ind w:firstLine="709"/>
        <w:jc w:val="both"/>
        <w:rPr>
          <w:sz w:val="28"/>
          <w:szCs w:val="28"/>
        </w:rPr>
      </w:pPr>
      <w:r w:rsidRPr="005751F8">
        <w:rPr>
          <w:sz w:val="28"/>
          <w:szCs w:val="28"/>
        </w:rPr>
        <w:t xml:space="preserve">2. </w:t>
      </w:r>
      <w:r w:rsidRPr="00175B2C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распоряжение Совета депутатов Каширского муниципального района от 30.12.2020 № 41</w:t>
      </w:r>
      <w:r w:rsidRPr="00175B2C">
        <w:rPr>
          <w:sz w:val="28"/>
          <w:szCs w:val="28"/>
        </w:rPr>
        <w:t xml:space="preserve">-р </w:t>
      </w:r>
      <w:r>
        <w:rPr>
          <w:sz w:val="28"/>
          <w:szCs w:val="28"/>
        </w:rPr>
        <w:t>«</w:t>
      </w:r>
      <w:r w:rsidRPr="00175B2C">
        <w:rPr>
          <w:sz w:val="28"/>
          <w:szCs w:val="28"/>
        </w:rPr>
        <w:t>Об утверждении Порядка рассмотрения</w:t>
      </w:r>
      <w:r>
        <w:rPr>
          <w:sz w:val="28"/>
          <w:szCs w:val="28"/>
        </w:rPr>
        <w:t xml:space="preserve"> </w:t>
      </w:r>
      <w:r w:rsidRPr="00175B2C">
        <w:rPr>
          <w:sz w:val="28"/>
          <w:szCs w:val="28"/>
        </w:rPr>
        <w:t>обращений граждан в Совете депутатов</w:t>
      </w:r>
      <w:r>
        <w:rPr>
          <w:sz w:val="28"/>
          <w:szCs w:val="28"/>
        </w:rPr>
        <w:t xml:space="preserve"> городского округа Кашира»</w:t>
      </w:r>
    </w:p>
    <w:p w:rsidR="001B66B2" w:rsidRPr="00EE078C" w:rsidRDefault="001B66B2" w:rsidP="001B66B2">
      <w:pPr>
        <w:ind w:firstLine="709"/>
        <w:rPr>
          <w:sz w:val="28"/>
          <w:szCs w:val="28"/>
        </w:rPr>
      </w:pPr>
      <w:r w:rsidRPr="00EE078C">
        <w:rPr>
          <w:sz w:val="28"/>
          <w:szCs w:val="28"/>
        </w:rPr>
        <w:t>3.</w:t>
      </w:r>
      <w:r w:rsidRPr="00EE078C">
        <w:rPr>
          <w:sz w:val="28"/>
          <w:szCs w:val="28"/>
        </w:rPr>
        <w:tab/>
        <w:t>Настоящее распоряжение вступает в силу со дня его подписания.</w:t>
      </w:r>
    </w:p>
    <w:p w:rsidR="001B66B2" w:rsidRPr="005751F8" w:rsidRDefault="001B66B2" w:rsidP="001B66B2">
      <w:pPr>
        <w:ind w:firstLine="709"/>
        <w:rPr>
          <w:sz w:val="28"/>
          <w:szCs w:val="28"/>
        </w:rPr>
      </w:pPr>
      <w:r w:rsidRPr="00EE078C">
        <w:rPr>
          <w:sz w:val="28"/>
          <w:szCs w:val="28"/>
        </w:rPr>
        <w:t>4.</w:t>
      </w:r>
      <w:r w:rsidRPr="00EE078C">
        <w:rPr>
          <w:sz w:val="28"/>
          <w:szCs w:val="28"/>
        </w:rPr>
        <w:tab/>
      </w:r>
      <w:proofErr w:type="gramStart"/>
      <w:r w:rsidRPr="00EE078C">
        <w:rPr>
          <w:sz w:val="28"/>
          <w:szCs w:val="28"/>
        </w:rPr>
        <w:t>Контроль за</w:t>
      </w:r>
      <w:proofErr w:type="gramEnd"/>
      <w:r w:rsidRPr="00EE078C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1B66B2" w:rsidRDefault="001B66B2" w:rsidP="001B66B2">
      <w:pPr>
        <w:ind w:firstLine="709"/>
        <w:jc w:val="both"/>
        <w:rPr>
          <w:sz w:val="28"/>
          <w:szCs w:val="28"/>
        </w:rPr>
      </w:pPr>
    </w:p>
    <w:p w:rsidR="001B66B2" w:rsidRDefault="001B66B2" w:rsidP="001B66B2">
      <w:pPr>
        <w:ind w:firstLine="709"/>
        <w:jc w:val="both"/>
        <w:rPr>
          <w:sz w:val="28"/>
          <w:szCs w:val="28"/>
        </w:rPr>
      </w:pPr>
    </w:p>
    <w:p w:rsidR="001B66B2" w:rsidRDefault="001B66B2" w:rsidP="001B66B2">
      <w:pPr>
        <w:ind w:firstLine="709"/>
        <w:jc w:val="both"/>
        <w:rPr>
          <w:sz w:val="28"/>
          <w:szCs w:val="28"/>
        </w:rPr>
      </w:pPr>
    </w:p>
    <w:p w:rsidR="001B66B2" w:rsidRDefault="001B66B2" w:rsidP="001B66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B66B2" w:rsidRPr="005751F8" w:rsidRDefault="001B66B2" w:rsidP="001B66B2">
      <w:pPr>
        <w:rPr>
          <w:sz w:val="28"/>
          <w:szCs w:val="28"/>
        </w:rPr>
      </w:pPr>
      <w:r>
        <w:rPr>
          <w:sz w:val="28"/>
          <w:szCs w:val="28"/>
        </w:rPr>
        <w:t>городского округа Кашира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С.Ю.Буров</w:t>
      </w:r>
      <w:proofErr w:type="spellEnd"/>
    </w:p>
    <w:p w:rsidR="001B66B2" w:rsidRPr="005751F8" w:rsidRDefault="001B66B2" w:rsidP="001B66B2">
      <w:pPr>
        <w:jc w:val="both"/>
        <w:rPr>
          <w:sz w:val="28"/>
          <w:szCs w:val="28"/>
        </w:rPr>
      </w:pPr>
    </w:p>
    <w:p w:rsidR="001B66B2" w:rsidRDefault="001B66B2" w:rsidP="001B66B2">
      <w:pPr>
        <w:pStyle w:val="ConsPlusNormal"/>
        <w:widowControl/>
        <w:outlineLvl w:val="0"/>
        <w:rPr>
          <w:rFonts w:ascii="Times New Roman" w:hAnsi="Times New Roman" w:cs="Times New Roman"/>
          <w:sz w:val="27"/>
          <w:szCs w:val="27"/>
        </w:rPr>
      </w:pPr>
    </w:p>
    <w:p w:rsidR="001B66B2" w:rsidRDefault="001B66B2" w:rsidP="001B66B2">
      <w:pPr>
        <w:pStyle w:val="ConsPlusNormal"/>
        <w:widowControl/>
        <w:outlineLvl w:val="0"/>
        <w:rPr>
          <w:rFonts w:ascii="Times New Roman" w:hAnsi="Times New Roman" w:cs="Times New Roman"/>
          <w:sz w:val="27"/>
          <w:szCs w:val="27"/>
        </w:rPr>
      </w:pPr>
    </w:p>
    <w:p w:rsidR="001B66B2" w:rsidRDefault="001B66B2" w:rsidP="001B66B2">
      <w:pPr>
        <w:pStyle w:val="ConsPlusNormal"/>
        <w:widowControl/>
        <w:outlineLvl w:val="0"/>
        <w:rPr>
          <w:rFonts w:ascii="Times New Roman" w:hAnsi="Times New Roman" w:cs="Times New Roman"/>
          <w:sz w:val="27"/>
          <w:szCs w:val="27"/>
        </w:rPr>
      </w:pPr>
    </w:p>
    <w:p w:rsidR="001B66B2" w:rsidRDefault="001B66B2" w:rsidP="001B66B2">
      <w:pPr>
        <w:pStyle w:val="ConsPlusNormal"/>
        <w:widowControl/>
        <w:outlineLvl w:val="0"/>
        <w:rPr>
          <w:rFonts w:ascii="Times New Roman" w:hAnsi="Times New Roman" w:cs="Times New Roman"/>
          <w:sz w:val="27"/>
          <w:szCs w:val="27"/>
        </w:rPr>
      </w:pPr>
    </w:p>
    <w:p w:rsidR="001B66B2" w:rsidRDefault="001B66B2" w:rsidP="001B66B2">
      <w:pPr>
        <w:pStyle w:val="ConsPlusNormal"/>
        <w:widowControl/>
        <w:outlineLvl w:val="0"/>
        <w:rPr>
          <w:rFonts w:ascii="Times New Roman" w:hAnsi="Times New Roman" w:cs="Times New Roman"/>
          <w:sz w:val="27"/>
          <w:szCs w:val="27"/>
        </w:rPr>
      </w:pPr>
    </w:p>
    <w:p w:rsidR="001B66B2" w:rsidRDefault="001B66B2" w:rsidP="001B66B2">
      <w:pPr>
        <w:pStyle w:val="ConsPlusNormal"/>
        <w:widowControl/>
        <w:outlineLvl w:val="0"/>
        <w:rPr>
          <w:rFonts w:ascii="Times New Roman" w:hAnsi="Times New Roman" w:cs="Times New Roman"/>
          <w:sz w:val="27"/>
          <w:szCs w:val="27"/>
        </w:rPr>
      </w:pPr>
    </w:p>
    <w:p w:rsidR="00D60510" w:rsidRDefault="00D60510" w:rsidP="001B66B2">
      <w:pPr>
        <w:pStyle w:val="ConsPlusNormal"/>
        <w:widowControl/>
        <w:ind w:left="6372" w:firstLine="708"/>
        <w:outlineLvl w:val="0"/>
        <w:rPr>
          <w:rFonts w:ascii="Times New Roman" w:hAnsi="Times New Roman" w:cs="Times New Roman"/>
          <w:sz w:val="27"/>
          <w:szCs w:val="27"/>
        </w:rPr>
      </w:pPr>
    </w:p>
    <w:p w:rsidR="001B66B2" w:rsidRDefault="001B66B2" w:rsidP="001B66B2">
      <w:pPr>
        <w:pStyle w:val="ConsPlusNormal"/>
        <w:widowControl/>
        <w:ind w:left="6372" w:firstLine="708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1B66B2" w:rsidRPr="0014301E" w:rsidRDefault="001B66B2" w:rsidP="001B66B2">
      <w:pPr>
        <w:pStyle w:val="ConsPlusNormal"/>
        <w:widowControl/>
        <w:ind w:left="6372" w:firstLine="708"/>
        <w:outlineLvl w:val="0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УТВЕРЖДЕН</w:t>
      </w:r>
    </w:p>
    <w:p w:rsidR="001B66B2" w:rsidRPr="0014301E" w:rsidRDefault="001B66B2" w:rsidP="001B66B2">
      <w:pPr>
        <w:pStyle w:val="ConsPlusNormal"/>
        <w:widowControl/>
        <w:ind w:left="6372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распоряжением Совета  депутатов городского округа Кашира                  </w:t>
      </w:r>
    </w:p>
    <w:p w:rsidR="001B66B2" w:rsidRDefault="001B66B2" w:rsidP="001B66B2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от 30.12.2021. №52-р</w:t>
      </w:r>
    </w:p>
    <w:p w:rsidR="001B66B2" w:rsidRDefault="001B66B2" w:rsidP="00423B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23B2E" w:rsidRPr="0014301E" w:rsidRDefault="00423B2E" w:rsidP="00423B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4301E">
        <w:rPr>
          <w:rFonts w:ascii="Times New Roman" w:hAnsi="Times New Roman" w:cs="Times New Roman"/>
          <w:b/>
          <w:sz w:val="27"/>
          <w:szCs w:val="27"/>
        </w:rPr>
        <w:t>РЕГЛАМЕНТ</w:t>
      </w:r>
    </w:p>
    <w:p w:rsidR="00423B2E" w:rsidRPr="0014301E" w:rsidRDefault="00423B2E" w:rsidP="00423B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ра</w:t>
      </w:r>
      <w:r>
        <w:rPr>
          <w:rFonts w:ascii="Times New Roman" w:hAnsi="Times New Roman" w:cs="Times New Roman"/>
          <w:sz w:val="27"/>
          <w:szCs w:val="27"/>
        </w:rPr>
        <w:t xml:space="preserve">ссмотрения обращений граждан в Совете депутатов </w:t>
      </w:r>
    </w:p>
    <w:p w:rsidR="00423B2E" w:rsidRPr="0014301E" w:rsidRDefault="00423B2E" w:rsidP="00423B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округа Кашира</w:t>
      </w:r>
    </w:p>
    <w:p w:rsidR="00423B2E" w:rsidRPr="0014301E" w:rsidRDefault="00423B2E" w:rsidP="00423B2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23B2E" w:rsidRPr="0014301E" w:rsidRDefault="00423B2E" w:rsidP="00423B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4301E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423B2E" w:rsidRPr="00E33066" w:rsidRDefault="00423B2E" w:rsidP="00423B2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 xml:space="preserve">1. Регламент рассмотрения обращений граждан в </w:t>
      </w:r>
      <w:r w:rsidR="00A26597">
        <w:rPr>
          <w:rFonts w:ascii="Times New Roman" w:hAnsi="Times New Roman" w:cs="Times New Roman"/>
          <w:sz w:val="27"/>
          <w:szCs w:val="27"/>
        </w:rPr>
        <w:t xml:space="preserve">Совете депутатов </w:t>
      </w:r>
      <w:r>
        <w:rPr>
          <w:rFonts w:ascii="Times New Roman" w:hAnsi="Times New Roman" w:cs="Times New Roman"/>
          <w:sz w:val="27"/>
          <w:szCs w:val="27"/>
        </w:rPr>
        <w:t xml:space="preserve">городского округа Кашира </w:t>
      </w:r>
      <w:r w:rsidRPr="0014301E">
        <w:rPr>
          <w:rFonts w:ascii="Times New Roman" w:hAnsi="Times New Roman" w:cs="Times New Roman"/>
          <w:sz w:val="27"/>
          <w:szCs w:val="27"/>
        </w:rPr>
        <w:t xml:space="preserve">Московской области (далее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14301E">
        <w:rPr>
          <w:rFonts w:ascii="Times New Roman" w:hAnsi="Times New Roman" w:cs="Times New Roman"/>
          <w:sz w:val="27"/>
          <w:szCs w:val="27"/>
        </w:rPr>
        <w:t xml:space="preserve"> Регламент</w:t>
      </w:r>
      <w:r w:rsidR="00A26597">
        <w:rPr>
          <w:rFonts w:ascii="Times New Roman" w:hAnsi="Times New Roman" w:cs="Times New Roman"/>
          <w:sz w:val="27"/>
          <w:szCs w:val="27"/>
        </w:rPr>
        <w:t>, Совет депутатов</w:t>
      </w:r>
      <w:r w:rsidRPr="0014301E">
        <w:rPr>
          <w:rFonts w:ascii="Times New Roman" w:hAnsi="Times New Roman" w:cs="Times New Roman"/>
          <w:sz w:val="27"/>
          <w:szCs w:val="27"/>
        </w:rPr>
        <w:t xml:space="preserve">) разработан в целях </w:t>
      </w:r>
      <w:r w:rsidRPr="00E33066">
        <w:rPr>
          <w:rFonts w:ascii="Times New Roman" w:hAnsi="Times New Roman" w:cs="Times New Roman"/>
          <w:sz w:val="27"/>
          <w:szCs w:val="27"/>
        </w:rPr>
        <w:t>организации объективного и всестороннего рассмотрения обращений граждан</w:t>
      </w:r>
      <w:r w:rsidRPr="0014301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A26597">
        <w:rPr>
          <w:rFonts w:ascii="Times New Roman" w:hAnsi="Times New Roman" w:cs="Times New Roman"/>
          <w:sz w:val="27"/>
          <w:szCs w:val="27"/>
        </w:rPr>
        <w:t xml:space="preserve">Совете депутатов </w:t>
      </w:r>
      <w:r w:rsidRPr="0014301E">
        <w:rPr>
          <w:rFonts w:ascii="Times New Roman" w:hAnsi="Times New Roman" w:cs="Times New Roman"/>
          <w:sz w:val="27"/>
          <w:szCs w:val="27"/>
        </w:rPr>
        <w:t xml:space="preserve">и определяет </w:t>
      </w:r>
      <w:r w:rsidRPr="008B53C6">
        <w:rPr>
          <w:rFonts w:ascii="Times New Roman" w:hAnsi="Times New Roman" w:cs="Times New Roman"/>
          <w:sz w:val="27"/>
          <w:szCs w:val="27"/>
        </w:rPr>
        <w:t>порядок и сроки рассмотрения обращений граждан, в том числе с использованием межведомственной системы электронного документооборота (далее - МСЭД)</w:t>
      </w:r>
      <w:r>
        <w:rPr>
          <w:rFonts w:ascii="Times New Roman" w:hAnsi="Times New Roman" w:cs="Times New Roman"/>
          <w:sz w:val="27"/>
          <w:szCs w:val="27"/>
        </w:rPr>
        <w:t>, правил</w:t>
      </w:r>
      <w:r w:rsidRPr="0014301E">
        <w:rPr>
          <w:rFonts w:ascii="Times New Roman" w:hAnsi="Times New Roman" w:cs="Times New Roman"/>
          <w:sz w:val="27"/>
          <w:szCs w:val="27"/>
        </w:rPr>
        <w:t xml:space="preserve"> ведения делопроизводства по обращениям граждан в </w:t>
      </w:r>
      <w:r w:rsidR="00A26597">
        <w:rPr>
          <w:rFonts w:ascii="Times New Roman" w:hAnsi="Times New Roman" w:cs="Times New Roman"/>
          <w:sz w:val="27"/>
          <w:szCs w:val="27"/>
        </w:rPr>
        <w:t>Совете депутатов</w:t>
      </w:r>
      <w:r w:rsidRPr="00E33066">
        <w:rPr>
          <w:rFonts w:ascii="Times New Roman" w:hAnsi="Times New Roman" w:cs="Times New Roman"/>
          <w:sz w:val="27"/>
          <w:szCs w:val="27"/>
        </w:rPr>
        <w:t>.</w:t>
      </w:r>
    </w:p>
    <w:p w:rsidR="00423B2E" w:rsidRPr="0014301E" w:rsidRDefault="00423B2E" w:rsidP="00423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2. Ра</w:t>
      </w:r>
      <w:r>
        <w:rPr>
          <w:rFonts w:ascii="Times New Roman" w:hAnsi="Times New Roman" w:cs="Times New Roman"/>
          <w:sz w:val="27"/>
          <w:szCs w:val="27"/>
        </w:rPr>
        <w:t xml:space="preserve">ссмотрение обращений граждан в </w:t>
      </w:r>
      <w:r w:rsidR="005D1FA0">
        <w:rPr>
          <w:rFonts w:ascii="Times New Roman" w:hAnsi="Times New Roman" w:cs="Times New Roman"/>
          <w:sz w:val="27"/>
          <w:szCs w:val="27"/>
        </w:rPr>
        <w:t>Совете депута</w:t>
      </w:r>
      <w:r w:rsidR="00A26597">
        <w:rPr>
          <w:rFonts w:ascii="Times New Roman" w:hAnsi="Times New Roman" w:cs="Times New Roman"/>
          <w:sz w:val="27"/>
          <w:szCs w:val="27"/>
        </w:rPr>
        <w:t>тов</w:t>
      </w:r>
      <w:r w:rsidRPr="0014301E">
        <w:rPr>
          <w:rFonts w:ascii="Times New Roman" w:hAnsi="Times New Roman" w:cs="Times New Roman"/>
          <w:sz w:val="27"/>
          <w:szCs w:val="27"/>
        </w:rPr>
        <w:t xml:space="preserve"> осуществляется в соответствии </w:t>
      </w:r>
      <w:proofErr w:type="gramStart"/>
      <w:r w:rsidRPr="0014301E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14301E">
        <w:rPr>
          <w:rFonts w:ascii="Times New Roman" w:hAnsi="Times New Roman" w:cs="Times New Roman"/>
          <w:sz w:val="27"/>
          <w:szCs w:val="27"/>
        </w:rPr>
        <w:t>:</w:t>
      </w:r>
    </w:p>
    <w:p w:rsidR="00423B2E" w:rsidRDefault="00423B2E" w:rsidP="00423B2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Конституцией Российской Федерации;</w:t>
      </w:r>
    </w:p>
    <w:p w:rsidR="00423B2E" w:rsidRPr="0014301E" w:rsidRDefault="00423B2E" w:rsidP="00423B2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8C46A7">
        <w:rPr>
          <w:rFonts w:ascii="Times New Roman" w:hAnsi="Times New Roman" w:cs="Times New Roman"/>
          <w:sz w:val="27"/>
          <w:szCs w:val="27"/>
        </w:rPr>
        <w:t>Федеральным законом от 06.10.2003 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23B2E" w:rsidRPr="0014301E" w:rsidRDefault="00423B2E" w:rsidP="00423B2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Фед</w:t>
      </w:r>
      <w:r>
        <w:rPr>
          <w:rFonts w:ascii="Times New Roman" w:hAnsi="Times New Roman" w:cs="Times New Roman"/>
          <w:sz w:val="27"/>
          <w:szCs w:val="27"/>
        </w:rPr>
        <w:t>еральным законом от 02.05.2006 №</w:t>
      </w:r>
      <w:r w:rsidRPr="0014301E">
        <w:rPr>
          <w:rFonts w:ascii="Times New Roman" w:hAnsi="Times New Roman" w:cs="Times New Roman"/>
          <w:sz w:val="27"/>
          <w:szCs w:val="27"/>
        </w:rPr>
        <w:t xml:space="preserve"> 59-ФЗ «О порядке рассмотрения обращений граждан Российской Федерации»;</w:t>
      </w:r>
    </w:p>
    <w:p w:rsidR="00423B2E" w:rsidRPr="0014301E" w:rsidRDefault="00423B2E" w:rsidP="00423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Федеральным законом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423B2E" w:rsidRPr="0014301E" w:rsidRDefault="00423B2E" w:rsidP="00423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Законом Мо</w:t>
      </w:r>
      <w:r>
        <w:rPr>
          <w:rFonts w:ascii="Times New Roman" w:hAnsi="Times New Roman" w:cs="Times New Roman"/>
          <w:sz w:val="27"/>
          <w:szCs w:val="27"/>
        </w:rPr>
        <w:t>сковской области от 05.10.2006 №</w:t>
      </w:r>
      <w:r w:rsidRPr="0014301E">
        <w:rPr>
          <w:rFonts w:ascii="Times New Roman" w:hAnsi="Times New Roman" w:cs="Times New Roman"/>
          <w:sz w:val="27"/>
          <w:szCs w:val="27"/>
        </w:rPr>
        <w:t xml:space="preserve"> 164/2006-ОЗ «О рассмотрении обращений граждан»;</w:t>
      </w:r>
    </w:p>
    <w:p w:rsidR="00423B2E" w:rsidRDefault="00423B2E" w:rsidP="00423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 xml:space="preserve">- Уставом </w:t>
      </w:r>
      <w:r w:rsidR="00A26597">
        <w:rPr>
          <w:rFonts w:ascii="Times New Roman" w:hAnsi="Times New Roman" w:cs="Times New Roman"/>
          <w:sz w:val="27"/>
          <w:szCs w:val="27"/>
        </w:rPr>
        <w:t>городского</w:t>
      </w:r>
      <w:r>
        <w:rPr>
          <w:rFonts w:ascii="Times New Roman" w:hAnsi="Times New Roman" w:cs="Times New Roman"/>
          <w:sz w:val="27"/>
          <w:szCs w:val="27"/>
        </w:rPr>
        <w:t xml:space="preserve"> округ</w:t>
      </w:r>
      <w:r w:rsidR="00A26597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Кашира</w:t>
      </w:r>
      <w:r w:rsidRPr="0014301E">
        <w:rPr>
          <w:rFonts w:ascii="Times New Roman" w:hAnsi="Times New Roman" w:cs="Times New Roman"/>
          <w:sz w:val="27"/>
          <w:szCs w:val="27"/>
        </w:rPr>
        <w:t xml:space="preserve"> Московской области.</w:t>
      </w:r>
    </w:p>
    <w:p w:rsidR="00423B2E" w:rsidRPr="00B267F5" w:rsidRDefault="00423B2E" w:rsidP="00423B2E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B267F5">
        <w:rPr>
          <w:rFonts w:eastAsia="Calibri"/>
          <w:sz w:val="27"/>
          <w:szCs w:val="27"/>
          <w:lang w:eastAsia="en-US"/>
        </w:rPr>
        <w:t>Для целей настоящего Регламента используются следующие основные термины:</w:t>
      </w:r>
    </w:p>
    <w:p w:rsidR="00423B2E" w:rsidRPr="00B267F5" w:rsidRDefault="00423B2E" w:rsidP="00423B2E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B267F5">
        <w:rPr>
          <w:rFonts w:eastAsia="Calibri"/>
          <w:sz w:val="27"/>
          <w:szCs w:val="27"/>
          <w:lang w:eastAsia="en-US"/>
        </w:rPr>
        <w:t>1) обращение гражданина (</w:t>
      </w:r>
      <w:r>
        <w:rPr>
          <w:rFonts w:eastAsia="Calibri"/>
          <w:sz w:val="27"/>
          <w:szCs w:val="27"/>
          <w:lang w:eastAsia="en-US"/>
        </w:rPr>
        <w:t>далее - обращение) - направленно</w:t>
      </w:r>
      <w:r w:rsidR="00A26597">
        <w:rPr>
          <w:rFonts w:eastAsia="Calibri"/>
          <w:sz w:val="27"/>
          <w:szCs w:val="27"/>
          <w:lang w:eastAsia="en-US"/>
        </w:rPr>
        <w:t>е в</w:t>
      </w:r>
      <w:r w:rsidR="00576F93">
        <w:rPr>
          <w:rFonts w:eastAsia="Calibri"/>
          <w:sz w:val="27"/>
          <w:szCs w:val="27"/>
          <w:lang w:eastAsia="en-US"/>
        </w:rPr>
        <w:t xml:space="preserve"> Совет депутатов</w:t>
      </w:r>
      <w:r w:rsidRPr="00B267F5">
        <w:rPr>
          <w:rFonts w:eastAsia="Calibri"/>
          <w:sz w:val="27"/>
          <w:szCs w:val="27"/>
          <w:lang w:eastAsia="en-US"/>
        </w:rPr>
        <w:t xml:space="preserve"> или должностному лицу</w:t>
      </w:r>
      <w:r w:rsidR="00532965">
        <w:rPr>
          <w:rFonts w:eastAsia="Calibri"/>
          <w:sz w:val="27"/>
          <w:szCs w:val="27"/>
          <w:lang w:eastAsia="en-US"/>
        </w:rPr>
        <w:t xml:space="preserve"> Совета депутатов </w:t>
      </w:r>
      <w:r w:rsidRPr="00B267F5">
        <w:rPr>
          <w:rFonts w:eastAsia="Calibri"/>
          <w:sz w:val="27"/>
          <w:szCs w:val="27"/>
          <w:lang w:eastAsia="en-US"/>
        </w:rPr>
        <w:t xml:space="preserve"> в письменной форме или в форме электронного документа</w:t>
      </w:r>
      <w:r>
        <w:rPr>
          <w:rFonts w:eastAsia="Calibri"/>
          <w:sz w:val="27"/>
          <w:szCs w:val="27"/>
          <w:lang w:eastAsia="en-US"/>
        </w:rPr>
        <w:t>,</w:t>
      </w:r>
      <w:r w:rsidRPr="00B267F5">
        <w:rPr>
          <w:rFonts w:eastAsia="Calibri"/>
          <w:sz w:val="27"/>
          <w:szCs w:val="27"/>
          <w:lang w:eastAsia="en-US"/>
        </w:rPr>
        <w:t xml:space="preserve"> предложение, заявление или жалоба, а также устное обращение гражданина в</w:t>
      </w:r>
      <w:r w:rsidR="00576F93">
        <w:rPr>
          <w:rFonts w:eastAsia="Calibri"/>
          <w:sz w:val="27"/>
          <w:szCs w:val="27"/>
          <w:lang w:eastAsia="en-US"/>
        </w:rPr>
        <w:t xml:space="preserve"> Совет депутатов</w:t>
      </w:r>
      <w:r w:rsidRPr="00B267F5">
        <w:rPr>
          <w:rFonts w:eastAsia="Calibri"/>
          <w:sz w:val="27"/>
          <w:szCs w:val="27"/>
          <w:lang w:eastAsia="en-US"/>
        </w:rPr>
        <w:t>;</w:t>
      </w:r>
    </w:p>
    <w:p w:rsidR="00423B2E" w:rsidRPr="00B267F5" w:rsidRDefault="00423B2E" w:rsidP="00423B2E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B267F5">
        <w:rPr>
          <w:rFonts w:eastAsia="Calibri"/>
          <w:sz w:val="27"/>
          <w:szCs w:val="27"/>
          <w:lang w:eastAsia="en-US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</w:t>
      </w:r>
      <w:r>
        <w:rPr>
          <w:rFonts w:eastAsia="Calibri"/>
          <w:sz w:val="27"/>
          <w:szCs w:val="27"/>
          <w:lang w:eastAsia="en-US"/>
        </w:rPr>
        <w:t xml:space="preserve"> городского округа Кашира</w:t>
      </w:r>
      <w:r w:rsidRPr="00B267F5">
        <w:rPr>
          <w:rFonts w:eastAsia="Calibri"/>
          <w:sz w:val="27"/>
          <w:szCs w:val="27"/>
          <w:lang w:eastAsia="en-US"/>
        </w:rPr>
        <w:t>, развитию общественных отношений, улучшению социально-экономической и иных сфер деятельности государства и общества;</w:t>
      </w:r>
    </w:p>
    <w:p w:rsidR="00423B2E" w:rsidRPr="00B267F5" w:rsidRDefault="00423B2E" w:rsidP="00423B2E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B267F5">
        <w:rPr>
          <w:rFonts w:eastAsia="Calibri"/>
          <w:sz w:val="27"/>
          <w:szCs w:val="27"/>
          <w:lang w:eastAsia="en-US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</w:t>
      </w:r>
      <w:r w:rsidRPr="00B267F5">
        <w:rPr>
          <w:rFonts w:eastAsia="Calibri"/>
          <w:sz w:val="27"/>
          <w:szCs w:val="27"/>
          <w:lang w:eastAsia="en-US"/>
        </w:rPr>
        <w:lastRenderedPageBreak/>
        <w:t>самоуправления и должностных лиц, либо критика деятельности указанных органов и должностных лиц;</w:t>
      </w:r>
    </w:p>
    <w:p w:rsidR="00423B2E" w:rsidRPr="00B267F5" w:rsidRDefault="00423B2E" w:rsidP="00423B2E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B267F5">
        <w:rPr>
          <w:rFonts w:eastAsia="Calibri"/>
          <w:sz w:val="27"/>
          <w:szCs w:val="27"/>
          <w:lang w:eastAsia="en-US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23B2E" w:rsidRPr="00B267F5" w:rsidRDefault="00423B2E" w:rsidP="00423B2E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B267F5">
        <w:rPr>
          <w:rFonts w:eastAsia="Calibri"/>
          <w:sz w:val="27"/>
          <w:szCs w:val="27"/>
          <w:lang w:eastAsia="en-US"/>
        </w:rPr>
        <w:t>5) должно</w:t>
      </w:r>
      <w:r w:rsidR="00532965">
        <w:rPr>
          <w:rFonts w:eastAsia="Calibri"/>
          <w:sz w:val="27"/>
          <w:szCs w:val="27"/>
          <w:lang w:eastAsia="en-US"/>
        </w:rPr>
        <w:t>стное лицо – председатель Совета депутатов (заместитель председателя Совета депутатов)</w:t>
      </w:r>
      <w:r w:rsidR="00576F93">
        <w:rPr>
          <w:rFonts w:eastAsia="Calibri"/>
          <w:sz w:val="27"/>
          <w:szCs w:val="27"/>
          <w:lang w:eastAsia="en-US"/>
        </w:rPr>
        <w:t>,</w:t>
      </w:r>
      <w:r w:rsidR="00EC19A5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="00EC19A5">
        <w:rPr>
          <w:rFonts w:eastAsia="Calibri"/>
          <w:sz w:val="27"/>
          <w:szCs w:val="27"/>
          <w:lang w:eastAsia="en-US"/>
        </w:rPr>
        <w:t>лицо</w:t>
      </w:r>
      <w:proofErr w:type="gramEnd"/>
      <w:r w:rsidR="00576F93">
        <w:rPr>
          <w:rFonts w:eastAsia="Calibri"/>
          <w:sz w:val="27"/>
          <w:szCs w:val="27"/>
          <w:lang w:eastAsia="en-US"/>
        </w:rPr>
        <w:t xml:space="preserve"> постоянно</w:t>
      </w:r>
      <w:r w:rsidRPr="00B267F5">
        <w:rPr>
          <w:rFonts w:eastAsia="Calibri"/>
          <w:sz w:val="27"/>
          <w:szCs w:val="27"/>
          <w:lang w:eastAsia="en-US"/>
        </w:rPr>
        <w:t xml:space="preserve"> осуществляющее ф</w:t>
      </w:r>
      <w:r w:rsidR="00576F93">
        <w:rPr>
          <w:rFonts w:eastAsia="Calibri"/>
          <w:sz w:val="27"/>
          <w:szCs w:val="27"/>
          <w:lang w:eastAsia="en-US"/>
        </w:rPr>
        <w:t>ункции предста</w:t>
      </w:r>
      <w:r w:rsidR="00EC19A5">
        <w:rPr>
          <w:rFonts w:eastAsia="Calibri"/>
          <w:sz w:val="27"/>
          <w:szCs w:val="27"/>
          <w:lang w:eastAsia="en-US"/>
        </w:rPr>
        <w:t>вителя органа местного самоуправления,</w:t>
      </w:r>
      <w:r w:rsidRPr="00B267F5">
        <w:rPr>
          <w:rFonts w:eastAsia="Calibri"/>
          <w:sz w:val="27"/>
          <w:szCs w:val="27"/>
          <w:lang w:eastAsia="en-US"/>
        </w:rPr>
        <w:t xml:space="preserve"> выполняющее организационно-распорядительные, административно-хозяйственные функции в </w:t>
      </w:r>
      <w:r w:rsidR="005D1FA0">
        <w:rPr>
          <w:rFonts w:eastAsia="Calibri"/>
          <w:sz w:val="27"/>
          <w:szCs w:val="27"/>
          <w:lang w:eastAsia="en-US"/>
        </w:rPr>
        <w:t>Совете депутатов</w:t>
      </w:r>
      <w:r w:rsidRPr="00B267F5">
        <w:rPr>
          <w:rFonts w:eastAsia="Calibri"/>
          <w:sz w:val="27"/>
          <w:szCs w:val="27"/>
          <w:lang w:eastAsia="en-US"/>
        </w:rPr>
        <w:t>;</w:t>
      </w:r>
    </w:p>
    <w:p w:rsidR="00423B2E" w:rsidRPr="00B267F5" w:rsidRDefault="00423B2E" w:rsidP="00423B2E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B267F5">
        <w:rPr>
          <w:rFonts w:eastAsia="Calibri"/>
          <w:sz w:val="27"/>
          <w:szCs w:val="27"/>
          <w:lang w:eastAsia="en-US"/>
        </w:rPr>
        <w:t>6) коллективное обращение - обращение двух 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423B2E" w:rsidRPr="0014301E" w:rsidRDefault="00423B2E" w:rsidP="00423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3. Рассмотрение об</w:t>
      </w:r>
      <w:r w:rsidR="005D1FA0">
        <w:rPr>
          <w:rFonts w:ascii="Times New Roman" w:hAnsi="Times New Roman" w:cs="Times New Roman"/>
          <w:sz w:val="27"/>
          <w:szCs w:val="27"/>
        </w:rPr>
        <w:t>ращений осуществляется председателем Совета депутатов</w:t>
      </w:r>
      <w:r w:rsidRPr="0014301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городск</w:t>
      </w:r>
      <w:r w:rsidR="005D1FA0">
        <w:rPr>
          <w:rFonts w:ascii="Times New Roman" w:hAnsi="Times New Roman" w:cs="Times New Roman"/>
          <w:sz w:val="27"/>
          <w:szCs w:val="27"/>
        </w:rPr>
        <w:t>ого округа Кашира (далее – председатель Совета депутатов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14301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D1FA0">
        <w:rPr>
          <w:rFonts w:ascii="Times New Roman" w:hAnsi="Times New Roman" w:cs="Times New Roman"/>
          <w:sz w:val="27"/>
          <w:szCs w:val="27"/>
        </w:rPr>
        <w:t>заместителем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D1FA0">
        <w:rPr>
          <w:rFonts w:ascii="Times New Roman" w:hAnsi="Times New Roman" w:cs="Times New Roman"/>
          <w:sz w:val="27"/>
          <w:szCs w:val="27"/>
        </w:rPr>
        <w:t xml:space="preserve">председателя Совета депутатов </w:t>
      </w:r>
      <w:r>
        <w:rPr>
          <w:rFonts w:ascii="Times New Roman" w:hAnsi="Times New Roman" w:cs="Times New Roman"/>
          <w:sz w:val="27"/>
          <w:szCs w:val="27"/>
        </w:rPr>
        <w:t>городского округа Кашира (</w:t>
      </w:r>
      <w:r w:rsidR="005D1FA0">
        <w:rPr>
          <w:rFonts w:ascii="Times New Roman" w:hAnsi="Times New Roman" w:cs="Times New Roman"/>
          <w:sz w:val="27"/>
          <w:szCs w:val="27"/>
        </w:rPr>
        <w:t>далее – заместитель председателя Совета депутатов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14301E">
        <w:rPr>
          <w:rFonts w:ascii="Times New Roman" w:hAnsi="Times New Roman" w:cs="Times New Roman"/>
          <w:sz w:val="27"/>
          <w:szCs w:val="27"/>
        </w:rPr>
        <w:t>.</w:t>
      </w:r>
    </w:p>
    <w:p w:rsidR="00423B2E" w:rsidRPr="0014301E" w:rsidRDefault="005D1FA0" w:rsidP="00423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В </w:t>
      </w:r>
      <w:r w:rsidR="00423B2E" w:rsidRPr="0014301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Совете депутатов </w:t>
      </w:r>
      <w:r w:rsidR="00423B2E" w:rsidRPr="0014301E">
        <w:rPr>
          <w:rFonts w:ascii="Times New Roman" w:hAnsi="Times New Roman" w:cs="Times New Roman"/>
          <w:sz w:val="27"/>
          <w:szCs w:val="27"/>
        </w:rPr>
        <w:t xml:space="preserve">рассматриваются обращения по вопросам, находящимся в ведении </w:t>
      </w:r>
      <w:r>
        <w:rPr>
          <w:rFonts w:ascii="Times New Roman" w:hAnsi="Times New Roman" w:cs="Times New Roman"/>
          <w:sz w:val="27"/>
          <w:szCs w:val="27"/>
        </w:rPr>
        <w:t xml:space="preserve">Совета депутатов </w:t>
      </w:r>
      <w:r w:rsidR="00423B2E">
        <w:rPr>
          <w:rFonts w:ascii="Times New Roman" w:hAnsi="Times New Roman" w:cs="Times New Roman"/>
          <w:sz w:val="27"/>
          <w:szCs w:val="27"/>
        </w:rPr>
        <w:t xml:space="preserve"> </w:t>
      </w:r>
      <w:r w:rsidR="00423B2E" w:rsidRPr="0014301E">
        <w:rPr>
          <w:rFonts w:ascii="Times New Roman" w:hAnsi="Times New Roman" w:cs="Times New Roman"/>
          <w:sz w:val="27"/>
          <w:szCs w:val="27"/>
        </w:rPr>
        <w:t>в соответствии с Конституцией Российской Фе</w:t>
      </w:r>
      <w:r w:rsidR="00423B2E">
        <w:rPr>
          <w:rFonts w:ascii="Times New Roman" w:hAnsi="Times New Roman" w:cs="Times New Roman"/>
          <w:sz w:val="27"/>
          <w:szCs w:val="27"/>
        </w:rPr>
        <w:t>дерации, федеральными законами,</w:t>
      </w:r>
      <w:r w:rsidR="00423B2E" w:rsidRPr="0014301E">
        <w:rPr>
          <w:rFonts w:ascii="Times New Roman" w:hAnsi="Times New Roman" w:cs="Times New Roman"/>
          <w:sz w:val="27"/>
          <w:szCs w:val="27"/>
        </w:rPr>
        <w:t xml:space="preserve"> законами Московской области</w:t>
      </w:r>
      <w:r w:rsidR="00423B2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Уставом городского округа Кашира Московской области </w:t>
      </w:r>
      <w:r w:rsidR="00423B2E">
        <w:rPr>
          <w:rFonts w:ascii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муниципальными </w:t>
      </w:r>
      <w:r w:rsidR="00423B2E">
        <w:rPr>
          <w:rFonts w:ascii="Times New Roman" w:hAnsi="Times New Roman" w:cs="Times New Roman"/>
          <w:sz w:val="27"/>
          <w:szCs w:val="27"/>
        </w:rPr>
        <w:t>нормативными правовыми актами</w:t>
      </w:r>
      <w:r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="00423B2E" w:rsidRPr="0014301E">
        <w:rPr>
          <w:rFonts w:ascii="Times New Roman" w:hAnsi="Times New Roman" w:cs="Times New Roman"/>
          <w:sz w:val="27"/>
          <w:szCs w:val="27"/>
        </w:rPr>
        <w:t>.</w:t>
      </w:r>
    </w:p>
    <w:p w:rsidR="00423B2E" w:rsidRPr="0014301E" w:rsidRDefault="00423B2E" w:rsidP="00423B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 xml:space="preserve">5. </w:t>
      </w:r>
      <w:r w:rsidRPr="00432116">
        <w:rPr>
          <w:rFonts w:ascii="Times New Roman" w:hAnsi="Times New Roman" w:cs="Times New Roman"/>
          <w:sz w:val="28"/>
          <w:szCs w:val="28"/>
        </w:rPr>
        <w:t>Рассмотрение обращений включает рассмотрение письменных и устных обращений граждан.</w:t>
      </w:r>
    </w:p>
    <w:p w:rsidR="009C4BE7" w:rsidRDefault="009C4BE7" w:rsidP="009C4B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0294B">
        <w:rPr>
          <w:rFonts w:ascii="Times New Roman" w:hAnsi="Times New Roman" w:cs="Times New Roman"/>
          <w:b/>
          <w:sz w:val="27"/>
          <w:szCs w:val="27"/>
        </w:rPr>
        <w:t>Информирование о рассмотрении обращений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6. Информация о порядке рассмотрени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14301E">
        <w:rPr>
          <w:rFonts w:ascii="Times New Roman" w:hAnsi="Times New Roman" w:cs="Times New Roman"/>
          <w:sz w:val="27"/>
          <w:szCs w:val="27"/>
        </w:rPr>
        <w:t xml:space="preserve"> обращений предоставляется: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непосредственн</w:t>
      </w:r>
      <w:r>
        <w:rPr>
          <w:rFonts w:ascii="Times New Roman" w:hAnsi="Times New Roman" w:cs="Times New Roman"/>
          <w:sz w:val="27"/>
          <w:szCs w:val="27"/>
        </w:rPr>
        <w:t>о в Совете депутатов</w:t>
      </w:r>
      <w:r w:rsidRPr="0014301E">
        <w:rPr>
          <w:rFonts w:ascii="Times New Roman" w:hAnsi="Times New Roman" w:cs="Times New Roman"/>
          <w:sz w:val="27"/>
          <w:szCs w:val="27"/>
        </w:rPr>
        <w:t>;</w:t>
      </w:r>
    </w:p>
    <w:p w:rsidR="009C4BE7" w:rsidRPr="0014301E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с использованием средств телефонной связи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B65CF1">
        <w:rPr>
          <w:rFonts w:ascii="Times New Roman" w:hAnsi="Times New Roman" w:cs="Times New Roman"/>
          <w:sz w:val="28"/>
          <w:szCs w:val="28"/>
        </w:rPr>
        <w:t xml:space="preserve"> электронного информирования</w:t>
      </w:r>
      <w:r w:rsidRPr="0014301E">
        <w:rPr>
          <w:rFonts w:ascii="Times New Roman" w:hAnsi="Times New Roman" w:cs="Times New Roman"/>
          <w:sz w:val="27"/>
          <w:szCs w:val="27"/>
        </w:rPr>
        <w:t>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посредством публикации в средствах массовой информации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B65CF1">
        <w:rPr>
          <w:rFonts w:ascii="Times New Roman" w:hAnsi="Times New Roman" w:cs="Times New Roman"/>
          <w:sz w:val="28"/>
          <w:szCs w:val="28"/>
        </w:rPr>
        <w:t xml:space="preserve"> </w:t>
      </w:r>
      <w:r w:rsidRPr="00432116">
        <w:rPr>
          <w:rFonts w:ascii="Times New Roman" w:hAnsi="Times New Roman" w:cs="Times New Roman"/>
          <w:sz w:val="28"/>
          <w:szCs w:val="28"/>
        </w:rPr>
        <w:t>издания информационных материалов</w:t>
      </w:r>
      <w:r w:rsidRPr="0014301E">
        <w:rPr>
          <w:rFonts w:ascii="Times New Roman" w:hAnsi="Times New Roman" w:cs="Times New Roman"/>
          <w:sz w:val="27"/>
          <w:szCs w:val="27"/>
        </w:rPr>
        <w:t>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 xml:space="preserve">- посредством размещения в информационно-телекоммуникационных сетях общего пользования (в том числе в информационно-телекоммуникационной сети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14301E">
        <w:rPr>
          <w:rFonts w:ascii="Times New Roman" w:hAnsi="Times New Roman" w:cs="Times New Roman"/>
          <w:sz w:val="27"/>
          <w:szCs w:val="27"/>
        </w:rPr>
        <w:t>Интернет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14301E">
        <w:rPr>
          <w:rFonts w:ascii="Times New Roman" w:hAnsi="Times New Roman" w:cs="Times New Roman"/>
          <w:sz w:val="27"/>
          <w:szCs w:val="27"/>
        </w:rPr>
        <w:t>).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 xml:space="preserve">7. Сведения о местонахождении </w:t>
      </w:r>
      <w:r>
        <w:rPr>
          <w:rFonts w:ascii="Times New Roman" w:hAnsi="Times New Roman" w:cs="Times New Roman"/>
          <w:sz w:val="27"/>
          <w:szCs w:val="27"/>
        </w:rPr>
        <w:t>Совета депутатов</w:t>
      </w:r>
      <w:r w:rsidRPr="0014301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4301E">
        <w:rPr>
          <w:rFonts w:ascii="Times New Roman" w:hAnsi="Times New Roman" w:cs="Times New Roman"/>
          <w:sz w:val="27"/>
          <w:szCs w:val="27"/>
        </w:rPr>
        <w:t>контактные телефоны, телефоны для справок</w:t>
      </w:r>
      <w:r>
        <w:rPr>
          <w:rFonts w:ascii="Times New Roman" w:hAnsi="Times New Roman" w:cs="Times New Roman"/>
          <w:sz w:val="27"/>
          <w:szCs w:val="27"/>
        </w:rPr>
        <w:t>, (</w:t>
      </w:r>
      <w:r w:rsidRPr="0014301E">
        <w:rPr>
          <w:rFonts w:ascii="Times New Roman" w:hAnsi="Times New Roman" w:cs="Times New Roman"/>
          <w:sz w:val="27"/>
          <w:szCs w:val="27"/>
        </w:rPr>
        <w:t>приложени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14301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14301E">
        <w:rPr>
          <w:rFonts w:ascii="Times New Roman" w:hAnsi="Times New Roman" w:cs="Times New Roman"/>
          <w:sz w:val="27"/>
          <w:szCs w:val="27"/>
        </w:rPr>
        <w:t xml:space="preserve"> 1 к Регламенту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14301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а также</w:t>
      </w:r>
      <w:r w:rsidRPr="0014301E">
        <w:rPr>
          <w:rFonts w:ascii="Times New Roman" w:hAnsi="Times New Roman" w:cs="Times New Roman"/>
          <w:sz w:val="27"/>
          <w:szCs w:val="27"/>
        </w:rPr>
        <w:t xml:space="preserve"> требования к письменн</w:t>
      </w:r>
      <w:r>
        <w:rPr>
          <w:rFonts w:ascii="Times New Roman" w:hAnsi="Times New Roman" w:cs="Times New Roman"/>
          <w:sz w:val="27"/>
          <w:szCs w:val="27"/>
        </w:rPr>
        <w:t>ым</w:t>
      </w:r>
      <w:r w:rsidRPr="0014301E">
        <w:rPr>
          <w:rFonts w:ascii="Times New Roman" w:hAnsi="Times New Roman" w:cs="Times New Roman"/>
          <w:sz w:val="27"/>
          <w:szCs w:val="27"/>
        </w:rPr>
        <w:t xml:space="preserve"> обращени</w:t>
      </w:r>
      <w:r>
        <w:rPr>
          <w:rFonts w:ascii="Times New Roman" w:hAnsi="Times New Roman" w:cs="Times New Roman"/>
          <w:sz w:val="27"/>
          <w:szCs w:val="27"/>
        </w:rPr>
        <w:t>ям</w:t>
      </w:r>
      <w:r w:rsidRPr="0014301E">
        <w:rPr>
          <w:rFonts w:ascii="Times New Roman" w:hAnsi="Times New Roman" w:cs="Times New Roman"/>
          <w:sz w:val="27"/>
          <w:szCs w:val="27"/>
        </w:rPr>
        <w:t xml:space="preserve"> и обращени</w:t>
      </w:r>
      <w:r>
        <w:rPr>
          <w:rFonts w:ascii="Times New Roman" w:hAnsi="Times New Roman" w:cs="Times New Roman"/>
          <w:sz w:val="27"/>
          <w:szCs w:val="27"/>
        </w:rPr>
        <w:t>ям</w:t>
      </w:r>
      <w:r w:rsidRPr="0014301E">
        <w:rPr>
          <w:rFonts w:ascii="Times New Roman" w:hAnsi="Times New Roman" w:cs="Times New Roman"/>
          <w:sz w:val="27"/>
          <w:szCs w:val="27"/>
        </w:rPr>
        <w:t>, направляем</w:t>
      </w:r>
      <w:r>
        <w:rPr>
          <w:rFonts w:ascii="Times New Roman" w:hAnsi="Times New Roman" w:cs="Times New Roman"/>
          <w:sz w:val="27"/>
          <w:szCs w:val="27"/>
        </w:rPr>
        <w:t>ым</w:t>
      </w:r>
      <w:r w:rsidRPr="0014301E">
        <w:rPr>
          <w:rFonts w:ascii="Times New Roman" w:hAnsi="Times New Roman" w:cs="Times New Roman"/>
          <w:sz w:val="27"/>
          <w:szCs w:val="27"/>
        </w:rPr>
        <w:t xml:space="preserve"> по электронной почте, размещаются: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на официальном сайте А</w:t>
      </w:r>
      <w:r w:rsidRPr="0014301E">
        <w:rPr>
          <w:rFonts w:ascii="Times New Roman" w:hAnsi="Times New Roman" w:cs="Times New Roman"/>
          <w:sz w:val="27"/>
          <w:szCs w:val="27"/>
        </w:rPr>
        <w:t>дминистрации</w:t>
      </w:r>
      <w:r>
        <w:rPr>
          <w:rFonts w:ascii="Times New Roman" w:hAnsi="Times New Roman" w:cs="Times New Roman"/>
          <w:sz w:val="27"/>
          <w:szCs w:val="27"/>
        </w:rPr>
        <w:t>, в разделе Совет депутатов городского округа Кашира</w:t>
      </w:r>
      <w:r w:rsidRPr="0014301E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14301E">
        <w:rPr>
          <w:rFonts w:ascii="Times New Roman" w:hAnsi="Times New Roman" w:cs="Times New Roman"/>
          <w:sz w:val="27"/>
          <w:szCs w:val="27"/>
        </w:rPr>
        <w:t>www</w:t>
      </w:r>
      <w:proofErr w:type="spellEnd"/>
      <w:r w:rsidRPr="0014301E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14301E">
        <w:rPr>
          <w:rFonts w:ascii="Times New Roman" w:hAnsi="Times New Roman" w:cs="Times New Roman"/>
          <w:sz w:val="27"/>
          <w:szCs w:val="27"/>
          <w:lang w:val="en-US"/>
        </w:rPr>
        <w:t>kash</w:t>
      </w:r>
      <w:r>
        <w:rPr>
          <w:rFonts w:ascii="Times New Roman" w:hAnsi="Times New Roman" w:cs="Times New Roman"/>
          <w:sz w:val="27"/>
          <w:szCs w:val="27"/>
          <w:lang w:val="en-US"/>
        </w:rPr>
        <w:t>ira</w:t>
      </w:r>
      <w:proofErr w:type="spellEnd"/>
      <w:r w:rsidRPr="007067B8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  <w:lang w:val="en-US"/>
        </w:rPr>
        <w:t>org</w:t>
      </w:r>
      <w:r w:rsidRPr="007067B8">
        <w:rPr>
          <w:rFonts w:ascii="Times New Roman" w:hAnsi="Times New Roman" w:cs="Times New Roman"/>
          <w:sz w:val="27"/>
          <w:szCs w:val="27"/>
        </w:rPr>
        <w:t>)</w:t>
      </w:r>
      <w:r w:rsidRPr="0014301E">
        <w:rPr>
          <w:rFonts w:ascii="Times New Roman" w:hAnsi="Times New Roman" w:cs="Times New Roman"/>
          <w:sz w:val="27"/>
          <w:szCs w:val="27"/>
        </w:rPr>
        <w:t>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на информационном стенде</w:t>
      </w:r>
      <w:r>
        <w:rPr>
          <w:rFonts w:ascii="Times New Roman" w:hAnsi="Times New Roman" w:cs="Times New Roman"/>
          <w:sz w:val="27"/>
          <w:szCs w:val="27"/>
        </w:rPr>
        <w:t xml:space="preserve"> в здании</w:t>
      </w:r>
      <w:r w:rsidRPr="00C7147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4301E">
        <w:rPr>
          <w:rFonts w:ascii="Times New Roman" w:hAnsi="Times New Roman" w:cs="Times New Roman"/>
          <w:sz w:val="27"/>
          <w:szCs w:val="27"/>
        </w:rPr>
        <w:t>дминистрации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8. При ответах на телефонные звонки работники</w:t>
      </w:r>
      <w:r w:rsidR="0061473A">
        <w:rPr>
          <w:rFonts w:ascii="Times New Roman" w:hAnsi="Times New Roman" w:cs="Times New Roman"/>
          <w:sz w:val="27"/>
          <w:szCs w:val="27"/>
        </w:rPr>
        <w:t xml:space="preserve"> отдела по обеспечению деятельности депутатов </w:t>
      </w:r>
      <w:r w:rsidRPr="000426C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Совета депутатов</w:t>
      </w:r>
      <w:r w:rsidRPr="0014301E">
        <w:rPr>
          <w:rFonts w:ascii="Times New Roman" w:hAnsi="Times New Roman" w:cs="Times New Roman"/>
          <w:sz w:val="27"/>
          <w:szCs w:val="27"/>
        </w:rPr>
        <w:t xml:space="preserve"> </w:t>
      </w:r>
      <w:r w:rsidR="0061473A">
        <w:rPr>
          <w:rFonts w:ascii="Times New Roman" w:hAnsi="Times New Roman" w:cs="Times New Roman"/>
          <w:sz w:val="27"/>
          <w:szCs w:val="27"/>
        </w:rPr>
        <w:t xml:space="preserve">городского округа Кашира (далее </w:t>
      </w:r>
      <w:proofErr w:type="gramStart"/>
      <w:r w:rsidR="0061473A">
        <w:rPr>
          <w:rFonts w:ascii="Times New Roman" w:hAnsi="Times New Roman" w:cs="Times New Roman"/>
          <w:sz w:val="27"/>
          <w:szCs w:val="27"/>
        </w:rPr>
        <w:t>–р</w:t>
      </w:r>
      <w:proofErr w:type="gramEnd"/>
      <w:r w:rsidR="0061473A">
        <w:rPr>
          <w:rFonts w:ascii="Times New Roman" w:hAnsi="Times New Roman" w:cs="Times New Roman"/>
          <w:sz w:val="27"/>
          <w:szCs w:val="27"/>
        </w:rPr>
        <w:t>аботник отдела</w:t>
      </w:r>
      <w:r w:rsidR="00532965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="0061473A">
        <w:rPr>
          <w:rFonts w:ascii="Times New Roman" w:hAnsi="Times New Roman" w:cs="Times New Roman"/>
          <w:sz w:val="27"/>
          <w:szCs w:val="27"/>
        </w:rPr>
        <w:t xml:space="preserve">) </w:t>
      </w:r>
      <w:r w:rsidRPr="0014301E">
        <w:rPr>
          <w:rFonts w:ascii="Times New Roman" w:hAnsi="Times New Roman" w:cs="Times New Roman"/>
          <w:sz w:val="27"/>
          <w:szCs w:val="27"/>
        </w:rPr>
        <w:t>подробно и в вежливой (корректной) форме информируют обратившихся граждан по</w:t>
      </w:r>
      <w:r w:rsidRPr="007067B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порядку рассмотрения обращений граждан</w:t>
      </w:r>
      <w:r w:rsidRPr="0014301E">
        <w:rPr>
          <w:rFonts w:ascii="Times New Roman" w:hAnsi="Times New Roman" w:cs="Times New Roman"/>
          <w:sz w:val="27"/>
          <w:szCs w:val="27"/>
        </w:rPr>
        <w:t>. Если работник</w:t>
      </w:r>
      <w:r w:rsidR="0061473A">
        <w:rPr>
          <w:rFonts w:ascii="Times New Roman" w:hAnsi="Times New Roman" w:cs="Times New Roman"/>
          <w:sz w:val="27"/>
          <w:szCs w:val="27"/>
        </w:rPr>
        <w:t xml:space="preserve"> отдела</w:t>
      </w:r>
      <w:r w:rsidR="00532965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Pr="0014301E">
        <w:rPr>
          <w:rFonts w:ascii="Times New Roman" w:hAnsi="Times New Roman" w:cs="Times New Roman"/>
          <w:sz w:val="27"/>
          <w:szCs w:val="27"/>
        </w:rPr>
        <w:t xml:space="preserve">, принявший звонок, не имеет возможности ответить на поставленный вопрос, он должен сообщить </w:t>
      </w:r>
      <w:r w:rsidRPr="0014301E">
        <w:rPr>
          <w:rFonts w:ascii="Times New Roman" w:hAnsi="Times New Roman" w:cs="Times New Roman"/>
          <w:sz w:val="27"/>
          <w:szCs w:val="27"/>
        </w:rPr>
        <w:lastRenderedPageBreak/>
        <w:t>гражданину телефонный номер, по которому можно получить необходимую информацию.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4BE7" w:rsidRPr="007A5788" w:rsidRDefault="009C4BE7" w:rsidP="009C4B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7A5788">
        <w:rPr>
          <w:rFonts w:ascii="Times New Roman" w:hAnsi="Times New Roman" w:cs="Times New Roman"/>
          <w:b/>
          <w:sz w:val="27"/>
          <w:szCs w:val="27"/>
        </w:rPr>
        <w:t xml:space="preserve">Срок рассмотрения обращений </w:t>
      </w:r>
    </w:p>
    <w:p w:rsidR="009C4BE7" w:rsidRPr="007A5788" w:rsidRDefault="009C4BE7" w:rsidP="009C4BE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7A5788">
        <w:rPr>
          <w:rFonts w:ascii="Times New Roman" w:hAnsi="Times New Roman" w:cs="Times New Roman"/>
          <w:sz w:val="27"/>
          <w:szCs w:val="27"/>
        </w:rPr>
        <w:t xml:space="preserve">9. </w:t>
      </w:r>
      <w:proofErr w:type="gramStart"/>
      <w:r w:rsidRPr="007A5788">
        <w:rPr>
          <w:rFonts w:ascii="Times New Roman" w:hAnsi="Times New Roman" w:cs="Times New Roman"/>
          <w:sz w:val="27"/>
          <w:szCs w:val="27"/>
        </w:rPr>
        <w:t>Рассмотрение обращения осуществляется в течение 30 дней со дня регистрации обращения в письменной форме</w:t>
      </w:r>
      <w:r w:rsidR="00091E7F">
        <w:rPr>
          <w:rFonts w:ascii="Times New Roman" w:hAnsi="Times New Roman" w:cs="Times New Roman"/>
          <w:sz w:val="27"/>
          <w:szCs w:val="27"/>
        </w:rPr>
        <w:t xml:space="preserve"> </w:t>
      </w:r>
      <w:r w:rsidRPr="007A5788">
        <w:rPr>
          <w:rFonts w:ascii="Times New Roman" w:hAnsi="Times New Roman" w:cs="Times New Roman"/>
          <w:sz w:val="27"/>
          <w:szCs w:val="27"/>
        </w:rPr>
        <w:t xml:space="preserve"> или в форме электронного документа</w:t>
      </w:r>
      <w:r w:rsidR="00091E7F">
        <w:rPr>
          <w:rFonts w:ascii="Times New Roman" w:hAnsi="Times New Roman" w:cs="Times New Roman"/>
          <w:sz w:val="27"/>
          <w:szCs w:val="27"/>
        </w:rPr>
        <w:t xml:space="preserve"> </w:t>
      </w:r>
      <w:r w:rsidR="006F674F">
        <w:rPr>
          <w:rFonts w:ascii="Times New Roman" w:hAnsi="Times New Roman" w:cs="Times New Roman"/>
          <w:sz w:val="27"/>
          <w:szCs w:val="27"/>
        </w:rPr>
        <w:t xml:space="preserve">в журнале регистрации письменных обращений граждан </w:t>
      </w:r>
      <w:r w:rsidR="00091E7F">
        <w:rPr>
          <w:rFonts w:ascii="Times New Roman" w:hAnsi="Times New Roman" w:cs="Times New Roman"/>
          <w:sz w:val="27"/>
          <w:szCs w:val="27"/>
        </w:rPr>
        <w:t>(П</w:t>
      </w:r>
      <w:r w:rsidR="006F674F">
        <w:rPr>
          <w:rFonts w:ascii="Times New Roman" w:hAnsi="Times New Roman" w:cs="Times New Roman"/>
          <w:sz w:val="27"/>
          <w:szCs w:val="27"/>
        </w:rPr>
        <w:t>риложение №2 к регламенту</w:t>
      </w:r>
      <w:r w:rsidR="00091E7F">
        <w:rPr>
          <w:rFonts w:ascii="Times New Roman" w:hAnsi="Times New Roman" w:cs="Times New Roman"/>
          <w:sz w:val="27"/>
          <w:szCs w:val="27"/>
        </w:rPr>
        <w:t>)</w:t>
      </w:r>
      <w:r w:rsidRPr="007A5788">
        <w:rPr>
          <w:rFonts w:ascii="Times New Roman" w:hAnsi="Times New Roman" w:cs="Times New Roman"/>
          <w:sz w:val="27"/>
          <w:szCs w:val="27"/>
        </w:rPr>
        <w:t xml:space="preserve"> в отделе</w:t>
      </w:r>
      <w:r w:rsidR="0061473A">
        <w:rPr>
          <w:rFonts w:ascii="Times New Roman" w:hAnsi="Times New Roman" w:cs="Times New Roman"/>
          <w:sz w:val="27"/>
          <w:szCs w:val="27"/>
        </w:rPr>
        <w:t xml:space="preserve"> по обеспечению деятельности депутатов Совета депутатов </w:t>
      </w:r>
      <w:r w:rsidRPr="007A5788">
        <w:rPr>
          <w:rFonts w:ascii="Times New Roman" w:hAnsi="Times New Roman" w:cs="Times New Roman"/>
          <w:sz w:val="27"/>
          <w:szCs w:val="27"/>
        </w:rPr>
        <w:t xml:space="preserve"> городск</w:t>
      </w:r>
      <w:r w:rsidR="0061473A">
        <w:rPr>
          <w:rFonts w:ascii="Times New Roman" w:hAnsi="Times New Roman" w:cs="Times New Roman"/>
          <w:sz w:val="27"/>
          <w:szCs w:val="27"/>
        </w:rPr>
        <w:t xml:space="preserve">ого округа Кашира (далее – </w:t>
      </w:r>
      <w:r w:rsidR="00532965">
        <w:rPr>
          <w:rFonts w:ascii="Times New Roman" w:hAnsi="Times New Roman" w:cs="Times New Roman"/>
          <w:sz w:val="27"/>
          <w:szCs w:val="27"/>
        </w:rPr>
        <w:t xml:space="preserve"> отдел Совета депутатов</w:t>
      </w:r>
      <w:r w:rsidRPr="007A5788">
        <w:rPr>
          <w:rFonts w:ascii="Times New Roman" w:hAnsi="Times New Roman" w:cs="Times New Roman"/>
          <w:sz w:val="27"/>
          <w:szCs w:val="27"/>
        </w:rPr>
        <w:t>), если в соответствии с законодательством Российской Федерации, законодательством Московской области не установлен более короткий срок рассмотрения.</w:t>
      </w:r>
      <w:proofErr w:type="gramEnd"/>
    </w:p>
    <w:p w:rsidR="009C4BE7" w:rsidRPr="007A5788" w:rsidRDefault="009C4BE7" w:rsidP="009C4BE7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bookmarkStart w:id="1" w:name="P66"/>
      <w:bookmarkEnd w:id="1"/>
      <w:r w:rsidRPr="007A5788">
        <w:rPr>
          <w:rFonts w:ascii="Times New Roman" w:hAnsi="Times New Roman" w:cs="Times New Roman"/>
          <w:sz w:val="27"/>
          <w:szCs w:val="27"/>
        </w:rPr>
        <w:t xml:space="preserve">10. </w:t>
      </w:r>
      <w:proofErr w:type="gramStart"/>
      <w:r w:rsidRPr="007A5788">
        <w:rPr>
          <w:rFonts w:ascii="Times New Roman" w:hAnsi="Times New Roman" w:cs="Times New Roman"/>
          <w:sz w:val="27"/>
          <w:szCs w:val="27"/>
        </w:rPr>
        <w:t>В случае направления запроса о предоставлении информации, необходимой для рассмотрения обращения, в другой центральный исполнительный орган государственной власти Московской области, государственный орган Московской области (далее - государственные органы), федеральный орган государственной власти (далее - федеральный орган), орган государственной власти другого субъекта Российской Федерации, орган местного самоуправления муниципального образования Московской области (далее - орган местного самоуправления) и их должностным лицам по решению руководителя подразделения</w:t>
      </w:r>
      <w:proofErr w:type="gramEnd"/>
      <w:r w:rsidRPr="007A5788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7A5788">
        <w:rPr>
          <w:rFonts w:ascii="Times New Roman" w:hAnsi="Times New Roman" w:cs="Times New Roman"/>
          <w:sz w:val="27"/>
          <w:szCs w:val="27"/>
        </w:rPr>
        <w:t>которому</w:t>
      </w:r>
      <w:proofErr w:type="gramEnd"/>
      <w:r w:rsidRPr="007A5788">
        <w:rPr>
          <w:rFonts w:ascii="Times New Roman" w:hAnsi="Times New Roman" w:cs="Times New Roman"/>
          <w:sz w:val="27"/>
          <w:szCs w:val="27"/>
        </w:rPr>
        <w:t xml:space="preserve"> поручено рассмотрение обращения, срок рассмотрения обращения продлевается на срок не более чем 30 дней.</w:t>
      </w:r>
    </w:p>
    <w:p w:rsidR="009C4BE7" w:rsidRPr="002A0282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11. </w:t>
      </w:r>
      <w:r w:rsidR="00091E7F">
        <w:rPr>
          <w:rFonts w:ascii="Times New Roman" w:hAnsi="Times New Roman" w:cs="Times New Roman"/>
          <w:sz w:val="27"/>
          <w:szCs w:val="27"/>
        </w:rPr>
        <w:t>Если п</w:t>
      </w:r>
      <w:r w:rsidR="0061473A">
        <w:rPr>
          <w:rFonts w:ascii="Times New Roman" w:hAnsi="Times New Roman" w:cs="Times New Roman"/>
          <w:sz w:val="27"/>
          <w:szCs w:val="27"/>
        </w:rPr>
        <w:t>редседатель Совета депутатов (заместитель председателя Совета депутатов), принял</w:t>
      </w:r>
      <w:r w:rsidRPr="002A0282">
        <w:rPr>
          <w:rFonts w:ascii="Times New Roman" w:hAnsi="Times New Roman" w:cs="Times New Roman"/>
          <w:sz w:val="27"/>
          <w:szCs w:val="27"/>
        </w:rPr>
        <w:t xml:space="preserve"> решение о продлении срока рассмотрения обращения, заявителю направляется уведомление о продлении срока рассмотрения обращения, а в случае, если </w:t>
      </w:r>
      <w:proofErr w:type="gramStart"/>
      <w:r w:rsidRPr="002A028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A0282">
        <w:rPr>
          <w:rFonts w:ascii="Times New Roman" w:hAnsi="Times New Roman" w:cs="Times New Roman"/>
          <w:sz w:val="27"/>
          <w:szCs w:val="27"/>
        </w:rPr>
        <w:t xml:space="preserve"> рассмотрением обращения установлен федеральным органом, исполнитель обязан заблаговременно проинформировать этот федеральный орган о продлении срока рассмотрения обращения.</w:t>
      </w:r>
    </w:p>
    <w:p w:rsidR="009C4BE7" w:rsidRPr="002A0282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0282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2A0282">
        <w:rPr>
          <w:rFonts w:ascii="Times New Roman" w:hAnsi="Times New Roman" w:cs="Times New Roman"/>
          <w:sz w:val="27"/>
          <w:szCs w:val="27"/>
        </w:rPr>
        <w:t>. Обращения граждан, содержащие вопросы защиты прав ребенка, предложения по предотвращению возможных аварий и иных чрезвычайных ситуаций, рассматриваются безотлагательно.</w:t>
      </w:r>
    </w:p>
    <w:p w:rsidR="009C4BE7" w:rsidRPr="002A0282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0282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3.</w:t>
      </w:r>
      <w:r w:rsidRPr="002A0282">
        <w:rPr>
          <w:rFonts w:ascii="Times New Roman" w:hAnsi="Times New Roman" w:cs="Times New Roman"/>
          <w:sz w:val="27"/>
          <w:szCs w:val="27"/>
        </w:rPr>
        <w:t xml:space="preserve"> В случае если обращение написано на иностранном языке или точечно-рельефным шрифтом слепых, срок рассмотрения такого обращения увеличивается на время, необходимое для перевода на русский язык, но не более чем на 30 дней.</w:t>
      </w:r>
    </w:p>
    <w:p w:rsidR="009C4BE7" w:rsidRPr="002A0282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0282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2A0282">
        <w:rPr>
          <w:rFonts w:ascii="Times New Roman" w:hAnsi="Times New Roman" w:cs="Times New Roman"/>
          <w:sz w:val="27"/>
          <w:szCs w:val="27"/>
        </w:rPr>
        <w:t>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C4BE7" w:rsidRPr="002A0282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0282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2A0282">
        <w:rPr>
          <w:rFonts w:ascii="Times New Roman" w:hAnsi="Times New Roman" w:cs="Times New Roman"/>
          <w:sz w:val="27"/>
          <w:szCs w:val="27"/>
        </w:rPr>
        <w:t xml:space="preserve">. В случае если текст письменного обращения не поддается прочтению, ответ на обращение не </w:t>
      </w:r>
      <w:proofErr w:type="gramStart"/>
      <w:r w:rsidRPr="002A0282">
        <w:rPr>
          <w:rFonts w:ascii="Times New Roman" w:hAnsi="Times New Roman" w:cs="Times New Roman"/>
          <w:sz w:val="27"/>
          <w:szCs w:val="27"/>
        </w:rPr>
        <w:t>дается</w:t>
      </w:r>
      <w:proofErr w:type="gramEnd"/>
      <w:r w:rsidRPr="002A0282">
        <w:rPr>
          <w:rFonts w:ascii="Times New Roman" w:hAnsi="Times New Roman" w:cs="Times New Roman"/>
          <w:sz w:val="27"/>
          <w:szCs w:val="27"/>
        </w:rPr>
        <w:t xml:space="preserve"> и оно не подлежит направлению на рассмотрение по компетенции, о чем в течение 7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9C4BE7" w:rsidRPr="002A0282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A0282">
        <w:rPr>
          <w:rFonts w:ascii="Times New Roman" w:hAnsi="Times New Roman" w:cs="Times New Roman"/>
          <w:sz w:val="27"/>
          <w:szCs w:val="27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2A0282">
        <w:rPr>
          <w:rFonts w:ascii="Times New Roman" w:hAnsi="Times New Roman" w:cs="Times New Roman"/>
          <w:sz w:val="27"/>
          <w:szCs w:val="27"/>
        </w:rPr>
        <w:t>дается</w:t>
      </w:r>
      <w:proofErr w:type="gramEnd"/>
      <w:r w:rsidRPr="002A0282">
        <w:rPr>
          <w:rFonts w:ascii="Times New Roman" w:hAnsi="Times New Roman" w:cs="Times New Roman"/>
          <w:sz w:val="27"/>
          <w:szCs w:val="27"/>
        </w:rPr>
        <w:t xml:space="preserve"> и оно не подлежит направлению на рассмотрение по компетенции, о чем в течение 7 дней со дня регистрации обращения сообщается гражданину, направившему обращение.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16</w:t>
      </w:r>
      <w:r w:rsidRPr="002A0282">
        <w:rPr>
          <w:rFonts w:ascii="Times New Roman" w:hAnsi="Times New Roman" w:cs="Times New Roman"/>
          <w:sz w:val="27"/>
          <w:szCs w:val="27"/>
        </w:rPr>
        <w:t>. Письменное обращение, содержащее информацию о фактах возможных нарушений законодательства Российской Федерации в сфере миграции, рассматривается в соответствии с частью 3.1 статьи 8, частью 1.1 статьи 12 Федерального закона от 02.05.2006 N 59-ФЗ "О порядке рассмотрения обращений граждан Российской Федерации".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14301E">
        <w:rPr>
          <w:rFonts w:ascii="Times New Roman" w:hAnsi="Times New Roman" w:cs="Times New Roman"/>
          <w:sz w:val="27"/>
          <w:szCs w:val="27"/>
        </w:rPr>
        <w:t xml:space="preserve">. </w:t>
      </w:r>
      <w:r w:rsidR="00020D84">
        <w:rPr>
          <w:rFonts w:ascii="Times New Roman" w:hAnsi="Times New Roman" w:cs="Times New Roman"/>
          <w:sz w:val="27"/>
          <w:szCs w:val="27"/>
        </w:rPr>
        <w:t xml:space="preserve">Председатель Совета депутатов (заместитель председателя Совета депутатов) </w:t>
      </w:r>
      <w:r w:rsidRPr="0014301E">
        <w:rPr>
          <w:rFonts w:ascii="Times New Roman" w:hAnsi="Times New Roman" w:cs="Times New Roman"/>
          <w:sz w:val="27"/>
          <w:szCs w:val="27"/>
        </w:rPr>
        <w:t>вправе устанавливать сокращенные сроки рассмотрения отдельных обращений.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4BE7" w:rsidRPr="00221E75" w:rsidRDefault="009C4BE7" w:rsidP="009C4B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221E75">
        <w:rPr>
          <w:rFonts w:ascii="Times New Roman" w:hAnsi="Times New Roman" w:cs="Times New Roman"/>
          <w:b/>
          <w:sz w:val="27"/>
          <w:szCs w:val="27"/>
        </w:rPr>
        <w:t xml:space="preserve">Требования к письменному обращению 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14301E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Письменное обращение </w:t>
      </w:r>
      <w:r w:rsidRPr="00221E75">
        <w:rPr>
          <w:rFonts w:ascii="Times New Roman" w:hAnsi="Times New Roman" w:cs="Times New Roman"/>
          <w:sz w:val="27"/>
          <w:szCs w:val="27"/>
        </w:rPr>
        <w:t xml:space="preserve">в обязательном порядке должно содержать </w:t>
      </w:r>
      <w:r>
        <w:rPr>
          <w:rFonts w:ascii="Times New Roman" w:hAnsi="Times New Roman" w:cs="Times New Roman"/>
          <w:sz w:val="27"/>
          <w:szCs w:val="27"/>
        </w:rPr>
        <w:t>наименование органа</w:t>
      </w:r>
      <w:r w:rsidR="00020D84">
        <w:rPr>
          <w:rFonts w:ascii="Times New Roman" w:hAnsi="Times New Roman" w:cs="Times New Roman"/>
          <w:sz w:val="27"/>
          <w:szCs w:val="27"/>
        </w:rPr>
        <w:t xml:space="preserve"> местного самоуправления</w:t>
      </w:r>
      <w:r>
        <w:rPr>
          <w:rFonts w:ascii="Times New Roman" w:hAnsi="Times New Roman" w:cs="Times New Roman"/>
          <w:sz w:val="27"/>
          <w:szCs w:val="27"/>
        </w:rPr>
        <w:t>, либо фамилию, имя, отчество соответствующего должностного лица, либо должность соответствующего должностного лица</w:t>
      </w:r>
      <w:r w:rsidR="00020D84">
        <w:rPr>
          <w:rFonts w:ascii="Times New Roman" w:hAnsi="Times New Roman" w:cs="Times New Roman"/>
          <w:sz w:val="27"/>
          <w:szCs w:val="27"/>
        </w:rPr>
        <w:t xml:space="preserve"> к кому обращение</w:t>
      </w:r>
      <w:r>
        <w:rPr>
          <w:rFonts w:ascii="Times New Roman" w:hAnsi="Times New Roman" w:cs="Times New Roman"/>
          <w:sz w:val="27"/>
          <w:szCs w:val="27"/>
        </w:rPr>
        <w:t>, а также фамилию, имя, отчество (последнее – при наличии) обратившегося,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и дату.</w:t>
      </w:r>
      <w:proofErr w:type="gramEnd"/>
    </w:p>
    <w:p w:rsidR="009C4BE7" w:rsidRPr="002356AB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 xml:space="preserve">В случае необходимости </w:t>
      </w:r>
      <w:r>
        <w:rPr>
          <w:rFonts w:ascii="Times New Roman" w:hAnsi="Times New Roman" w:cs="Times New Roman"/>
          <w:sz w:val="27"/>
          <w:szCs w:val="27"/>
        </w:rPr>
        <w:t xml:space="preserve">в подтверждении своих доводов гражданин </w:t>
      </w:r>
      <w:r w:rsidRPr="0014301E">
        <w:rPr>
          <w:rFonts w:ascii="Times New Roman" w:hAnsi="Times New Roman" w:cs="Times New Roman"/>
          <w:sz w:val="27"/>
          <w:szCs w:val="27"/>
        </w:rPr>
        <w:t>к письменному обращению прилага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14301E">
        <w:rPr>
          <w:rFonts w:ascii="Times New Roman" w:hAnsi="Times New Roman" w:cs="Times New Roman"/>
          <w:sz w:val="27"/>
          <w:szCs w:val="27"/>
        </w:rPr>
        <w:t xml:space="preserve">т документы </w:t>
      </w:r>
      <w:r>
        <w:rPr>
          <w:rFonts w:ascii="Times New Roman" w:hAnsi="Times New Roman" w:cs="Times New Roman"/>
          <w:sz w:val="27"/>
          <w:szCs w:val="27"/>
        </w:rPr>
        <w:t>и материалы, либо их копии</w:t>
      </w:r>
      <w:r w:rsidRPr="002356AB">
        <w:rPr>
          <w:rFonts w:ascii="Times New Roman" w:hAnsi="Times New Roman" w:cs="Times New Roman"/>
          <w:sz w:val="27"/>
          <w:szCs w:val="27"/>
        </w:rPr>
        <w:t>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356A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2356AB">
        <w:rPr>
          <w:rFonts w:ascii="Times New Roman" w:hAnsi="Times New Roman" w:cs="Times New Roman"/>
          <w:sz w:val="27"/>
          <w:szCs w:val="27"/>
        </w:rPr>
        <w:t xml:space="preserve">. Обращение, </w:t>
      </w:r>
      <w:r>
        <w:rPr>
          <w:rFonts w:ascii="Times New Roman" w:hAnsi="Times New Roman" w:cs="Times New Roman"/>
          <w:sz w:val="27"/>
          <w:szCs w:val="27"/>
        </w:rPr>
        <w:t>поступившее</w:t>
      </w:r>
      <w:r w:rsidRPr="002356AB">
        <w:rPr>
          <w:rFonts w:ascii="Times New Roman" w:hAnsi="Times New Roman" w:cs="Times New Roman"/>
          <w:sz w:val="27"/>
          <w:szCs w:val="27"/>
        </w:rPr>
        <w:t xml:space="preserve"> в форме электронного документа</w:t>
      </w:r>
      <w:r>
        <w:rPr>
          <w:rFonts w:ascii="Times New Roman" w:hAnsi="Times New Roman" w:cs="Times New Roman"/>
          <w:sz w:val="27"/>
          <w:szCs w:val="27"/>
        </w:rPr>
        <w:t>, подлежит рассмотрению в порядке, установленном настоящим Регламентом.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20. В </w:t>
      </w:r>
      <w:r w:rsidR="00020D84">
        <w:rPr>
          <w:rFonts w:ascii="Times New Roman" w:hAnsi="Times New Roman" w:cs="Times New Roman"/>
          <w:sz w:val="27"/>
          <w:szCs w:val="27"/>
        </w:rPr>
        <w:t xml:space="preserve">электронном </w:t>
      </w:r>
      <w:r>
        <w:rPr>
          <w:rFonts w:ascii="Times New Roman" w:hAnsi="Times New Roman" w:cs="Times New Roman"/>
          <w:sz w:val="27"/>
          <w:szCs w:val="27"/>
        </w:rPr>
        <w:t>обращении гражданин в обязательном порядке указывает свои</w:t>
      </w:r>
      <w:r w:rsidRPr="002356AB">
        <w:rPr>
          <w:rFonts w:ascii="Times New Roman" w:hAnsi="Times New Roman" w:cs="Times New Roman"/>
          <w:sz w:val="27"/>
          <w:szCs w:val="27"/>
        </w:rPr>
        <w:t xml:space="preserve"> фамилию, имя, отчество (последнее – при наличии), </w:t>
      </w:r>
      <w:r w:rsidR="00020D84">
        <w:rPr>
          <w:rFonts w:ascii="Times New Roman" w:hAnsi="Times New Roman" w:cs="Times New Roman"/>
          <w:sz w:val="27"/>
          <w:szCs w:val="27"/>
        </w:rPr>
        <w:t xml:space="preserve">почтовый </w:t>
      </w:r>
      <w:r w:rsidRPr="002356AB">
        <w:rPr>
          <w:rFonts w:ascii="Times New Roman" w:hAnsi="Times New Roman" w:cs="Times New Roman"/>
          <w:sz w:val="27"/>
          <w:szCs w:val="27"/>
        </w:rPr>
        <w:t>адрес</w:t>
      </w:r>
      <w:r w:rsidR="00020D84">
        <w:rPr>
          <w:rFonts w:ascii="Times New Roman" w:hAnsi="Times New Roman" w:cs="Times New Roman"/>
          <w:sz w:val="27"/>
          <w:szCs w:val="27"/>
        </w:rPr>
        <w:t xml:space="preserve"> или</w:t>
      </w:r>
      <w:r w:rsidRPr="002356AB">
        <w:rPr>
          <w:rFonts w:ascii="Times New Roman" w:hAnsi="Times New Roman" w:cs="Times New Roman"/>
          <w:sz w:val="27"/>
          <w:szCs w:val="27"/>
        </w:rPr>
        <w:t xml:space="preserve"> </w:t>
      </w:r>
      <w:r w:rsidR="00020D84">
        <w:rPr>
          <w:rFonts w:ascii="Times New Roman" w:hAnsi="Times New Roman" w:cs="Times New Roman"/>
          <w:sz w:val="27"/>
          <w:szCs w:val="27"/>
        </w:rPr>
        <w:t xml:space="preserve">адрес </w:t>
      </w:r>
      <w:r w:rsidRPr="002356AB">
        <w:rPr>
          <w:rFonts w:ascii="Times New Roman" w:hAnsi="Times New Roman" w:cs="Times New Roman"/>
          <w:sz w:val="27"/>
          <w:szCs w:val="27"/>
        </w:rPr>
        <w:t xml:space="preserve">электронной почты, </w:t>
      </w:r>
      <w:r>
        <w:rPr>
          <w:rFonts w:ascii="Times New Roman" w:hAnsi="Times New Roman" w:cs="Times New Roman"/>
          <w:sz w:val="27"/>
          <w:szCs w:val="27"/>
        </w:rPr>
        <w:t>по которому должен быть направлен ответ, уведомление переадресации обращения</w:t>
      </w:r>
      <w:r w:rsidRPr="002356AB">
        <w:rPr>
          <w:rFonts w:ascii="Times New Roman" w:hAnsi="Times New Roman" w:cs="Times New Roman"/>
          <w:sz w:val="27"/>
          <w:szCs w:val="27"/>
        </w:rPr>
        <w:t xml:space="preserve">. Гражданин вправе приложить к такому обращению необходимые документы и материалы в электронной форме либо направить указанные документы и материалы </w:t>
      </w:r>
      <w:r>
        <w:rPr>
          <w:rFonts w:ascii="Times New Roman" w:hAnsi="Times New Roman" w:cs="Times New Roman"/>
          <w:sz w:val="27"/>
          <w:szCs w:val="27"/>
        </w:rPr>
        <w:t>в электронной</w:t>
      </w:r>
      <w:r w:rsidRPr="002356AB">
        <w:rPr>
          <w:rFonts w:ascii="Times New Roman" w:hAnsi="Times New Roman" w:cs="Times New Roman"/>
          <w:sz w:val="27"/>
          <w:szCs w:val="27"/>
        </w:rPr>
        <w:t xml:space="preserve"> форме.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4BE7" w:rsidRPr="009A3942" w:rsidRDefault="009C4BE7" w:rsidP="009C4B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3942">
        <w:rPr>
          <w:rFonts w:ascii="Times New Roman" w:hAnsi="Times New Roman" w:cs="Times New Roman"/>
          <w:b/>
          <w:sz w:val="27"/>
          <w:szCs w:val="27"/>
        </w:rPr>
        <w:t>Требования к помещениям и местам, предназначенным</w:t>
      </w:r>
    </w:p>
    <w:p w:rsidR="009C4BE7" w:rsidRPr="009A3942" w:rsidRDefault="009C4BE7" w:rsidP="009C4B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3942">
        <w:rPr>
          <w:rFonts w:ascii="Times New Roman" w:hAnsi="Times New Roman" w:cs="Times New Roman"/>
          <w:b/>
          <w:sz w:val="27"/>
          <w:szCs w:val="27"/>
        </w:rPr>
        <w:t xml:space="preserve">для рассмотрения обращений 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14301E">
        <w:rPr>
          <w:rFonts w:ascii="Times New Roman" w:hAnsi="Times New Roman" w:cs="Times New Roman"/>
          <w:sz w:val="27"/>
          <w:szCs w:val="27"/>
        </w:rPr>
        <w:t xml:space="preserve">. Помещения, </w:t>
      </w:r>
      <w:r>
        <w:rPr>
          <w:rFonts w:ascii="Times New Roman" w:hAnsi="Times New Roman" w:cs="Times New Roman"/>
          <w:sz w:val="27"/>
          <w:szCs w:val="27"/>
        </w:rPr>
        <w:t xml:space="preserve">в которых </w:t>
      </w:r>
      <w:r w:rsidRPr="0014301E">
        <w:rPr>
          <w:rFonts w:ascii="Times New Roman" w:hAnsi="Times New Roman" w:cs="Times New Roman"/>
          <w:sz w:val="27"/>
          <w:szCs w:val="27"/>
        </w:rPr>
        <w:t>рассматр</w:t>
      </w:r>
      <w:r>
        <w:rPr>
          <w:rFonts w:ascii="Times New Roman" w:hAnsi="Times New Roman" w:cs="Times New Roman"/>
          <w:sz w:val="27"/>
          <w:szCs w:val="27"/>
        </w:rPr>
        <w:t>иваются</w:t>
      </w:r>
      <w:r w:rsidRPr="0014301E">
        <w:rPr>
          <w:rFonts w:ascii="Times New Roman" w:hAnsi="Times New Roman" w:cs="Times New Roman"/>
          <w:sz w:val="27"/>
          <w:szCs w:val="27"/>
        </w:rPr>
        <w:t xml:space="preserve"> обращени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14301E">
        <w:rPr>
          <w:rFonts w:ascii="Times New Roman" w:hAnsi="Times New Roman" w:cs="Times New Roman"/>
          <w:sz w:val="27"/>
          <w:szCs w:val="27"/>
        </w:rPr>
        <w:t>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2. Рабочие места работников </w:t>
      </w:r>
      <w:r w:rsidRPr="0014301E">
        <w:rPr>
          <w:rFonts w:ascii="Times New Roman" w:hAnsi="Times New Roman" w:cs="Times New Roman"/>
          <w:sz w:val="27"/>
          <w:szCs w:val="27"/>
        </w:rPr>
        <w:t>оборудуются средствами вычис</w:t>
      </w:r>
      <w:r>
        <w:rPr>
          <w:rFonts w:ascii="Times New Roman" w:hAnsi="Times New Roman" w:cs="Times New Roman"/>
          <w:sz w:val="27"/>
          <w:szCs w:val="27"/>
        </w:rPr>
        <w:t>лительной техники и оргтехникой.</w:t>
      </w:r>
      <w:r w:rsidRPr="0014301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14301E">
        <w:rPr>
          <w:rFonts w:ascii="Times New Roman" w:hAnsi="Times New Roman" w:cs="Times New Roman"/>
          <w:sz w:val="27"/>
          <w:szCs w:val="27"/>
        </w:rPr>
        <w:t>. Места для проведения личного приема граждан оборудуются:</w:t>
      </w:r>
    </w:p>
    <w:p w:rsidR="009C4BE7" w:rsidRPr="0014301E" w:rsidRDefault="009C4BE7" w:rsidP="009C4B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системой кондиционирования воздуха;</w:t>
      </w:r>
    </w:p>
    <w:p w:rsidR="009C4BE7" w:rsidRPr="0014301E" w:rsidRDefault="009C4BE7" w:rsidP="009C4B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противопожарной системой и средствами пожаротушения;</w:t>
      </w:r>
    </w:p>
    <w:p w:rsidR="009C4BE7" w:rsidRPr="0014301E" w:rsidRDefault="009C4BE7" w:rsidP="009C4B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системой оповещения о возникновении чрезвычайной ситуации;</w:t>
      </w:r>
    </w:p>
    <w:p w:rsidR="009C4BE7" w:rsidRPr="0014301E" w:rsidRDefault="009C4BE7" w:rsidP="009C4B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системой охраны.</w:t>
      </w:r>
    </w:p>
    <w:p w:rsidR="009C4BE7" w:rsidRPr="006A73E9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01E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14301E">
        <w:rPr>
          <w:rFonts w:ascii="Times New Roman" w:hAnsi="Times New Roman" w:cs="Times New Roman"/>
          <w:sz w:val="27"/>
          <w:szCs w:val="27"/>
        </w:rPr>
        <w:t xml:space="preserve">. </w:t>
      </w:r>
      <w:r w:rsidRPr="006A73E9">
        <w:rPr>
          <w:rFonts w:ascii="Times New Roman" w:hAnsi="Times New Roman" w:cs="Times New Roman"/>
          <w:sz w:val="28"/>
          <w:szCs w:val="28"/>
        </w:rPr>
        <w:t>Места ожидания личного приема должны:</w:t>
      </w:r>
    </w:p>
    <w:p w:rsidR="009C4BE7" w:rsidRPr="006A73E9" w:rsidRDefault="009C4BE7" w:rsidP="009C4B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A73E9">
        <w:rPr>
          <w:sz w:val="28"/>
          <w:szCs w:val="28"/>
        </w:rPr>
        <w:t>- соответствовать комфортным условиям;</w:t>
      </w:r>
    </w:p>
    <w:p w:rsidR="009C4BE7" w:rsidRPr="006A73E9" w:rsidRDefault="009C4BE7" w:rsidP="009C4B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быть</w:t>
      </w:r>
      <w:r w:rsidRPr="006A73E9">
        <w:rPr>
          <w:sz w:val="28"/>
          <w:szCs w:val="28"/>
        </w:rPr>
        <w:t xml:space="preserve"> </w:t>
      </w:r>
      <w:proofErr w:type="gramStart"/>
      <w:r w:rsidRPr="006A73E9">
        <w:rPr>
          <w:sz w:val="28"/>
          <w:szCs w:val="28"/>
        </w:rPr>
        <w:t>оборудованы</w:t>
      </w:r>
      <w:proofErr w:type="gramEnd"/>
      <w:r w:rsidRPr="006A73E9">
        <w:rPr>
          <w:sz w:val="28"/>
          <w:szCs w:val="28"/>
        </w:rPr>
        <w:t xml:space="preserve"> стульями, столами;</w:t>
      </w:r>
    </w:p>
    <w:p w:rsidR="009C4BE7" w:rsidRPr="006A73E9" w:rsidRDefault="009C4BE7" w:rsidP="009C4BE7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6A73E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быть </w:t>
      </w:r>
      <w:r w:rsidRPr="006A73E9">
        <w:rPr>
          <w:sz w:val="28"/>
          <w:szCs w:val="28"/>
        </w:rPr>
        <w:t>обеспечены канцелярскими принадлежностями для написания письменных обращений;</w:t>
      </w:r>
      <w:proofErr w:type="gramEnd"/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14301E">
        <w:rPr>
          <w:rFonts w:ascii="Times New Roman" w:hAnsi="Times New Roman" w:cs="Times New Roman"/>
          <w:sz w:val="27"/>
          <w:szCs w:val="27"/>
        </w:rPr>
        <w:t xml:space="preserve">. На входе в здание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4301E">
        <w:rPr>
          <w:rFonts w:ascii="Times New Roman" w:hAnsi="Times New Roman" w:cs="Times New Roman"/>
          <w:sz w:val="27"/>
          <w:szCs w:val="27"/>
        </w:rPr>
        <w:t>дминистраци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14301E">
        <w:rPr>
          <w:rFonts w:ascii="Times New Roman" w:hAnsi="Times New Roman" w:cs="Times New Roman"/>
          <w:sz w:val="27"/>
          <w:szCs w:val="27"/>
        </w:rPr>
        <w:t xml:space="preserve"> размещается вывеска, содержащая информацию о режиме работы</w:t>
      </w:r>
      <w:r w:rsidR="00D73535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Pr="0014301E">
        <w:rPr>
          <w:rFonts w:ascii="Times New Roman" w:hAnsi="Times New Roman" w:cs="Times New Roman"/>
          <w:sz w:val="27"/>
          <w:szCs w:val="27"/>
        </w:rPr>
        <w:t>.</w:t>
      </w:r>
    </w:p>
    <w:p w:rsidR="009C4BE7" w:rsidRDefault="009C4BE7" w:rsidP="009C4B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9C4BE7" w:rsidRPr="008E5A74" w:rsidRDefault="009C4BE7" w:rsidP="009C4B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Личный прием</w:t>
      </w:r>
      <w:r w:rsidR="00D73535">
        <w:rPr>
          <w:rFonts w:ascii="Times New Roman" w:hAnsi="Times New Roman" w:cs="Times New Roman"/>
          <w:b/>
          <w:sz w:val="27"/>
          <w:szCs w:val="27"/>
        </w:rPr>
        <w:t xml:space="preserve"> граждан в Совете депутатов 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Pr="0014301E">
        <w:rPr>
          <w:rFonts w:ascii="Times New Roman" w:hAnsi="Times New Roman" w:cs="Times New Roman"/>
          <w:sz w:val="27"/>
          <w:szCs w:val="27"/>
        </w:rPr>
        <w:t xml:space="preserve">. </w:t>
      </w:r>
      <w:r w:rsidR="00D73535">
        <w:rPr>
          <w:rFonts w:ascii="Times New Roman" w:hAnsi="Times New Roman" w:cs="Times New Roman"/>
          <w:sz w:val="27"/>
          <w:szCs w:val="27"/>
        </w:rPr>
        <w:t>Отдел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91E7F">
        <w:rPr>
          <w:rFonts w:ascii="Times New Roman" w:hAnsi="Times New Roman" w:cs="Times New Roman"/>
          <w:sz w:val="27"/>
          <w:szCs w:val="27"/>
        </w:rPr>
        <w:t xml:space="preserve">Совета депутатов </w:t>
      </w:r>
      <w:r>
        <w:rPr>
          <w:rFonts w:ascii="Times New Roman" w:hAnsi="Times New Roman" w:cs="Times New Roman"/>
          <w:sz w:val="27"/>
          <w:szCs w:val="27"/>
        </w:rPr>
        <w:t>организует личный прием граждан</w:t>
      </w:r>
      <w:r w:rsidR="00D73535">
        <w:rPr>
          <w:rFonts w:ascii="Times New Roman" w:hAnsi="Times New Roman" w:cs="Times New Roman"/>
          <w:sz w:val="27"/>
          <w:szCs w:val="27"/>
        </w:rPr>
        <w:t xml:space="preserve"> председателем Совета депутатов, заместителем председателя Совета депутатов.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</w:t>
      </w:r>
      <w:r w:rsidRPr="0014301E">
        <w:rPr>
          <w:rFonts w:ascii="Times New Roman" w:hAnsi="Times New Roman" w:cs="Times New Roman"/>
          <w:sz w:val="27"/>
          <w:szCs w:val="27"/>
        </w:rPr>
        <w:t>.</w:t>
      </w:r>
      <w:r w:rsidR="00EC19A5">
        <w:rPr>
          <w:rFonts w:ascii="Times New Roman" w:hAnsi="Times New Roman" w:cs="Times New Roman"/>
          <w:sz w:val="27"/>
          <w:szCs w:val="27"/>
        </w:rPr>
        <w:t xml:space="preserve"> Депутаты Совета депутато</w:t>
      </w:r>
      <w:r w:rsidR="00091E7F">
        <w:rPr>
          <w:rFonts w:ascii="Times New Roman" w:hAnsi="Times New Roman" w:cs="Times New Roman"/>
          <w:sz w:val="27"/>
          <w:szCs w:val="27"/>
        </w:rPr>
        <w:t>в городского округа Кашира вправе</w:t>
      </w:r>
      <w:r w:rsidR="00EC19A5">
        <w:rPr>
          <w:rFonts w:ascii="Times New Roman" w:hAnsi="Times New Roman" w:cs="Times New Roman"/>
          <w:sz w:val="27"/>
          <w:szCs w:val="27"/>
        </w:rPr>
        <w:t xml:space="preserve"> самостоятельно организовывать прием граждан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28</w:t>
      </w:r>
      <w:r w:rsidRPr="0014301E">
        <w:rPr>
          <w:rFonts w:ascii="Times New Roman" w:hAnsi="Times New Roman" w:cs="Times New Roman"/>
          <w:sz w:val="27"/>
          <w:szCs w:val="27"/>
        </w:rPr>
        <w:t xml:space="preserve">. </w:t>
      </w:r>
      <w:r w:rsidR="00EC19A5">
        <w:rPr>
          <w:rFonts w:ascii="Times New Roman" w:hAnsi="Times New Roman" w:cs="Times New Roman"/>
          <w:sz w:val="27"/>
          <w:szCs w:val="27"/>
        </w:rPr>
        <w:t xml:space="preserve">Председатель Совета депутатов, заместитель председателя Совета депутатов, депутаты Совета депутатов городского округа Кашира </w:t>
      </w:r>
      <w:r w:rsidRPr="000B335E">
        <w:rPr>
          <w:rFonts w:ascii="Times New Roman" w:hAnsi="Times New Roman" w:cs="Times New Roman"/>
          <w:sz w:val="27"/>
          <w:szCs w:val="27"/>
        </w:rPr>
        <w:t xml:space="preserve"> </w:t>
      </w:r>
      <w:r w:rsidRPr="0014301E">
        <w:rPr>
          <w:rFonts w:ascii="Times New Roman" w:hAnsi="Times New Roman" w:cs="Times New Roman"/>
          <w:sz w:val="27"/>
          <w:szCs w:val="27"/>
        </w:rPr>
        <w:t>ведут прием граждан в соответствии с графиком</w:t>
      </w:r>
      <w:r w:rsidRPr="00C66401">
        <w:rPr>
          <w:rFonts w:ascii="Times New Roman" w:hAnsi="Times New Roman" w:cs="Times New Roman"/>
          <w:sz w:val="27"/>
          <w:szCs w:val="27"/>
        </w:rPr>
        <w:t xml:space="preserve"> личного приема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C4BE7" w:rsidRPr="00A55C51" w:rsidRDefault="009C4BE7" w:rsidP="009C4BE7">
      <w:pPr>
        <w:widowControl w:val="0"/>
        <w:tabs>
          <w:tab w:val="left" w:pos="1890"/>
        </w:tabs>
        <w:autoSpaceDE w:val="0"/>
        <w:autoSpaceDN w:val="0"/>
        <w:ind w:firstLine="540"/>
        <w:jc w:val="both"/>
        <w:rPr>
          <w:sz w:val="27"/>
          <w:szCs w:val="27"/>
        </w:rPr>
      </w:pPr>
      <w:r w:rsidRPr="00A55C51">
        <w:rPr>
          <w:sz w:val="27"/>
          <w:szCs w:val="27"/>
        </w:rPr>
        <w:t xml:space="preserve">График </w:t>
      </w:r>
      <w:r>
        <w:rPr>
          <w:sz w:val="27"/>
          <w:szCs w:val="27"/>
        </w:rPr>
        <w:t xml:space="preserve">личного </w:t>
      </w:r>
      <w:r w:rsidRPr="00A55C51">
        <w:rPr>
          <w:sz w:val="27"/>
          <w:szCs w:val="27"/>
        </w:rPr>
        <w:t xml:space="preserve">приема граждан </w:t>
      </w:r>
      <w:r w:rsidR="00EC19A5">
        <w:rPr>
          <w:sz w:val="27"/>
          <w:szCs w:val="27"/>
        </w:rPr>
        <w:t>размещен на сайте Администрации</w:t>
      </w:r>
      <w:r w:rsidR="00091E7F">
        <w:rPr>
          <w:sz w:val="27"/>
          <w:szCs w:val="27"/>
        </w:rPr>
        <w:t xml:space="preserve"> городского округа Кашира</w:t>
      </w:r>
      <w:r w:rsidR="00EC19A5">
        <w:rPr>
          <w:sz w:val="27"/>
          <w:szCs w:val="27"/>
        </w:rPr>
        <w:t xml:space="preserve"> в разделе Совета депутатов.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</w:t>
      </w:r>
      <w:r w:rsidRPr="0014301E">
        <w:rPr>
          <w:rFonts w:ascii="Times New Roman" w:hAnsi="Times New Roman" w:cs="Times New Roman"/>
          <w:sz w:val="27"/>
          <w:szCs w:val="27"/>
        </w:rPr>
        <w:t>. Предварительн</w:t>
      </w:r>
      <w:r>
        <w:rPr>
          <w:rFonts w:ascii="Times New Roman" w:hAnsi="Times New Roman" w:cs="Times New Roman"/>
          <w:sz w:val="27"/>
          <w:szCs w:val="27"/>
        </w:rPr>
        <w:t xml:space="preserve">ая запись на прием </w:t>
      </w:r>
      <w:r w:rsidRPr="0014301E">
        <w:rPr>
          <w:rFonts w:ascii="Times New Roman" w:hAnsi="Times New Roman" w:cs="Times New Roman"/>
          <w:sz w:val="27"/>
          <w:szCs w:val="27"/>
        </w:rPr>
        <w:t>производится</w:t>
      </w:r>
      <w:r w:rsidRPr="00E278A1">
        <w:rPr>
          <w:rFonts w:ascii="Times New Roman" w:hAnsi="Times New Roman" w:cs="Times New Roman"/>
          <w:sz w:val="27"/>
          <w:szCs w:val="27"/>
        </w:rPr>
        <w:t xml:space="preserve"> сотрудник</w:t>
      </w:r>
      <w:r>
        <w:rPr>
          <w:rFonts w:ascii="Times New Roman" w:hAnsi="Times New Roman" w:cs="Times New Roman"/>
          <w:sz w:val="27"/>
          <w:szCs w:val="27"/>
        </w:rPr>
        <w:t>ами</w:t>
      </w:r>
      <w:r w:rsidR="00EC19A5">
        <w:rPr>
          <w:rFonts w:ascii="Times New Roman" w:hAnsi="Times New Roman" w:cs="Times New Roman"/>
          <w:sz w:val="27"/>
          <w:szCs w:val="27"/>
        </w:rPr>
        <w:t xml:space="preserve"> отдела Совета депутатов</w:t>
      </w:r>
      <w:r w:rsidRPr="0014301E">
        <w:rPr>
          <w:rFonts w:ascii="Times New Roman" w:hAnsi="Times New Roman" w:cs="Times New Roman"/>
          <w:sz w:val="27"/>
          <w:szCs w:val="27"/>
        </w:rPr>
        <w:t>. Запись на прием производится ежедневно с 8.30 до 17.00 (кроме выходных и праздничных дней), в предпразднич</w:t>
      </w:r>
      <w:r>
        <w:rPr>
          <w:rFonts w:ascii="Times New Roman" w:hAnsi="Times New Roman" w:cs="Times New Roman"/>
          <w:sz w:val="27"/>
          <w:szCs w:val="27"/>
        </w:rPr>
        <w:t>ные</w:t>
      </w:r>
      <w:r w:rsidRPr="0014301E">
        <w:rPr>
          <w:rFonts w:ascii="Times New Roman" w:hAnsi="Times New Roman" w:cs="Times New Roman"/>
          <w:sz w:val="27"/>
          <w:szCs w:val="27"/>
        </w:rPr>
        <w:t xml:space="preserve"> дни с 8.30 до 16.00. 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</w:t>
      </w:r>
      <w:r w:rsidRPr="0014301E">
        <w:rPr>
          <w:rFonts w:ascii="Times New Roman" w:hAnsi="Times New Roman" w:cs="Times New Roman"/>
          <w:sz w:val="27"/>
          <w:szCs w:val="27"/>
        </w:rPr>
        <w:t>. Личный прием граждан производится с учетом числа записавшихся на прием с расчетом, чтобы время ожидания в очереди на прием, как правило, не превышало 30 минут.</w:t>
      </w:r>
    </w:p>
    <w:p w:rsidR="009C4BE7" w:rsidRPr="0014301E" w:rsidRDefault="009C4BE7" w:rsidP="009C4B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C4BE7" w:rsidRPr="00B64CE4" w:rsidRDefault="009C4BE7" w:rsidP="009C4B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Рассмотрение устных обращений в ходе личного приема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</w:t>
      </w:r>
      <w:r w:rsidRPr="0014301E">
        <w:rPr>
          <w:rFonts w:ascii="Times New Roman" w:hAnsi="Times New Roman" w:cs="Times New Roman"/>
          <w:sz w:val="27"/>
          <w:szCs w:val="27"/>
        </w:rPr>
        <w:t>. Личный прием граждан осуществляется в порядке очередности по предъявлени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14301E">
        <w:rPr>
          <w:rFonts w:ascii="Times New Roman" w:hAnsi="Times New Roman" w:cs="Times New Roman"/>
          <w:sz w:val="27"/>
          <w:szCs w:val="27"/>
        </w:rPr>
        <w:t xml:space="preserve"> документа, удостоверяющего личность. </w:t>
      </w:r>
    </w:p>
    <w:p w:rsidR="00091E7F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083B">
        <w:rPr>
          <w:rFonts w:ascii="Times New Roman" w:hAnsi="Times New Roman" w:cs="Times New Roman"/>
          <w:sz w:val="27"/>
          <w:szCs w:val="27"/>
        </w:rPr>
        <w:t>Сотрудник отдел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BD083B">
        <w:rPr>
          <w:rFonts w:ascii="Times New Roman" w:hAnsi="Times New Roman" w:cs="Times New Roman"/>
          <w:sz w:val="27"/>
          <w:szCs w:val="27"/>
        </w:rPr>
        <w:t xml:space="preserve"> </w:t>
      </w:r>
      <w:r w:rsidR="00EC19A5">
        <w:rPr>
          <w:rFonts w:ascii="Times New Roman" w:hAnsi="Times New Roman" w:cs="Times New Roman"/>
          <w:sz w:val="27"/>
          <w:szCs w:val="27"/>
        </w:rPr>
        <w:t xml:space="preserve">Совета депутатов </w:t>
      </w:r>
      <w:r w:rsidRPr="00BD083B">
        <w:rPr>
          <w:rFonts w:ascii="Times New Roman" w:hAnsi="Times New Roman" w:cs="Times New Roman"/>
          <w:sz w:val="27"/>
          <w:szCs w:val="27"/>
        </w:rPr>
        <w:t xml:space="preserve">приглашает прибывшего гражданина на личный прием, регистрирует содержание его устного обращения </w:t>
      </w:r>
      <w:r w:rsidR="00091E7F">
        <w:rPr>
          <w:rFonts w:ascii="Times New Roman" w:hAnsi="Times New Roman" w:cs="Times New Roman"/>
          <w:sz w:val="27"/>
          <w:szCs w:val="27"/>
        </w:rPr>
        <w:t xml:space="preserve">в Журнале учета приема граждан </w:t>
      </w:r>
      <w:r w:rsidR="006F674F">
        <w:rPr>
          <w:rFonts w:ascii="Times New Roman" w:hAnsi="Times New Roman" w:cs="Times New Roman"/>
          <w:sz w:val="27"/>
          <w:szCs w:val="27"/>
        </w:rPr>
        <w:t>(п</w:t>
      </w:r>
      <w:r w:rsidR="00091E7F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6F674F">
        <w:rPr>
          <w:rFonts w:ascii="Times New Roman" w:hAnsi="Times New Roman" w:cs="Times New Roman"/>
          <w:sz w:val="27"/>
          <w:szCs w:val="27"/>
        </w:rPr>
        <w:t>№3 к Регламенту</w:t>
      </w:r>
      <w:r w:rsidR="00091E7F">
        <w:rPr>
          <w:rFonts w:ascii="Times New Roman" w:hAnsi="Times New Roman" w:cs="Times New Roman"/>
          <w:sz w:val="27"/>
          <w:szCs w:val="27"/>
        </w:rPr>
        <w:t>).</w:t>
      </w:r>
    </w:p>
    <w:p w:rsidR="009C4BE7" w:rsidRPr="00BD083B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083B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BD083B">
        <w:rPr>
          <w:rFonts w:ascii="Times New Roman" w:hAnsi="Times New Roman" w:cs="Times New Roman"/>
          <w:sz w:val="27"/>
          <w:szCs w:val="27"/>
        </w:rPr>
        <w:t xml:space="preserve">. Сотрудник </w:t>
      </w:r>
      <w:r>
        <w:rPr>
          <w:rFonts w:ascii="Times New Roman" w:hAnsi="Times New Roman" w:cs="Times New Roman"/>
          <w:sz w:val="27"/>
          <w:szCs w:val="27"/>
        </w:rPr>
        <w:t xml:space="preserve">отдела </w:t>
      </w:r>
      <w:r w:rsidR="00EC19A5">
        <w:rPr>
          <w:rFonts w:ascii="Times New Roman" w:hAnsi="Times New Roman" w:cs="Times New Roman"/>
          <w:sz w:val="27"/>
          <w:szCs w:val="27"/>
        </w:rPr>
        <w:t xml:space="preserve">Совета депутатов </w:t>
      </w:r>
      <w:r w:rsidRPr="00BD083B">
        <w:rPr>
          <w:rFonts w:ascii="Times New Roman" w:hAnsi="Times New Roman" w:cs="Times New Roman"/>
          <w:sz w:val="27"/>
          <w:szCs w:val="27"/>
        </w:rPr>
        <w:t>консультирует гражданина, разъясняя порядок разрешения его вопроса, составляет краткую аннотацию обращения, результат личного приема.</w:t>
      </w:r>
    </w:p>
    <w:p w:rsidR="009C4BE7" w:rsidRPr="00BD083B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083B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BD083B">
        <w:rPr>
          <w:rFonts w:ascii="Times New Roman" w:hAnsi="Times New Roman" w:cs="Times New Roman"/>
          <w:sz w:val="27"/>
          <w:szCs w:val="27"/>
        </w:rPr>
        <w:t xml:space="preserve">. На </w:t>
      </w:r>
      <w:proofErr w:type="gramStart"/>
      <w:r w:rsidRPr="00BD083B">
        <w:rPr>
          <w:rFonts w:ascii="Times New Roman" w:hAnsi="Times New Roman" w:cs="Times New Roman"/>
          <w:sz w:val="27"/>
          <w:szCs w:val="27"/>
        </w:rPr>
        <w:t>граждан, записанных на личный прием оформляется</w:t>
      </w:r>
      <w:proofErr w:type="gramEnd"/>
      <w:r w:rsidRPr="00BD083B">
        <w:rPr>
          <w:rFonts w:ascii="Times New Roman" w:hAnsi="Times New Roman" w:cs="Times New Roman"/>
          <w:sz w:val="27"/>
          <w:szCs w:val="27"/>
        </w:rPr>
        <w:t xml:space="preserve"> карточка личного приема на бумажном носителе </w:t>
      </w:r>
      <w:r>
        <w:rPr>
          <w:rFonts w:ascii="Times New Roman" w:hAnsi="Times New Roman" w:cs="Times New Roman"/>
          <w:sz w:val="27"/>
          <w:szCs w:val="27"/>
        </w:rPr>
        <w:t>(приложение</w:t>
      </w:r>
      <w:r w:rsidRPr="00BD083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№ </w:t>
      </w:r>
      <w:r w:rsidR="006F674F">
        <w:rPr>
          <w:rFonts w:ascii="Times New Roman" w:hAnsi="Times New Roman" w:cs="Times New Roman"/>
          <w:sz w:val="27"/>
          <w:szCs w:val="27"/>
        </w:rPr>
        <w:t>4</w:t>
      </w:r>
      <w:r w:rsidRPr="00BD083B">
        <w:rPr>
          <w:rFonts w:ascii="Times New Roman" w:hAnsi="Times New Roman" w:cs="Times New Roman"/>
          <w:sz w:val="27"/>
          <w:szCs w:val="27"/>
        </w:rPr>
        <w:t xml:space="preserve"> к Регламенту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BD083B">
        <w:rPr>
          <w:rFonts w:ascii="Times New Roman" w:hAnsi="Times New Roman" w:cs="Times New Roman"/>
          <w:sz w:val="27"/>
          <w:szCs w:val="27"/>
        </w:rPr>
        <w:t>.</w:t>
      </w:r>
    </w:p>
    <w:p w:rsidR="009C4BE7" w:rsidRPr="00BD083B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083B">
        <w:rPr>
          <w:rFonts w:ascii="Times New Roman" w:hAnsi="Times New Roman" w:cs="Times New Roman"/>
          <w:sz w:val="27"/>
          <w:szCs w:val="27"/>
        </w:rPr>
        <w:t>34. Во время личного приема сотрудник отдел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BD083B">
        <w:rPr>
          <w:rFonts w:ascii="Times New Roman" w:hAnsi="Times New Roman" w:cs="Times New Roman"/>
          <w:sz w:val="27"/>
          <w:szCs w:val="27"/>
        </w:rPr>
        <w:t xml:space="preserve"> </w:t>
      </w:r>
      <w:r w:rsidR="00084C66">
        <w:rPr>
          <w:rFonts w:ascii="Times New Roman" w:hAnsi="Times New Roman" w:cs="Times New Roman"/>
          <w:sz w:val="27"/>
          <w:szCs w:val="27"/>
        </w:rPr>
        <w:t xml:space="preserve">Совета депутатов </w:t>
      </w:r>
      <w:r w:rsidRPr="00BD083B">
        <w:rPr>
          <w:rFonts w:ascii="Times New Roman" w:hAnsi="Times New Roman" w:cs="Times New Roman"/>
          <w:sz w:val="27"/>
          <w:szCs w:val="27"/>
        </w:rPr>
        <w:t xml:space="preserve">вправе рекомендовать гражданину направиться </w:t>
      </w:r>
      <w:r w:rsidR="00084C66">
        <w:rPr>
          <w:rFonts w:ascii="Times New Roman" w:hAnsi="Times New Roman" w:cs="Times New Roman"/>
          <w:sz w:val="27"/>
          <w:szCs w:val="27"/>
        </w:rPr>
        <w:t>на беседу в другой</w:t>
      </w:r>
      <w:r w:rsidRPr="00BD083B">
        <w:rPr>
          <w:rFonts w:ascii="Times New Roman" w:hAnsi="Times New Roman" w:cs="Times New Roman"/>
          <w:sz w:val="27"/>
          <w:szCs w:val="27"/>
        </w:rPr>
        <w:t xml:space="preserve"> государственный орган, орган местного самоуправления, в компетенцию которого входит разрешение его вопроса.</w:t>
      </w:r>
    </w:p>
    <w:p w:rsidR="009C4BE7" w:rsidRPr="00BD083B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083B">
        <w:rPr>
          <w:rFonts w:ascii="Times New Roman" w:hAnsi="Times New Roman" w:cs="Times New Roman"/>
          <w:sz w:val="27"/>
          <w:szCs w:val="27"/>
        </w:rPr>
        <w:t>35. Во время личного приема гражданин имеет возможность изложить свое обращение, а также подать письменное обращение.</w:t>
      </w:r>
    </w:p>
    <w:p w:rsidR="009C4BE7" w:rsidRPr="00BD083B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083B">
        <w:rPr>
          <w:rFonts w:ascii="Times New Roman" w:hAnsi="Times New Roman" w:cs="Times New Roman"/>
          <w:sz w:val="27"/>
          <w:szCs w:val="27"/>
        </w:rPr>
        <w:t xml:space="preserve">36. По окончании личного приема </w:t>
      </w:r>
      <w:r w:rsidR="00084C66">
        <w:rPr>
          <w:rFonts w:ascii="Times New Roman" w:hAnsi="Times New Roman" w:cs="Times New Roman"/>
          <w:sz w:val="27"/>
          <w:szCs w:val="27"/>
        </w:rPr>
        <w:t xml:space="preserve">председатель Совета депутатов, заместитель председателя Совета депутатов </w:t>
      </w:r>
      <w:r w:rsidRPr="00BD083B">
        <w:rPr>
          <w:rFonts w:ascii="Times New Roman" w:hAnsi="Times New Roman" w:cs="Times New Roman"/>
          <w:sz w:val="27"/>
          <w:szCs w:val="27"/>
        </w:rPr>
        <w:t>довод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BD083B">
        <w:rPr>
          <w:rFonts w:ascii="Times New Roman" w:hAnsi="Times New Roman" w:cs="Times New Roman"/>
          <w:sz w:val="27"/>
          <w:szCs w:val="27"/>
        </w:rPr>
        <w:t>т до сведения гражданина свое решение или информирует о том, где, кем и в каком порядке его обращение будет рассмотрено, по существу.</w:t>
      </w:r>
    </w:p>
    <w:p w:rsidR="009C4BE7" w:rsidRPr="00BD083B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083B">
        <w:rPr>
          <w:rFonts w:ascii="Times New Roman" w:hAnsi="Times New Roman" w:cs="Times New Roman"/>
          <w:sz w:val="27"/>
          <w:szCs w:val="27"/>
        </w:rPr>
        <w:t>37. После завершения личного приема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BD083B">
        <w:rPr>
          <w:rFonts w:ascii="Times New Roman" w:hAnsi="Times New Roman" w:cs="Times New Roman"/>
          <w:sz w:val="27"/>
          <w:szCs w:val="27"/>
        </w:rPr>
        <w:t xml:space="preserve"> согласно поручениям, зафиксированным в карточке личного приема, </w:t>
      </w:r>
      <w:r>
        <w:rPr>
          <w:rFonts w:ascii="Times New Roman" w:hAnsi="Times New Roman" w:cs="Times New Roman"/>
          <w:sz w:val="27"/>
          <w:szCs w:val="27"/>
        </w:rPr>
        <w:t>сотрудник отдела</w:t>
      </w:r>
      <w:r w:rsidR="00084C66">
        <w:rPr>
          <w:rFonts w:ascii="Times New Roman" w:hAnsi="Times New Roman" w:cs="Times New Roman"/>
          <w:sz w:val="27"/>
          <w:szCs w:val="27"/>
        </w:rPr>
        <w:t xml:space="preserve"> Совета депутатов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84C66">
        <w:rPr>
          <w:rFonts w:ascii="Times New Roman" w:hAnsi="Times New Roman" w:cs="Times New Roman"/>
          <w:sz w:val="27"/>
          <w:szCs w:val="27"/>
        </w:rPr>
        <w:t xml:space="preserve">оформляет </w:t>
      </w:r>
      <w:r w:rsidR="0054420E">
        <w:rPr>
          <w:rFonts w:ascii="Times New Roman" w:hAnsi="Times New Roman" w:cs="Times New Roman"/>
          <w:sz w:val="27"/>
          <w:szCs w:val="27"/>
        </w:rPr>
        <w:t>карточ</w:t>
      </w:r>
      <w:r w:rsidRPr="00BD083B">
        <w:rPr>
          <w:rFonts w:ascii="Times New Roman" w:hAnsi="Times New Roman" w:cs="Times New Roman"/>
          <w:sz w:val="27"/>
          <w:szCs w:val="27"/>
        </w:rPr>
        <w:t>к</w:t>
      </w:r>
      <w:r w:rsidR="00084C66">
        <w:rPr>
          <w:rFonts w:ascii="Times New Roman" w:hAnsi="Times New Roman" w:cs="Times New Roman"/>
          <w:sz w:val="27"/>
          <w:szCs w:val="27"/>
        </w:rPr>
        <w:t>у</w:t>
      </w:r>
      <w:r w:rsidRPr="00BD083B">
        <w:rPr>
          <w:rFonts w:ascii="Times New Roman" w:hAnsi="Times New Roman" w:cs="Times New Roman"/>
          <w:sz w:val="27"/>
          <w:szCs w:val="27"/>
        </w:rPr>
        <w:t xml:space="preserve"> личного приема.</w:t>
      </w:r>
    </w:p>
    <w:p w:rsidR="009C4BE7" w:rsidRPr="00BD083B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083B">
        <w:rPr>
          <w:rFonts w:ascii="Times New Roman" w:hAnsi="Times New Roman" w:cs="Times New Roman"/>
          <w:sz w:val="27"/>
          <w:szCs w:val="27"/>
        </w:rPr>
        <w:t xml:space="preserve">38. Результатом рассмотрения устного обращения в ходе личного приема является разрешение по существу поставленных в обращении вопросов или получение гражданином необходимых разъяснений. 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в </w:t>
      </w:r>
      <w:r w:rsidRPr="00BD083B">
        <w:rPr>
          <w:rFonts w:ascii="Times New Roman" w:hAnsi="Times New Roman" w:cs="Times New Roman"/>
          <w:sz w:val="27"/>
          <w:szCs w:val="27"/>
        </w:rPr>
        <w:lastRenderedPageBreak/>
        <w:t>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C4BE7" w:rsidRPr="00BD083B" w:rsidRDefault="009C4BE7" w:rsidP="009C4B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083B">
        <w:rPr>
          <w:rFonts w:ascii="Times New Roman" w:hAnsi="Times New Roman" w:cs="Times New Roman"/>
          <w:sz w:val="27"/>
          <w:szCs w:val="27"/>
        </w:rPr>
        <w:t>39. В случае</w:t>
      </w:r>
      <w:proofErr w:type="gramStart"/>
      <w:r w:rsidRPr="00BD083B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BD083B">
        <w:rPr>
          <w:rFonts w:ascii="Times New Roman" w:hAnsi="Times New Roman" w:cs="Times New Roman"/>
          <w:sz w:val="27"/>
          <w:szCs w:val="27"/>
        </w:rPr>
        <w:t xml:space="preserve"> если в устном обращении содержатся вопросы, решение которых не входит в компетенцию</w:t>
      </w:r>
      <w:r w:rsidR="00084C66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Pr="00BD083B">
        <w:rPr>
          <w:rFonts w:ascii="Times New Roman" w:hAnsi="Times New Roman" w:cs="Times New Roman"/>
          <w:sz w:val="27"/>
          <w:szCs w:val="27"/>
        </w:rPr>
        <w:t>, гражданину дается разъяснение о том, в компетенции какого государственного органа, федерального органа или/и органа местного самоуправления находится решение поставленных в обращении вопросов.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083B">
        <w:rPr>
          <w:rFonts w:ascii="Times New Roman" w:hAnsi="Times New Roman" w:cs="Times New Roman"/>
          <w:sz w:val="27"/>
          <w:szCs w:val="27"/>
        </w:rPr>
        <w:t>40.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и при этом в обращении не приводятся новые доводы или обстоятельства.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41.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Правом на внеочередной прием в дни и часы, установленные для приема граждан, имеют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9C4BE7" w:rsidRDefault="009C4BE7" w:rsidP="009C4B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14301E">
        <w:rPr>
          <w:rFonts w:ascii="Times New Roman" w:hAnsi="Times New Roman" w:cs="Times New Roman"/>
          <w:sz w:val="27"/>
          <w:szCs w:val="27"/>
        </w:rPr>
        <w:t xml:space="preserve"> ветераны и инвалиды Великой Отечественной войны, вете</w:t>
      </w:r>
      <w:r>
        <w:rPr>
          <w:rFonts w:ascii="Times New Roman" w:hAnsi="Times New Roman" w:cs="Times New Roman"/>
          <w:sz w:val="27"/>
          <w:szCs w:val="27"/>
        </w:rPr>
        <w:t>раны и инвалиды боевых действий;</w:t>
      </w:r>
      <w:r w:rsidRPr="0014301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C4BE7" w:rsidRDefault="009C4BE7" w:rsidP="009C4B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4301E">
        <w:rPr>
          <w:rFonts w:ascii="Times New Roman" w:hAnsi="Times New Roman" w:cs="Times New Roman"/>
          <w:sz w:val="27"/>
          <w:szCs w:val="27"/>
        </w:rPr>
        <w:t xml:space="preserve">инвалиды </w:t>
      </w:r>
      <w:r w:rsidRPr="0014301E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14301E">
        <w:rPr>
          <w:rFonts w:ascii="Times New Roman" w:hAnsi="Times New Roman" w:cs="Times New Roman"/>
          <w:sz w:val="27"/>
          <w:szCs w:val="27"/>
        </w:rPr>
        <w:t xml:space="preserve"> и </w:t>
      </w:r>
      <w:r w:rsidRPr="0014301E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14301E">
        <w:rPr>
          <w:rFonts w:ascii="Times New Roman" w:hAnsi="Times New Roman" w:cs="Times New Roman"/>
          <w:sz w:val="27"/>
          <w:szCs w:val="27"/>
        </w:rPr>
        <w:t xml:space="preserve"> групп и (или) их законные представите</w:t>
      </w:r>
      <w:r>
        <w:rPr>
          <w:rFonts w:ascii="Times New Roman" w:hAnsi="Times New Roman" w:cs="Times New Roman"/>
          <w:sz w:val="27"/>
          <w:szCs w:val="27"/>
        </w:rPr>
        <w:t>ли;</w:t>
      </w:r>
      <w:r w:rsidRPr="0014301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C4BE7" w:rsidRDefault="009C4BE7" w:rsidP="009C4B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4301E">
        <w:rPr>
          <w:rFonts w:ascii="Times New Roman" w:hAnsi="Times New Roman" w:cs="Times New Roman"/>
          <w:sz w:val="27"/>
          <w:szCs w:val="27"/>
        </w:rPr>
        <w:t>лица из числа детей-сирот и детей, оставшихся без попечения родителей.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42. Материалы, полученные в ходе </w:t>
      </w:r>
      <w:r w:rsidRPr="0014301E">
        <w:rPr>
          <w:rFonts w:ascii="Times New Roman" w:hAnsi="Times New Roman" w:cs="Times New Roman"/>
          <w:sz w:val="27"/>
          <w:szCs w:val="27"/>
        </w:rPr>
        <w:t xml:space="preserve">личного приема </w:t>
      </w:r>
      <w:r>
        <w:rPr>
          <w:rFonts w:ascii="Times New Roman" w:hAnsi="Times New Roman" w:cs="Times New Roman"/>
          <w:sz w:val="27"/>
          <w:szCs w:val="27"/>
        </w:rPr>
        <w:t xml:space="preserve">на бумажных носителях, </w:t>
      </w:r>
      <w:r w:rsidRPr="0014301E">
        <w:rPr>
          <w:rFonts w:ascii="Times New Roman" w:hAnsi="Times New Roman" w:cs="Times New Roman"/>
          <w:sz w:val="27"/>
          <w:szCs w:val="27"/>
        </w:rPr>
        <w:t>хранятся 5 лет, а затем уничтожаются в установленном порядке.</w:t>
      </w:r>
    </w:p>
    <w:p w:rsidR="009C4BE7" w:rsidRPr="0014301E" w:rsidRDefault="009C4BE7" w:rsidP="009C4B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C4BE7" w:rsidRDefault="009C4BE7" w:rsidP="009C4B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Рассмотрение письменных обращений. </w:t>
      </w:r>
    </w:p>
    <w:p w:rsidR="009C4BE7" w:rsidRDefault="009C4BE7" w:rsidP="009C4BE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Прием и первичная обработка письменных обращений</w:t>
      </w:r>
    </w:p>
    <w:p w:rsidR="009C4BE7" w:rsidRPr="0091073C" w:rsidRDefault="009C4BE7" w:rsidP="009C4B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91073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43</w:t>
      </w:r>
      <w:r w:rsidRPr="0014301E">
        <w:rPr>
          <w:rFonts w:ascii="Times New Roman" w:hAnsi="Times New Roman" w:cs="Times New Roman"/>
          <w:sz w:val="27"/>
          <w:szCs w:val="27"/>
        </w:rPr>
        <w:t xml:space="preserve">. </w:t>
      </w:r>
      <w:r w:rsidRPr="00A22FF6">
        <w:rPr>
          <w:rFonts w:ascii="Times New Roman" w:hAnsi="Times New Roman" w:cs="Times New Roman"/>
          <w:sz w:val="27"/>
          <w:szCs w:val="27"/>
        </w:rPr>
        <w:t>Основанием для начала рассмотрения письменных обращений явля</w:t>
      </w:r>
      <w:r w:rsidR="00084C66">
        <w:rPr>
          <w:rFonts w:ascii="Times New Roman" w:hAnsi="Times New Roman" w:cs="Times New Roman"/>
          <w:sz w:val="27"/>
          <w:szCs w:val="27"/>
        </w:rPr>
        <w:t xml:space="preserve">ется поступившее в Совет депутатов </w:t>
      </w:r>
      <w:r w:rsidRPr="00A22FF6">
        <w:rPr>
          <w:rFonts w:ascii="Times New Roman" w:hAnsi="Times New Roman" w:cs="Times New Roman"/>
          <w:sz w:val="27"/>
          <w:szCs w:val="27"/>
        </w:rPr>
        <w:t xml:space="preserve"> письменное обращение или обращение с сопроводительным письмом, поступившее из других государственных органов, федеральных органов, </w:t>
      </w:r>
      <w:r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</w:t>
      </w:r>
      <w:r w:rsidRPr="0014301E">
        <w:rPr>
          <w:rFonts w:ascii="Times New Roman" w:hAnsi="Times New Roman" w:cs="Times New Roman"/>
          <w:sz w:val="27"/>
          <w:szCs w:val="27"/>
        </w:rPr>
        <w:t>для рассмотрения по поручению.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44</w:t>
      </w:r>
      <w:r w:rsidRPr="00E60E3D">
        <w:rPr>
          <w:rFonts w:ascii="Times New Roman" w:hAnsi="Times New Roman" w:cs="Times New Roman"/>
          <w:sz w:val="27"/>
          <w:szCs w:val="27"/>
        </w:rPr>
        <w:t>. Обращение может быть доставлено непосредственно гражданином либо его представителем, поступить по почте, фельдъегерской связью, по факсу, по электронной почте, по телеграфу</w:t>
      </w:r>
      <w:r>
        <w:rPr>
          <w:rFonts w:ascii="Times New Roman" w:hAnsi="Times New Roman" w:cs="Times New Roman"/>
          <w:sz w:val="27"/>
          <w:szCs w:val="27"/>
        </w:rPr>
        <w:t>, по специально организованным «</w:t>
      </w:r>
      <w:r w:rsidRPr="00E60E3D">
        <w:rPr>
          <w:rFonts w:ascii="Times New Roman" w:hAnsi="Times New Roman" w:cs="Times New Roman"/>
          <w:sz w:val="27"/>
          <w:szCs w:val="27"/>
        </w:rPr>
        <w:t>телеф</w:t>
      </w:r>
      <w:r>
        <w:rPr>
          <w:rFonts w:ascii="Times New Roman" w:hAnsi="Times New Roman" w:cs="Times New Roman"/>
          <w:sz w:val="27"/>
          <w:szCs w:val="27"/>
        </w:rPr>
        <w:t>онам доверия», «горячим линиям», иным способом.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45</w:t>
      </w:r>
      <w:r w:rsidRPr="0014301E">
        <w:rPr>
          <w:rFonts w:ascii="Times New Roman" w:hAnsi="Times New Roman" w:cs="Times New Roman"/>
          <w:sz w:val="27"/>
          <w:szCs w:val="27"/>
        </w:rPr>
        <w:t xml:space="preserve">. Обращения, </w:t>
      </w:r>
      <w:r>
        <w:rPr>
          <w:rFonts w:ascii="Times New Roman" w:hAnsi="Times New Roman" w:cs="Times New Roman"/>
          <w:sz w:val="27"/>
          <w:szCs w:val="27"/>
        </w:rPr>
        <w:t>направленные</w:t>
      </w:r>
      <w:r w:rsidRPr="0014301E">
        <w:rPr>
          <w:rFonts w:ascii="Times New Roman" w:hAnsi="Times New Roman" w:cs="Times New Roman"/>
          <w:sz w:val="27"/>
          <w:szCs w:val="27"/>
        </w:rPr>
        <w:t xml:space="preserve"> по почте, поступившие по телеграфу, </w:t>
      </w:r>
      <w:r w:rsidRPr="00FE1F8A">
        <w:rPr>
          <w:rFonts w:ascii="Times New Roman" w:hAnsi="Times New Roman" w:cs="Times New Roman"/>
          <w:sz w:val="27"/>
          <w:szCs w:val="27"/>
        </w:rPr>
        <w:t>вместе с документами, связанными с их рассмотрением,</w:t>
      </w:r>
      <w:r w:rsidRPr="0014301E">
        <w:rPr>
          <w:rFonts w:ascii="Times New Roman" w:hAnsi="Times New Roman" w:cs="Times New Roman"/>
          <w:sz w:val="27"/>
          <w:szCs w:val="27"/>
        </w:rPr>
        <w:t xml:space="preserve"> поступают в</w:t>
      </w:r>
      <w:r>
        <w:rPr>
          <w:rFonts w:ascii="Times New Roman" w:hAnsi="Times New Roman" w:cs="Times New Roman"/>
          <w:sz w:val="27"/>
          <w:szCs w:val="27"/>
        </w:rPr>
        <w:t xml:space="preserve">  отдел</w:t>
      </w:r>
      <w:r w:rsidR="00084C66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46</w:t>
      </w:r>
      <w:r w:rsidRPr="0014301E">
        <w:rPr>
          <w:rFonts w:ascii="Times New Roman" w:hAnsi="Times New Roman" w:cs="Times New Roman"/>
          <w:sz w:val="27"/>
          <w:szCs w:val="27"/>
        </w:rPr>
        <w:t>. Работник</w:t>
      </w:r>
      <w:r w:rsidRPr="00FE1F8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отдела</w:t>
      </w:r>
      <w:r w:rsidR="00CC7AC5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Pr="0014301E">
        <w:rPr>
          <w:rFonts w:ascii="Times New Roman" w:hAnsi="Times New Roman" w:cs="Times New Roman"/>
          <w:sz w:val="27"/>
          <w:szCs w:val="27"/>
        </w:rPr>
        <w:t>, ответственный за прием документов: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п</w:t>
      </w:r>
      <w:r w:rsidR="006F674F">
        <w:rPr>
          <w:rFonts w:ascii="Times New Roman" w:hAnsi="Times New Roman" w:cs="Times New Roman"/>
          <w:sz w:val="27"/>
          <w:szCs w:val="27"/>
        </w:rPr>
        <w:t xml:space="preserve">роверяет </w:t>
      </w:r>
      <w:proofErr w:type="gramStart"/>
      <w:r w:rsidR="006F674F">
        <w:rPr>
          <w:rFonts w:ascii="Times New Roman" w:hAnsi="Times New Roman" w:cs="Times New Roman"/>
          <w:sz w:val="27"/>
          <w:szCs w:val="27"/>
        </w:rPr>
        <w:t>правильность</w:t>
      </w:r>
      <w:proofErr w:type="gramEnd"/>
      <w:r w:rsidR="006F674F">
        <w:rPr>
          <w:rFonts w:ascii="Times New Roman" w:hAnsi="Times New Roman" w:cs="Times New Roman"/>
          <w:sz w:val="27"/>
          <w:szCs w:val="27"/>
        </w:rPr>
        <w:t xml:space="preserve"> адресованна</w:t>
      </w:r>
      <w:r w:rsidRPr="0014301E">
        <w:rPr>
          <w:rFonts w:ascii="Times New Roman" w:hAnsi="Times New Roman" w:cs="Times New Roman"/>
          <w:sz w:val="27"/>
          <w:szCs w:val="27"/>
        </w:rPr>
        <w:t>я корреспонденции и целостность упаковки, возвращает на почту невскрытыми ошибочно поступившие (не по адресу) письма;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проводит сверку реестров на корреспонденцию, поступившую фельдъегерской связью;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вскрывает конверты, проверяет наличие в них документов (разорванные документы подклеиваются), к тексту письма прилагает конверт;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lastRenderedPageBreak/>
        <w:t>- прикладывает</w:t>
      </w:r>
      <w:r>
        <w:rPr>
          <w:rFonts w:ascii="Times New Roman" w:hAnsi="Times New Roman" w:cs="Times New Roman"/>
          <w:sz w:val="27"/>
          <w:szCs w:val="27"/>
        </w:rPr>
        <w:t xml:space="preserve"> впереди письма</w:t>
      </w:r>
      <w:r w:rsidRPr="0014301E">
        <w:rPr>
          <w:rFonts w:ascii="Times New Roman" w:hAnsi="Times New Roman" w:cs="Times New Roman"/>
          <w:sz w:val="27"/>
          <w:szCs w:val="27"/>
        </w:rPr>
        <w:t xml:space="preserve"> поступившие документы (паспорта, военные билеты, трудовые книжки, пенсионные удостоверения, фотографии и другие подобные документы);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в случае отсутствия самого текста в письме составляет справку следующе</w:t>
      </w:r>
      <w:r>
        <w:rPr>
          <w:rFonts w:ascii="Times New Roman" w:hAnsi="Times New Roman" w:cs="Times New Roman"/>
          <w:sz w:val="27"/>
          <w:szCs w:val="27"/>
        </w:rPr>
        <w:t xml:space="preserve">го содержания: «Письма в адрес </w:t>
      </w:r>
      <w:r w:rsidR="00CC7AC5">
        <w:rPr>
          <w:rFonts w:ascii="Times New Roman" w:hAnsi="Times New Roman" w:cs="Times New Roman"/>
          <w:sz w:val="27"/>
          <w:szCs w:val="27"/>
        </w:rPr>
        <w:t xml:space="preserve">Совета депутатов </w:t>
      </w:r>
      <w:r>
        <w:rPr>
          <w:rFonts w:ascii="Times New Roman" w:hAnsi="Times New Roman" w:cs="Times New Roman"/>
          <w:sz w:val="27"/>
          <w:szCs w:val="27"/>
        </w:rPr>
        <w:t xml:space="preserve">городского округа Кашира </w:t>
      </w:r>
      <w:r w:rsidRPr="0014301E">
        <w:rPr>
          <w:rFonts w:ascii="Times New Roman" w:hAnsi="Times New Roman" w:cs="Times New Roman"/>
          <w:sz w:val="27"/>
          <w:szCs w:val="27"/>
        </w:rPr>
        <w:t>нет» с датой и личной подписью, которую прилагает к поступившим документам;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4301E">
        <w:rPr>
          <w:rFonts w:ascii="Times New Roman" w:hAnsi="Times New Roman" w:cs="Times New Roman"/>
          <w:sz w:val="27"/>
          <w:szCs w:val="27"/>
        </w:rPr>
        <w:t>- составляет</w:t>
      </w:r>
      <w:r>
        <w:rPr>
          <w:rFonts w:ascii="Times New Roman" w:hAnsi="Times New Roman" w:cs="Times New Roman"/>
          <w:sz w:val="27"/>
          <w:szCs w:val="27"/>
        </w:rPr>
        <w:t xml:space="preserve"> акт</w:t>
      </w:r>
      <w:r w:rsidRPr="0014301E">
        <w:rPr>
          <w:rFonts w:ascii="Times New Roman" w:hAnsi="Times New Roman" w:cs="Times New Roman"/>
          <w:sz w:val="27"/>
          <w:szCs w:val="27"/>
        </w:rPr>
        <w:t xml:space="preserve">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14301E">
        <w:rPr>
          <w:rFonts w:ascii="Times New Roman" w:hAnsi="Times New Roman" w:cs="Times New Roman"/>
          <w:sz w:val="27"/>
          <w:szCs w:val="27"/>
        </w:rPr>
        <w:t xml:space="preserve"> Один экземпляр указанного акта хранится в </w:t>
      </w:r>
      <w:r>
        <w:rPr>
          <w:rFonts w:ascii="Times New Roman" w:hAnsi="Times New Roman" w:cs="Times New Roman"/>
          <w:sz w:val="27"/>
          <w:szCs w:val="27"/>
        </w:rPr>
        <w:t xml:space="preserve"> отделе</w:t>
      </w:r>
      <w:r w:rsidR="00CC7AC5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Pr="0014301E">
        <w:rPr>
          <w:rFonts w:ascii="Times New Roman" w:hAnsi="Times New Roman" w:cs="Times New Roman"/>
          <w:sz w:val="27"/>
          <w:szCs w:val="27"/>
        </w:rPr>
        <w:t>, второй приобщается к поступившему обращению.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14301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14301E">
        <w:rPr>
          <w:rFonts w:ascii="Times New Roman" w:hAnsi="Times New Roman" w:cs="Times New Roman"/>
          <w:sz w:val="27"/>
          <w:szCs w:val="27"/>
        </w:rPr>
        <w:t xml:space="preserve">Работник,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своему руководителю (начальнику </w:t>
      </w:r>
      <w:r>
        <w:rPr>
          <w:rFonts w:ascii="Times New Roman" w:hAnsi="Times New Roman" w:cs="Times New Roman"/>
          <w:sz w:val="27"/>
          <w:szCs w:val="27"/>
        </w:rPr>
        <w:t xml:space="preserve"> отдела</w:t>
      </w:r>
      <w:r w:rsidR="00CC7AC5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Pr="0014301E">
        <w:rPr>
          <w:rFonts w:ascii="Times New Roman" w:hAnsi="Times New Roman" w:cs="Times New Roman"/>
          <w:sz w:val="27"/>
          <w:szCs w:val="27"/>
        </w:rPr>
        <w:t>) и действует в соответствии с Инструкцией о мерах безопасности при приеме</w:t>
      </w:r>
      <w:proofErr w:type="gramEnd"/>
      <w:r w:rsidRPr="0014301E">
        <w:rPr>
          <w:rFonts w:ascii="Times New Roman" w:hAnsi="Times New Roman" w:cs="Times New Roman"/>
          <w:sz w:val="27"/>
          <w:szCs w:val="27"/>
        </w:rPr>
        <w:t xml:space="preserve"> и регистрации корреспонденции</w:t>
      </w:r>
      <w:r>
        <w:rPr>
          <w:rFonts w:ascii="Times New Roman" w:hAnsi="Times New Roman" w:cs="Times New Roman"/>
          <w:sz w:val="27"/>
          <w:szCs w:val="27"/>
        </w:rPr>
        <w:t xml:space="preserve">, поступившей в </w:t>
      </w:r>
      <w:r w:rsidR="00CC7AC5">
        <w:rPr>
          <w:rFonts w:ascii="Times New Roman" w:hAnsi="Times New Roman" w:cs="Times New Roman"/>
          <w:sz w:val="27"/>
          <w:szCs w:val="27"/>
        </w:rPr>
        <w:t xml:space="preserve">Совет депутатов </w:t>
      </w:r>
      <w:r w:rsidR="006F674F">
        <w:rPr>
          <w:rFonts w:ascii="Times New Roman" w:hAnsi="Times New Roman" w:cs="Times New Roman"/>
          <w:sz w:val="27"/>
          <w:szCs w:val="27"/>
        </w:rPr>
        <w:t>(приложение № 5</w:t>
      </w:r>
      <w:r w:rsidRPr="0014301E">
        <w:rPr>
          <w:rFonts w:ascii="Times New Roman" w:hAnsi="Times New Roman" w:cs="Times New Roman"/>
          <w:sz w:val="27"/>
          <w:szCs w:val="27"/>
        </w:rPr>
        <w:t xml:space="preserve"> к Регламенту)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D6FE1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BD6FE1">
        <w:rPr>
          <w:rFonts w:ascii="Times New Roman" w:hAnsi="Times New Roman" w:cs="Times New Roman"/>
          <w:sz w:val="27"/>
          <w:szCs w:val="27"/>
        </w:rPr>
        <w:t>. Прием письменных обращений непосредственно от граждан производится сотрудниками отдела</w:t>
      </w:r>
      <w:r w:rsidR="00CC7AC5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Pr="00BD6FE1"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Pr="00432054">
        <w:rPr>
          <w:rFonts w:ascii="Times New Roman" w:hAnsi="Times New Roman" w:cs="Times New Roman"/>
          <w:sz w:val="27"/>
          <w:szCs w:val="27"/>
        </w:rPr>
        <w:t>Не принимаются обращения, не содержащие фамилии гражданина и почтового адреса для ответа</w:t>
      </w:r>
      <w:r>
        <w:rPr>
          <w:rFonts w:ascii="Times New Roman" w:hAnsi="Times New Roman" w:cs="Times New Roman"/>
          <w:sz w:val="27"/>
          <w:szCs w:val="27"/>
        </w:rPr>
        <w:t xml:space="preserve"> или адреса электронной почты, по которому ему должен быть отправлен ответ.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2054">
        <w:rPr>
          <w:rFonts w:ascii="Times New Roman" w:hAnsi="Times New Roman" w:cs="Times New Roman"/>
          <w:sz w:val="27"/>
          <w:szCs w:val="27"/>
        </w:rPr>
        <w:t>По просьбе гражданина ему выдается расписка установленной формы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F674F">
        <w:rPr>
          <w:rFonts w:ascii="Times New Roman" w:hAnsi="Times New Roman" w:cs="Times New Roman"/>
          <w:sz w:val="27"/>
          <w:szCs w:val="27"/>
        </w:rPr>
        <w:t>(приложение № 6</w:t>
      </w:r>
      <w:r w:rsidRPr="00D319F6">
        <w:rPr>
          <w:rFonts w:ascii="Times New Roman" w:hAnsi="Times New Roman" w:cs="Times New Roman"/>
          <w:sz w:val="27"/>
          <w:szCs w:val="27"/>
        </w:rPr>
        <w:t xml:space="preserve"> к Регламенту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432054">
        <w:rPr>
          <w:rFonts w:ascii="Times New Roman" w:hAnsi="Times New Roman" w:cs="Times New Roman"/>
          <w:sz w:val="27"/>
          <w:szCs w:val="27"/>
        </w:rPr>
        <w:t xml:space="preserve"> с указанием ФИО гражданина, даты приема обращения, количества принятых листов и сообщается телефон для справок по обращениям граждан. Никаких отметок на копиях или вторых экземплярах принятых обращений не делается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43205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14301E">
        <w:rPr>
          <w:rFonts w:ascii="Times New Roman" w:hAnsi="Times New Roman" w:cs="Times New Roman"/>
          <w:sz w:val="27"/>
          <w:szCs w:val="27"/>
        </w:rPr>
        <w:t>. Обращения, поступившие по факсу, принимаются и учитываются в журнале работниками</w:t>
      </w:r>
      <w:r>
        <w:rPr>
          <w:rFonts w:ascii="Times New Roman" w:hAnsi="Times New Roman" w:cs="Times New Roman"/>
          <w:sz w:val="27"/>
          <w:szCs w:val="27"/>
        </w:rPr>
        <w:t xml:space="preserve"> отдела</w:t>
      </w:r>
      <w:r w:rsidR="00CC7AC5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Pr="0014301E">
        <w:rPr>
          <w:rFonts w:ascii="Times New Roman" w:hAnsi="Times New Roman" w:cs="Times New Roman"/>
          <w:sz w:val="27"/>
          <w:szCs w:val="27"/>
        </w:rPr>
        <w:t>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50</w:t>
      </w:r>
      <w:r w:rsidRPr="0014301E">
        <w:rPr>
          <w:rFonts w:ascii="Times New Roman" w:hAnsi="Times New Roman" w:cs="Times New Roman"/>
          <w:sz w:val="27"/>
          <w:szCs w:val="27"/>
        </w:rPr>
        <w:t>. Обращения, поступившие в форме электронного документа на офици</w:t>
      </w:r>
      <w:r>
        <w:rPr>
          <w:rFonts w:ascii="Times New Roman" w:hAnsi="Times New Roman" w:cs="Times New Roman"/>
          <w:sz w:val="27"/>
          <w:szCs w:val="27"/>
        </w:rPr>
        <w:t>альную почту</w:t>
      </w:r>
      <w:r w:rsidR="00CC7AC5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Pr="0014301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r w:rsidR="00CC7AC5" w:rsidRPr="00CC7AC5">
        <w:rPr>
          <w:rFonts w:ascii="Times New Roman" w:hAnsi="Times New Roman" w:cs="Times New Roman"/>
          <w:sz w:val="27"/>
          <w:szCs w:val="27"/>
        </w:rPr>
        <w:t>kash_sovdep@mosreg.ru</w:t>
      </w:r>
      <w:r w:rsidRPr="00AE3E17">
        <w:rPr>
          <w:rFonts w:ascii="Times New Roman" w:hAnsi="Times New Roman" w:cs="Times New Roman"/>
          <w:sz w:val="27"/>
          <w:szCs w:val="27"/>
        </w:rPr>
        <w:t xml:space="preserve">) </w:t>
      </w:r>
      <w:r w:rsidRPr="0014301E">
        <w:rPr>
          <w:rFonts w:ascii="Times New Roman" w:hAnsi="Times New Roman" w:cs="Times New Roman"/>
          <w:sz w:val="27"/>
          <w:szCs w:val="27"/>
        </w:rPr>
        <w:t>по сети Интернет</w:t>
      </w:r>
      <w:r w:rsidR="009938E5">
        <w:rPr>
          <w:rFonts w:ascii="Times New Roman" w:hAnsi="Times New Roman" w:cs="Times New Roman"/>
          <w:sz w:val="27"/>
          <w:szCs w:val="27"/>
        </w:rPr>
        <w:t xml:space="preserve"> или по МЭСЭД принимаются </w:t>
      </w:r>
      <w:r w:rsidRPr="0014301E">
        <w:rPr>
          <w:rFonts w:ascii="Times New Roman" w:hAnsi="Times New Roman" w:cs="Times New Roman"/>
          <w:sz w:val="27"/>
          <w:szCs w:val="27"/>
        </w:rPr>
        <w:t xml:space="preserve">  </w:t>
      </w:r>
      <w:r w:rsidR="009938E5">
        <w:rPr>
          <w:rFonts w:ascii="Times New Roman" w:hAnsi="Times New Roman" w:cs="Times New Roman"/>
          <w:sz w:val="27"/>
          <w:szCs w:val="27"/>
        </w:rPr>
        <w:t>отделом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C7AC5">
        <w:rPr>
          <w:rFonts w:ascii="Times New Roman" w:hAnsi="Times New Roman" w:cs="Times New Roman"/>
          <w:sz w:val="27"/>
          <w:szCs w:val="27"/>
        </w:rPr>
        <w:t xml:space="preserve">Совета депутатов </w:t>
      </w:r>
      <w:r w:rsidRPr="001E2702">
        <w:rPr>
          <w:rFonts w:ascii="Times New Roman" w:hAnsi="Times New Roman" w:cs="Times New Roman"/>
          <w:sz w:val="27"/>
          <w:szCs w:val="27"/>
        </w:rPr>
        <w:t>для последующей регистрации.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CC7AC5">
        <w:rPr>
          <w:rFonts w:ascii="Times New Roman" w:hAnsi="Times New Roman" w:cs="Times New Roman"/>
          <w:sz w:val="27"/>
          <w:szCs w:val="27"/>
        </w:rPr>
        <w:t>1</w:t>
      </w:r>
      <w:r w:rsidRPr="0014301E">
        <w:rPr>
          <w:rFonts w:ascii="Times New Roman" w:hAnsi="Times New Roman" w:cs="Times New Roman"/>
          <w:sz w:val="27"/>
          <w:szCs w:val="27"/>
        </w:rPr>
        <w:t>. Обращения, поступившие на</w:t>
      </w:r>
      <w:r w:rsidR="009938E5">
        <w:rPr>
          <w:rFonts w:ascii="Times New Roman" w:hAnsi="Times New Roman" w:cs="Times New Roman"/>
          <w:sz w:val="27"/>
          <w:szCs w:val="27"/>
        </w:rPr>
        <w:t xml:space="preserve"> имя</w:t>
      </w:r>
      <w:r w:rsidRPr="0014301E">
        <w:rPr>
          <w:rFonts w:ascii="Times New Roman" w:hAnsi="Times New Roman" w:cs="Times New Roman"/>
          <w:sz w:val="27"/>
          <w:szCs w:val="27"/>
        </w:rPr>
        <w:t xml:space="preserve"> </w:t>
      </w:r>
      <w:r w:rsidR="00CC7AC5">
        <w:rPr>
          <w:rFonts w:ascii="Times New Roman" w:hAnsi="Times New Roman" w:cs="Times New Roman"/>
          <w:sz w:val="27"/>
          <w:szCs w:val="27"/>
        </w:rPr>
        <w:t xml:space="preserve">председателя Совета депутатов, </w:t>
      </w:r>
      <w:r w:rsidRPr="0014301E">
        <w:rPr>
          <w:rFonts w:ascii="Times New Roman" w:hAnsi="Times New Roman" w:cs="Times New Roman"/>
          <w:sz w:val="27"/>
          <w:szCs w:val="27"/>
        </w:rPr>
        <w:t>с пометкой «</w:t>
      </w:r>
      <w:r>
        <w:rPr>
          <w:rFonts w:ascii="Times New Roman" w:hAnsi="Times New Roman" w:cs="Times New Roman"/>
          <w:sz w:val="27"/>
          <w:szCs w:val="27"/>
        </w:rPr>
        <w:t>л</w:t>
      </w:r>
      <w:r w:rsidRPr="0014301E">
        <w:rPr>
          <w:rFonts w:ascii="Times New Roman" w:hAnsi="Times New Roman" w:cs="Times New Roman"/>
          <w:sz w:val="27"/>
          <w:szCs w:val="27"/>
        </w:rPr>
        <w:t xml:space="preserve">ично», вскрываются начальником </w:t>
      </w:r>
      <w:r>
        <w:rPr>
          <w:rFonts w:ascii="Times New Roman" w:hAnsi="Times New Roman" w:cs="Times New Roman"/>
          <w:sz w:val="27"/>
          <w:szCs w:val="27"/>
        </w:rPr>
        <w:t>отдела</w:t>
      </w:r>
      <w:r w:rsidR="00CC7AC5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Pr="0014301E">
        <w:rPr>
          <w:rFonts w:ascii="Times New Roman" w:hAnsi="Times New Roman" w:cs="Times New Roman"/>
          <w:sz w:val="27"/>
          <w:szCs w:val="27"/>
        </w:rPr>
        <w:t>.</w:t>
      </w:r>
    </w:p>
    <w:p w:rsidR="009C4BE7" w:rsidRPr="0091073C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073C">
        <w:rPr>
          <w:rFonts w:ascii="Times New Roman" w:hAnsi="Times New Roman" w:cs="Times New Roman"/>
          <w:sz w:val="27"/>
          <w:szCs w:val="27"/>
        </w:rPr>
        <w:t>В случае если обр</w:t>
      </w:r>
      <w:r>
        <w:rPr>
          <w:rFonts w:ascii="Times New Roman" w:hAnsi="Times New Roman" w:cs="Times New Roman"/>
          <w:sz w:val="27"/>
          <w:szCs w:val="27"/>
        </w:rPr>
        <w:t>ащение, поступившее с пометкой «</w:t>
      </w:r>
      <w:r w:rsidRPr="0091073C">
        <w:rPr>
          <w:rFonts w:ascii="Times New Roman" w:hAnsi="Times New Roman" w:cs="Times New Roman"/>
          <w:sz w:val="27"/>
          <w:szCs w:val="27"/>
        </w:rPr>
        <w:t>лично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91073C">
        <w:rPr>
          <w:rFonts w:ascii="Times New Roman" w:hAnsi="Times New Roman" w:cs="Times New Roman"/>
          <w:sz w:val="27"/>
          <w:szCs w:val="27"/>
        </w:rPr>
        <w:t>, не является письмом личного характера, получатель должен пе</w:t>
      </w:r>
      <w:r w:rsidR="00CC7AC5">
        <w:rPr>
          <w:rFonts w:ascii="Times New Roman" w:hAnsi="Times New Roman" w:cs="Times New Roman"/>
          <w:sz w:val="27"/>
          <w:szCs w:val="27"/>
        </w:rPr>
        <w:t xml:space="preserve">редать его для регистрации в </w:t>
      </w:r>
      <w:r>
        <w:rPr>
          <w:rFonts w:ascii="Times New Roman" w:hAnsi="Times New Roman" w:cs="Times New Roman"/>
          <w:sz w:val="27"/>
          <w:szCs w:val="27"/>
        </w:rPr>
        <w:t>отдел</w:t>
      </w:r>
      <w:r w:rsidR="00CC7AC5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>
        <w:rPr>
          <w:rFonts w:ascii="Times New Roman" w:hAnsi="Times New Roman" w:cs="Times New Roman"/>
          <w:sz w:val="27"/>
          <w:szCs w:val="27"/>
        </w:rPr>
        <w:t>, не позднее трех дней со дня получения</w:t>
      </w:r>
      <w:r w:rsidRPr="0091073C">
        <w:rPr>
          <w:rFonts w:ascii="Times New Roman" w:hAnsi="Times New Roman" w:cs="Times New Roman"/>
          <w:sz w:val="27"/>
          <w:szCs w:val="27"/>
        </w:rPr>
        <w:t>.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4BE7" w:rsidRPr="009A3942" w:rsidRDefault="009C4BE7" w:rsidP="009C4BE7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9A3942">
        <w:rPr>
          <w:b/>
          <w:sz w:val="27"/>
          <w:szCs w:val="27"/>
        </w:rPr>
        <w:t>Рассмотрение отдельных обращений</w:t>
      </w:r>
    </w:p>
    <w:p w:rsidR="009C4BE7" w:rsidRPr="00D34D5F" w:rsidRDefault="0054420E" w:rsidP="009C4BE7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54420E">
        <w:rPr>
          <w:sz w:val="27"/>
          <w:szCs w:val="27"/>
        </w:rPr>
        <w:t>52</w:t>
      </w:r>
      <w:r w:rsidR="009C4BE7" w:rsidRPr="0054420E">
        <w:rPr>
          <w:sz w:val="27"/>
          <w:szCs w:val="27"/>
        </w:rPr>
        <w:t>. Если</w:t>
      </w:r>
      <w:r w:rsidR="009C4BE7" w:rsidRPr="00D34D5F">
        <w:rPr>
          <w:sz w:val="27"/>
          <w:szCs w:val="27"/>
        </w:rPr>
        <w:t xml:space="preserve"> в письменном обращении не </w:t>
      </w:r>
      <w:proofErr w:type="gramStart"/>
      <w:r w:rsidR="009C4BE7" w:rsidRPr="00D34D5F">
        <w:rPr>
          <w:sz w:val="27"/>
          <w:szCs w:val="27"/>
        </w:rPr>
        <w:t>указаны</w:t>
      </w:r>
      <w:proofErr w:type="gramEnd"/>
      <w:r w:rsidR="009C4BE7" w:rsidRPr="00D34D5F">
        <w:rPr>
          <w:sz w:val="27"/>
          <w:szCs w:val="27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</w:t>
      </w:r>
      <w:r w:rsidR="009C4BE7" w:rsidRPr="00D34D5F">
        <w:rPr>
          <w:sz w:val="27"/>
          <w:szCs w:val="27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</w:t>
      </w:r>
      <w:r w:rsidR="009C4BE7">
        <w:rPr>
          <w:sz w:val="27"/>
          <w:szCs w:val="27"/>
        </w:rPr>
        <w:t xml:space="preserve">ствии с его компетенцией </w:t>
      </w:r>
      <w:r w:rsidR="009C4BE7" w:rsidRPr="00DA55DA">
        <w:rPr>
          <w:sz w:val="27"/>
          <w:szCs w:val="27"/>
        </w:rPr>
        <w:t>(п.1 ст.11 Федерального закона от 02.05.2006 № 59-ФЗ «О порядке рассмотрения обращений граждан Российской Федерации»).</w:t>
      </w:r>
    </w:p>
    <w:p w:rsidR="009C4BE7" w:rsidRPr="00D34D5F" w:rsidRDefault="0054420E" w:rsidP="009C4BE7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53</w:t>
      </w:r>
      <w:r w:rsidR="009C4BE7">
        <w:rPr>
          <w:sz w:val="27"/>
          <w:szCs w:val="27"/>
        </w:rPr>
        <w:t xml:space="preserve">. </w:t>
      </w:r>
      <w:r w:rsidR="009C4BE7" w:rsidRPr="00D34D5F">
        <w:rPr>
          <w:sz w:val="27"/>
          <w:szCs w:val="27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C4BE7" w:rsidRDefault="0054420E" w:rsidP="009C4BE7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54</w:t>
      </w:r>
      <w:r w:rsidR="009C4BE7">
        <w:rPr>
          <w:sz w:val="27"/>
          <w:szCs w:val="27"/>
        </w:rPr>
        <w:t xml:space="preserve">. </w:t>
      </w:r>
      <w:proofErr w:type="gramStart"/>
      <w:r w:rsidR="009C4BE7" w:rsidRPr="00D34D5F">
        <w:rPr>
          <w:sz w:val="27"/>
          <w:szCs w:val="27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sz w:val="27"/>
          <w:szCs w:val="27"/>
        </w:rPr>
        <w:t xml:space="preserve">должностное </w:t>
      </w:r>
      <w:r w:rsidR="009C4BE7" w:rsidRPr="00D34D5F">
        <w:rPr>
          <w:sz w:val="27"/>
          <w:szCs w:val="27"/>
        </w:rPr>
        <w:t>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</w:t>
      </w:r>
      <w:proofErr w:type="gramEnd"/>
      <w:r w:rsidR="009C4BE7" w:rsidRPr="00D34D5F">
        <w:rPr>
          <w:sz w:val="27"/>
          <w:szCs w:val="27"/>
        </w:rPr>
        <w:t xml:space="preserve">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C4BE7" w:rsidRPr="00E570AC" w:rsidRDefault="0054420E" w:rsidP="009C4BE7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55</w:t>
      </w:r>
      <w:r w:rsidR="009C4BE7">
        <w:rPr>
          <w:sz w:val="27"/>
          <w:szCs w:val="27"/>
        </w:rPr>
        <w:t>. П</w:t>
      </w:r>
      <w:r w:rsidR="009C4BE7" w:rsidRPr="00E570AC">
        <w:rPr>
          <w:sz w:val="27"/>
          <w:szCs w:val="27"/>
        </w:rPr>
        <w:t>исьма граждан, поступившие из редакций средств массовой информации, политических партий и общественных организаций (в том числе с просьбой проинформировать о результатах рассмотрения), рассматриваются в соответствии с настоящим Регламентом как письменные обращения;</w:t>
      </w:r>
    </w:p>
    <w:p w:rsidR="009C4BE7" w:rsidRPr="00E570AC" w:rsidRDefault="0054420E" w:rsidP="009C4BE7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56</w:t>
      </w:r>
      <w:r w:rsidR="009C4BE7">
        <w:rPr>
          <w:sz w:val="27"/>
          <w:szCs w:val="27"/>
        </w:rPr>
        <w:t>. Г</w:t>
      </w:r>
      <w:r w:rsidR="009C4BE7" w:rsidRPr="00E570AC">
        <w:rPr>
          <w:sz w:val="27"/>
          <w:szCs w:val="27"/>
        </w:rPr>
        <w:t>ражданам, обратившимся с просьбой о личном приеме, направляются ответы с информацией о порядке работы</w:t>
      </w:r>
      <w:r>
        <w:rPr>
          <w:sz w:val="27"/>
          <w:szCs w:val="27"/>
        </w:rPr>
        <w:t xml:space="preserve"> Совета депутатов</w:t>
      </w:r>
      <w:r w:rsidR="009C4BE7" w:rsidRPr="00E570AC">
        <w:rPr>
          <w:sz w:val="27"/>
          <w:szCs w:val="27"/>
        </w:rPr>
        <w:t>;</w:t>
      </w:r>
    </w:p>
    <w:p w:rsidR="009C4BE7" w:rsidRPr="00665009" w:rsidRDefault="0054420E" w:rsidP="009C4BE7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>57</w:t>
      </w:r>
      <w:r w:rsidR="009C4BE7" w:rsidRPr="00665009">
        <w:rPr>
          <w:sz w:val="27"/>
          <w:szCs w:val="27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4BE7" w:rsidRPr="00665009" w:rsidRDefault="0054420E" w:rsidP="009C4BE7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58</w:t>
      </w:r>
      <w:r w:rsidR="009C4BE7" w:rsidRPr="00665009">
        <w:rPr>
          <w:sz w:val="27"/>
          <w:szCs w:val="27"/>
        </w:rPr>
        <w:t>.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C4BE7" w:rsidRPr="00AC4A84" w:rsidRDefault="009C4BE7" w:rsidP="009C4BE7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47537E">
        <w:rPr>
          <w:sz w:val="27"/>
          <w:szCs w:val="27"/>
        </w:rPr>
        <w:t xml:space="preserve"> </w:t>
      </w:r>
      <w:r w:rsidR="0054420E">
        <w:rPr>
          <w:sz w:val="27"/>
          <w:szCs w:val="27"/>
        </w:rPr>
        <w:t>59</w:t>
      </w:r>
      <w:r>
        <w:rPr>
          <w:sz w:val="27"/>
          <w:szCs w:val="27"/>
        </w:rPr>
        <w:t xml:space="preserve">. </w:t>
      </w:r>
      <w:proofErr w:type="gramStart"/>
      <w:r w:rsidRPr="0047537E">
        <w:rPr>
          <w:sz w:val="27"/>
          <w:szCs w:val="27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47537E">
        <w:rPr>
          <w:sz w:val="27"/>
          <w:szCs w:val="27"/>
        </w:rPr>
        <w:t xml:space="preserve"> уведомлением гражданина, направившего обращение</w:t>
      </w:r>
      <w:proofErr w:type="gramStart"/>
      <w:r w:rsidRPr="0047537E">
        <w:rPr>
          <w:sz w:val="27"/>
          <w:szCs w:val="27"/>
        </w:rPr>
        <w:t>.</w:t>
      </w:r>
      <w:proofErr w:type="gramEnd"/>
      <w:r w:rsidRPr="0047537E">
        <w:rPr>
          <w:sz w:val="27"/>
          <w:szCs w:val="27"/>
        </w:rPr>
        <w:t xml:space="preserve"> (</w:t>
      </w:r>
      <w:proofErr w:type="gramStart"/>
      <w:r w:rsidRPr="0047537E">
        <w:rPr>
          <w:sz w:val="27"/>
          <w:szCs w:val="27"/>
        </w:rPr>
        <w:t>п</w:t>
      </w:r>
      <w:proofErr w:type="gramEnd"/>
      <w:r w:rsidRPr="0047537E">
        <w:rPr>
          <w:sz w:val="27"/>
          <w:szCs w:val="27"/>
        </w:rPr>
        <w:t xml:space="preserve">. 3.1. ст.8 Федерального   </w:t>
      </w:r>
      <w:r w:rsidRPr="00665009">
        <w:rPr>
          <w:sz w:val="27"/>
          <w:szCs w:val="27"/>
        </w:rPr>
        <w:t xml:space="preserve">закона </w:t>
      </w:r>
      <w:hyperlink r:id="rId6" w:tgtFrame="contents" w:history="1">
        <w:r w:rsidRPr="00665009">
          <w:rPr>
            <w:sz w:val="27"/>
            <w:szCs w:val="27"/>
          </w:rPr>
          <w:t>от 02.05.2006 г. № 59-ФЗ</w:t>
        </w:r>
      </w:hyperlink>
      <w:r w:rsidRPr="00665009">
        <w:rPr>
          <w:sz w:val="27"/>
          <w:szCs w:val="27"/>
        </w:rPr>
        <w:t xml:space="preserve"> «О порядке рассмотрения обращений граждан Российской Федерации»).</w:t>
      </w:r>
    </w:p>
    <w:p w:rsidR="009C4BE7" w:rsidRDefault="009C4BE7" w:rsidP="009C4B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</w:p>
    <w:p w:rsidR="009C4BE7" w:rsidRPr="001E7AA4" w:rsidRDefault="009C4BE7" w:rsidP="009C4B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1E7AA4">
        <w:rPr>
          <w:rFonts w:ascii="Times New Roman" w:hAnsi="Times New Roman" w:cs="Times New Roman"/>
          <w:b/>
          <w:sz w:val="27"/>
          <w:szCs w:val="27"/>
        </w:rPr>
        <w:t>Постановка</w:t>
      </w:r>
      <w:r>
        <w:rPr>
          <w:rFonts w:ascii="Times New Roman" w:hAnsi="Times New Roman" w:cs="Times New Roman"/>
          <w:b/>
          <w:sz w:val="27"/>
          <w:szCs w:val="27"/>
        </w:rPr>
        <w:t xml:space="preserve"> исполнения</w:t>
      </w:r>
      <w:r w:rsidRPr="001E7AA4">
        <w:rPr>
          <w:rFonts w:ascii="Times New Roman" w:hAnsi="Times New Roman" w:cs="Times New Roman"/>
          <w:b/>
          <w:sz w:val="27"/>
          <w:szCs w:val="27"/>
        </w:rPr>
        <w:t xml:space="preserve"> обращений на контроль</w:t>
      </w:r>
    </w:p>
    <w:p w:rsidR="009C4BE7" w:rsidRPr="0014301E" w:rsidRDefault="009938E5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60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</w:t>
      </w:r>
      <w:r w:rsidR="0054420E">
        <w:rPr>
          <w:rFonts w:ascii="Times New Roman" w:hAnsi="Times New Roman" w:cs="Times New Roman"/>
          <w:sz w:val="27"/>
          <w:szCs w:val="27"/>
        </w:rPr>
        <w:t>Совета депутатов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, </w:t>
      </w:r>
      <w:r w:rsidR="009C4BE7">
        <w:rPr>
          <w:rFonts w:ascii="Times New Roman" w:hAnsi="Times New Roman" w:cs="Times New Roman"/>
          <w:sz w:val="27"/>
          <w:szCs w:val="27"/>
        </w:rPr>
        <w:t>а также получения информации для подготовки, аналитических справо</w:t>
      </w:r>
      <w:r w:rsidR="0054420E">
        <w:rPr>
          <w:rFonts w:ascii="Times New Roman" w:hAnsi="Times New Roman" w:cs="Times New Roman"/>
          <w:sz w:val="27"/>
          <w:szCs w:val="27"/>
        </w:rPr>
        <w:t>к по поступающим в Совет депутатов</w:t>
      </w:r>
      <w:r w:rsidR="009C4BE7">
        <w:rPr>
          <w:rFonts w:ascii="Times New Roman" w:hAnsi="Times New Roman" w:cs="Times New Roman"/>
          <w:sz w:val="27"/>
          <w:szCs w:val="27"/>
        </w:rPr>
        <w:t xml:space="preserve"> обращениям</w:t>
      </w:r>
      <w:r w:rsidR="009C4BE7" w:rsidRPr="0014301E">
        <w:rPr>
          <w:rFonts w:ascii="Times New Roman" w:hAnsi="Times New Roman" w:cs="Times New Roman"/>
          <w:sz w:val="27"/>
          <w:szCs w:val="27"/>
        </w:rPr>
        <w:t>.</w:t>
      </w:r>
    </w:p>
    <w:p w:rsidR="009C4BE7" w:rsidRPr="0014301E" w:rsidRDefault="009938E5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61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. В обязательном порядке осуществляется </w:t>
      </w:r>
      <w:proofErr w:type="gramStart"/>
      <w:r w:rsidR="009C4BE7" w:rsidRPr="0014301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9C4BE7" w:rsidRPr="0014301E">
        <w:rPr>
          <w:rFonts w:ascii="Times New Roman" w:hAnsi="Times New Roman" w:cs="Times New Roman"/>
          <w:sz w:val="27"/>
          <w:szCs w:val="27"/>
        </w:rPr>
        <w:t xml:space="preserve"> исполнением поручений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Губернатора Московской области и Вице-губернатора Московской области, Председателя Московской областной Думы о рассмотрении обращений.</w:t>
      </w:r>
    </w:p>
    <w:p w:rsidR="009C4BE7" w:rsidRDefault="009938E5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62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. </w:t>
      </w:r>
      <w:r w:rsidR="009C4BE7" w:rsidRPr="004B47EA">
        <w:rPr>
          <w:rFonts w:ascii="Times New Roman" w:hAnsi="Times New Roman" w:cs="Times New Roman"/>
          <w:sz w:val="27"/>
          <w:szCs w:val="27"/>
        </w:rPr>
        <w:t>Срок рассмотрения обращений по поручениям Президента Российской Федерации, Председателя Правительства Российской Федерации, председателей палат Федерального Собрания Российской Федерации составляет 15 дней.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4BE7" w:rsidRPr="00127985" w:rsidRDefault="009C4BE7" w:rsidP="009C4B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127985">
        <w:rPr>
          <w:rFonts w:ascii="Times New Roman" w:hAnsi="Times New Roman" w:cs="Times New Roman"/>
          <w:b/>
          <w:sz w:val="27"/>
          <w:szCs w:val="27"/>
        </w:rPr>
        <w:t xml:space="preserve">Оформление ответа на обращения </w:t>
      </w:r>
    </w:p>
    <w:p w:rsidR="0054420E" w:rsidRDefault="009938E5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63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9C4BE7" w:rsidRPr="0014301E">
        <w:rPr>
          <w:rFonts w:ascii="Times New Roman" w:hAnsi="Times New Roman" w:cs="Times New Roman"/>
          <w:sz w:val="27"/>
          <w:szCs w:val="27"/>
        </w:rPr>
        <w:t xml:space="preserve">Ответы на обращения граждан подписывают </w:t>
      </w:r>
      <w:r w:rsidR="0054420E">
        <w:rPr>
          <w:rFonts w:ascii="Times New Roman" w:hAnsi="Times New Roman" w:cs="Times New Roman"/>
          <w:sz w:val="27"/>
          <w:szCs w:val="27"/>
        </w:rPr>
        <w:t>Председатель Совета депутатов (заместитель председателя Совета депутатов.</w:t>
      </w:r>
      <w:proofErr w:type="gramEnd"/>
    </w:p>
    <w:p w:rsidR="009C4BE7" w:rsidRDefault="009938E5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64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. Текст ответа должен излагаться четко, последовательно, кратко, исчерпывающе давать пояснения на все поставленные в </w:t>
      </w:r>
      <w:r w:rsidR="009C4BE7">
        <w:rPr>
          <w:rFonts w:ascii="Times New Roman" w:hAnsi="Times New Roman" w:cs="Times New Roman"/>
          <w:sz w:val="27"/>
          <w:szCs w:val="27"/>
        </w:rPr>
        <w:t>обращении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 вопросы. При подтверждении фактов, изложенных в </w:t>
      </w:r>
      <w:r w:rsidR="009C4BE7">
        <w:rPr>
          <w:rFonts w:ascii="Times New Roman" w:hAnsi="Times New Roman" w:cs="Times New Roman"/>
          <w:sz w:val="27"/>
          <w:szCs w:val="27"/>
        </w:rPr>
        <w:t>обращении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, в ответе следует указывать, какие меры приняты </w:t>
      </w:r>
      <w:r w:rsidR="009C4BE7">
        <w:rPr>
          <w:rFonts w:ascii="Times New Roman" w:hAnsi="Times New Roman" w:cs="Times New Roman"/>
          <w:sz w:val="27"/>
          <w:szCs w:val="27"/>
        </w:rPr>
        <w:t>для их решения</w:t>
      </w:r>
      <w:r w:rsidR="009C4BE7" w:rsidRPr="0014301E">
        <w:rPr>
          <w:rFonts w:ascii="Times New Roman" w:hAnsi="Times New Roman" w:cs="Times New Roman"/>
          <w:sz w:val="27"/>
          <w:szCs w:val="27"/>
        </w:rPr>
        <w:t>.</w:t>
      </w:r>
    </w:p>
    <w:p w:rsidR="009C4BE7" w:rsidRDefault="009938E5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65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. В ответе в Правительство Московской области, Администрацию Президента Российской Федерации </w:t>
      </w:r>
      <w:r w:rsidR="009C4BE7">
        <w:rPr>
          <w:rFonts w:ascii="Times New Roman" w:hAnsi="Times New Roman" w:cs="Times New Roman"/>
          <w:sz w:val="27"/>
          <w:szCs w:val="27"/>
        </w:rPr>
        <w:t xml:space="preserve">должно </w:t>
      </w:r>
      <w:r w:rsidR="009C4BE7" w:rsidRPr="0014301E">
        <w:rPr>
          <w:rFonts w:ascii="Times New Roman" w:hAnsi="Times New Roman" w:cs="Times New Roman"/>
          <w:sz w:val="27"/>
          <w:szCs w:val="27"/>
        </w:rPr>
        <w:t>быть указано, что заявитель проинформирован о результатах рассмотрения его обращения. В ответах по коллективным обращениям указывается, кому именно дан ответ.</w:t>
      </w:r>
    </w:p>
    <w:p w:rsidR="00DA3043" w:rsidRDefault="009938E5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66</w:t>
      </w:r>
      <w:r w:rsidR="009C4BE7">
        <w:rPr>
          <w:rFonts w:ascii="Times New Roman" w:hAnsi="Times New Roman" w:cs="Times New Roman"/>
          <w:sz w:val="27"/>
          <w:szCs w:val="27"/>
        </w:rPr>
        <w:t xml:space="preserve">. </w:t>
      </w:r>
      <w:r w:rsidR="009C4BE7" w:rsidRPr="00C72374">
        <w:rPr>
          <w:rFonts w:ascii="Times New Roman" w:hAnsi="Times New Roman" w:cs="Times New Roman"/>
          <w:sz w:val="27"/>
          <w:szCs w:val="27"/>
        </w:rPr>
        <w:t xml:space="preserve">Ответ на обращение, поступившее в форме электронного документа, направляется по адресу электронной почты, указанному в обращении. Ответ на обращение, поступившее в письменной форме, направляется по почтовому адресу, указанному в обращении. </w:t>
      </w:r>
    </w:p>
    <w:p w:rsidR="009C4BE7" w:rsidRPr="0014301E" w:rsidRDefault="009938E5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67</w:t>
      </w:r>
      <w:r w:rsidR="009C4BE7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9C4BE7" w:rsidRPr="00C72374">
        <w:rPr>
          <w:rFonts w:ascii="Times New Roman" w:hAnsi="Times New Roman" w:cs="Times New Roman"/>
          <w:sz w:val="27"/>
          <w:szCs w:val="27"/>
        </w:rPr>
        <w:t>В случае поступления обращения, содержащего вопрос, ответ на который размещен на Интернет-портале Правительства Московской области, официальном сайте Администрации Губернатора Московской области, официальном сайте государственного органа или официальном сайте Администрации в сети "Интернет", гражданину, направившему обращение, в течение 7 дней со дня регистрации обращения сообщается электронный адрес сайта в сети "Интернет", на котором размещен ответ на вопрос, поставленный в обращении, при</w:t>
      </w:r>
      <w:proofErr w:type="gramEnd"/>
      <w:r w:rsidR="009C4BE7" w:rsidRPr="00C7237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9C4BE7" w:rsidRPr="00C72374">
        <w:rPr>
          <w:rFonts w:ascii="Times New Roman" w:hAnsi="Times New Roman" w:cs="Times New Roman"/>
          <w:sz w:val="27"/>
          <w:szCs w:val="27"/>
        </w:rPr>
        <w:t>этом</w:t>
      </w:r>
      <w:proofErr w:type="gramEnd"/>
      <w:r w:rsidR="009C4BE7" w:rsidRPr="00C72374">
        <w:rPr>
          <w:rFonts w:ascii="Times New Roman" w:hAnsi="Times New Roman" w:cs="Times New Roman"/>
          <w:sz w:val="27"/>
          <w:szCs w:val="27"/>
        </w:rPr>
        <w:t xml:space="preserve"> обращение, содержащее обжалование судебного решения, не возвращается.</w:t>
      </w:r>
    </w:p>
    <w:p w:rsidR="009C4BE7" w:rsidRPr="0014301E" w:rsidRDefault="00DA3043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9938E5">
        <w:rPr>
          <w:rFonts w:ascii="Times New Roman" w:hAnsi="Times New Roman" w:cs="Times New Roman"/>
          <w:sz w:val="27"/>
          <w:szCs w:val="27"/>
        </w:rPr>
        <w:t>8</w:t>
      </w:r>
      <w:r w:rsidR="009C4BE7" w:rsidRPr="0014301E">
        <w:rPr>
          <w:rFonts w:ascii="Times New Roman" w:hAnsi="Times New Roman" w:cs="Times New Roman"/>
          <w:sz w:val="27"/>
          <w:szCs w:val="27"/>
        </w:rPr>
        <w:t>. Подготовки специального ответа не требуется, если по результатам рассмотрения обращений принят правовой акт (например, о выделении земельного участка, об оказании материальной помощи). Экземпляр данного правового акта направляется заявителю.</w:t>
      </w:r>
    </w:p>
    <w:p w:rsidR="009C4BE7" w:rsidRPr="0014301E" w:rsidRDefault="009938E5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69</w:t>
      </w:r>
      <w:r w:rsidR="009C4BE7" w:rsidRPr="0014301E">
        <w:rPr>
          <w:rFonts w:ascii="Times New Roman" w:hAnsi="Times New Roman" w:cs="Times New Roman"/>
          <w:sz w:val="27"/>
          <w:szCs w:val="27"/>
        </w:rPr>
        <w:t>. К ответу прилагаются подлинники документов, приложенные заявителем к письму. Если в письме не содержится просьбы об их возврате, они остаются в деле. В левом нижнем углу ответа обязательно указываются фамилия</w:t>
      </w:r>
      <w:r w:rsidR="009C4BE7">
        <w:rPr>
          <w:rFonts w:ascii="Times New Roman" w:hAnsi="Times New Roman" w:cs="Times New Roman"/>
          <w:sz w:val="27"/>
          <w:szCs w:val="27"/>
        </w:rPr>
        <w:t>, имя, отчество (при наличии)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 исполнителя и номер его служебного телефона.</w:t>
      </w:r>
    </w:p>
    <w:p w:rsidR="009C4BE7" w:rsidRPr="0014301E" w:rsidRDefault="00DA3043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9938E5">
        <w:rPr>
          <w:rFonts w:ascii="Times New Roman" w:hAnsi="Times New Roman" w:cs="Times New Roman"/>
          <w:sz w:val="27"/>
          <w:szCs w:val="27"/>
        </w:rPr>
        <w:t>0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. Подлинники обращений граждан в федеральные органы возвращаются только при наличии на них штампа </w:t>
      </w:r>
      <w:r w:rsidR="009C4BE7">
        <w:rPr>
          <w:rFonts w:ascii="Times New Roman" w:hAnsi="Times New Roman" w:cs="Times New Roman"/>
          <w:sz w:val="27"/>
          <w:szCs w:val="27"/>
        </w:rPr>
        <w:t>«</w:t>
      </w:r>
      <w:r w:rsidR="009C4BE7" w:rsidRPr="0014301E">
        <w:rPr>
          <w:rFonts w:ascii="Times New Roman" w:hAnsi="Times New Roman" w:cs="Times New Roman"/>
          <w:sz w:val="27"/>
          <w:szCs w:val="27"/>
        </w:rPr>
        <w:t>Подлежит возврату</w:t>
      </w:r>
      <w:r w:rsidR="009C4BE7">
        <w:rPr>
          <w:rFonts w:ascii="Times New Roman" w:hAnsi="Times New Roman" w:cs="Times New Roman"/>
          <w:sz w:val="27"/>
          <w:szCs w:val="27"/>
        </w:rPr>
        <w:t>»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 или специальной отметки в сопроводительном письме.</w:t>
      </w:r>
    </w:p>
    <w:p w:rsidR="009C4BE7" w:rsidRDefault="00DA3043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9938E5">
        <w:rPr>
          <w:rFonts w:ascii="Times New Roman" w:hAnsi="Times New Roman" w:cs="Times New Roman"/>
          <w:sz w:val="27"/>
          <w:szCs w:val="27"/>
        </w:rPr>
        <w:t>1</w:t>
      </w:r>
      <w:r w:rsidR="009C4BE7" w:rsidRPr="0014301E">
        <w:rPr>
          <w:rFonts w:ascii="Times New Roman" w:hAnsi="Times New Roman" w:cs="Times New Roman"/>
          <w:sz w:val="27"/>
          <w:szCs w:val="27"/>
        </w:rPr>
        <w:t>. Если на обращение дается промежуточный ответ, то в тексте указывается срок окончательного разрешения вопроса.</w:t>
      </w:r>
      <w:r w:rsidR="009C4BE7" w:rsidRPr="00F11E1A">
        <w:t xml:space="preserve"> </w:t>
      </w:r>
      <w:r w:rsidR="009C4BE7" w:rsidRPr="00F11E1A">
        <w:rPr>
          <w:rFonts w:ascii="Times New Roman" w:hAnsi="Times New Roman" w:cs="Times New Roman"/>
          <w:sz w:val="27"/>
          <w:szCs w:val="27"/>
        </w:rPr>
        <w:t xml:space="preserve">Такое обращение ставится </w:t>
      </w:r>
      <w:r w:rsidR="009C4BE7">
        <w:rPr>
          <w:rFonts w:ascii="Times New Roman" w:hAnsi="Times New Roman" w:cs="Times New Roman"/>
          <w:sz w:val="27"/>
          <w:szCs w:val="27"/>
        </w:rPr>
        <w:t>отделом</w:t>
      </w:r>
      <w:r>
        <w:rPr>
          <w:rFonts w:ascii="Times New Roman" w:hAnsi="Times New Roman" w:cs="Times New Roman"/>
          <w:sz w:val="27"/>
          <w:szCs w:val="27"/>
        </w:rPr>
        <w:t xml:space="preserve"> Совета депутатов </w:t>
      </w:r>
      <w:r w:rsidR="009C4BE7" w:rsidRPr="00F11E1A">
        <w:rPr>
          <w:rFonts w:ascii="Times New Roman" w:hAnsi="Times New Roman" w:cs="Times New Roman"/>
          <w:sz w:val="27"/>
          <w:szCs w:val="27"/>
        </w:rPr>
        <w:t xml:space="preserve"> на дополнительный контроль до завершения исполнения поручения по обращению.</w:t>
      </w:r>
    </w:p>
    <w:p w:rsidR="009C4BE7" w:rsidRDefault="009938E5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72</w:t>
      </w:r>
      <w:r w:rsidR="009C4BE7" w:rsidRPr="00F11E1A">
        <w:rPr>
          <w:rFonts w:ascii="Times New Roman" w:hAnsi="Times New Roman" w:cs="Times New Roman"/>
          <w:sz w:val="27"/>
          <w:szCs w:val="27"/>
        </w:rPr>
        <w:t>. Отправка ответов без регистрации не допускается.</w:t>
      </w:r>
    </w:p>
    <w:p w:rsidR="009C4BE7" w:rsidRDefault="009938E5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73</w:t>
      </w:r>
      <w:r w:rsidR="009C4BE7" w:rsidRPr="0014301E">
        <w:rPr>
          <w:rFonts w:ascii="Times New Roman" w:hAnsi="Times New Roman" w:cs="Times New Roman"/>
          <w:sz w:val="27"/>
          <w:szCs w:val="27"/>
        </w:rPr>
        <w:t>. Итоговое оформление дел для архивного хранения осуществляется в соответствии с требованиями Инструкции по делопроизводству</w:t>
      </w:r>
      <w:r w:rsidR="009C4BE7">
        <w:rPr>
          <w:rFonts w:ascii="Times New Roman" w:hAnsi="Times New Roman" w:cs="Times New Roman"/>
          <w:sz w:val="27"/>
          <w:szCs w:val="27"/>
        </w:rPr>
        <w:t xml:space="preserve"> </w:t>
      </w:r>
      <w:r w:rsidR="00924C1E">
        <w:rPr>
          <w:rFonts w:ascii="Times New Roman" w:hAnsi="Times New Roman" w:cs="Times New Roman"/>
          <w:sz w:val="27"/>
          <w:szCs w:val="27"/>
        </w:rPr>
        <w:t>Совета депутатов городского округа Кашира</w:t>
      </w:r>
      <w:r w:rsidR="009C4BE7" w:rsidRPr="0014301E">
        <w:rPr>
          <w:rFonts w:ascii="Times New Roman" w:hAnsi="Times New Roman" w:cs="Times New Roman"/>
          <w:sz w:val="27"/>
          <w:szCs w:val="27"/>
        </w:rPr>
        <w:t>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4BE7" w:rsidRPr="00C06F27" w:rsidRDefault="009C4BE7" w:rsidP="009C4B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06F27">
        <w:rPr>
          <w:rFonts w:ascii="Times New Roman" w:hAnsi="Times New Roman" w:cs="Times New Roman"/>
          <w:b/>
          <w:sz w:val="27"/>
          <w:szCs w:val="27"/>
        </w:rPr>
        <w:t>Предоставление справочной информации</w:t>
      </w:r>
    </w:p>
    <w:p w:rsidR="009C4BE7" w:rsidRPr="00C06F27" w:rsidRDefault="009C4BE7" w:rsidP="009C4B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06F27">
        <w:rPr>
          <w:rFonts w:ascii="Times New Roman" w:hAnsi="Times New Roman" w:cs="Times New Roman"/>
          <w:b/>
          <w:sz w:val="27"/>
          <w:szCs w:val="27"/>
        </w:rPr>
        <w:t>о ходе рассмотрения обращения</w:t>
      </w:r>
    </w:p>
    <w:p w:rsidR="009C4BE7" w:rsidRPr="0014301E" w:rsidRDefault="009938E5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74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. В любое время с момента регистрации обращения </w:t>
      </w:r>
      <w:r w:rsidR="009C4BE7">
        <w:rPr>
          <w:rFonts w:ascii="Times New Roman" w:hAnsi="Times New Roman" w:cs="Times New Roman"/>
          <w:sz w:val="27"/>
          <w:szCs w:val="27"/>
        </w:rPr>
        <w:t>гражданин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  Документы, материалы и их копии, представленные гражданином при рассмотрении его обращения, подлежат возврату гражданину по его просьбе</w:t>
      </w:r>
      <w:r w:rsidR="009C4BE7">
        <w:rPr>
          <w:rFonts w:ascii="Times New Roman" w:hAnsi="Times New Roman" w:cs="Times New Roman"/>
          <w:sz w:val="27"/>
          <w:szCs w:val="27"/>
        </w:rPr>
        <w:t>.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C4BE7" w:rsidRPr="0014301E" w:rsidRDefault="008A7E32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9938E5">
        <w:rPr>
          <w:rFonts w:ascii="Times New Roman" w:hAnsi="Times New Roman" w:cs="Times New Roman"/>
          <w:sz w:val="27"/>
          <w:szCs w:val="27"/>
        </w:rPr>
        <w:t>5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. Справочную работу по обращениям граждан ведет </w:t>
      </w:r>
      <w:r w:rsidR="009C4BE7">
        <w:rPr>
          <w:rFonts w:ascii="Times New Roman" w:hAnsi="Times New Roman" w:cs="Times New Roman"/>
          <w:sz w:val="27"/>
          <w:szCs w:val="27"/>
        </w:rPr>
        <w:t xml:space="preserve"> отдел</w:t>
      </w:r>
      <w:r w:rsidR="00224DB0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="009C4BE7" w:rsidRPr="0014301E">
        <w:rPr>
          <w:rFonts w:ascii="Times New Roman" w:hAnsi="Times New Roman" w:cs="Times New Roman"/>
          <w:sz w:val="27"/>
          <w:szCs w:val="27"/>
        </w:rPr>
        <w:t>. Справки предоставляются при личном обращении или по</w:t>
      </w:r>
      <w:r w:rsidR="009C4BE7">
        <w:rPr>
          <w:rFonts w:ascii="Times New Roman" w:hAnsi="Times New Roman" w:cs="Times New Roman"/>
          <w:sz w:val="27"/>
          <w:szCs w:val="27"/>
        </w:rPr>
        <w:t>средством телефонной связи и иным способом, предусмотренным Регламентом.</w:t>
      </w:r>
    </w:p>
    <w:p w:rsidR="009C4BE7" w:rsidRPr="0014301E" w:rsidRDefault="009938E5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76</w:t>
      </w:r>
      <w:r w:rsidR="009C4BE7" w:rsidRPr="0014301E">
        <w:rPr>
          <w:rFonts w:ascii="Times New Roman" w:hAnsi="Times New Roman" w:cs="Times New Roman"/>
          <w:sz w:val="27"/>
          <w:szCs w:val="27"/>
        </w:rPr>
        <w:t>. Справки предоставляются по следующим вопросам: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 xml:space="preserve">- о получении обращения и направлении его на рассмотрение </w:t>
      </w:r>
      <w:r w:rsidR="00224DB0">
        <w:rPr>
          <w:rFonts w:ascii="Times New Roman" w:hAnsi="Times New Roman" w:cs="Times New Roman"/>
          <w:sz w:val="27"/>
          <w:szCs w:val="27"/>
        </w:rPr>
        <w:t xml:space="preserve"> </w:t>
      </w:r>
      <w:r w:rsidRPr="0014301E">
        <w:rPr>
          <w:rFonts w:ascii="Times New Roman" w:hAnsi="Times New Roman" w:cs="Times New Roman"/>
          <w:sz w:val="27"/>
          <w:szCs w:val="27"/>
        </w:rPr>
        <w:t>уполномоченный орган</w:t>
      </w:r>
      <w:r>
        <w:rPr>
          <w:rFonts w:ascii="Times New Roman" w:hAnsi="Times New Roman" w:cs="Times New Roman"/>
          <w:sz w:val="27"/>
          <w:szCs w:val="27"/>
        </w:rPr>
        <w:t xml:space="preserve"> по принадлежности</w:t>
      </w:r>
      <w:r w:rsidRPr="0014301E">
        <w:rPr>
          <w:rFonts w:ascii="Times New Roman" w:hAnsi="Times New Roman" w:cs="Times New Roman"/>
          <w:sz w:val="27"/>
          <w:szCs w:val="27"/>
        </w:rPr>
        <w:t>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о продлении срока рассмотрения обращения;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о результатах рассмотрения обращения.</w:t>
      </w:r>
    </w:p>
    <w:p w:rsidR="009C4BE7" w:rsidRPr="0014301E" w:rsidRDefault="009938E5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77</w:t>
      </w:r>
      <w:r w:rsidR="009C4BE7">
        <w:rPr>
          <w:rFonts w:ascii="Times New Roman" w:hAnsi="Times New Roman" w:cs="Times New Roman"/>
          <w:sz w:val="27"/>
          <w:szCs w:val="27"/>
        </w:rPr>
        <w:t>. Телефонные звонки от граждан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 принимаются ежедневно с 8.30 до 17.00, кроме выходных и праздничных дней, в предвыходной и предпраздничный дни - с 8.30 до 16.00.</w:t>
      </w:r>
    </w:p>
    <w:p w:rsidR="009C4BE7" w:rsidRPr="0014301E" w:rsidRDefault="009938E5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78</w:t>
      </w:r>
      <w:r w:rsidR="009C4BE7" w:rsidRPr="0014301E">
        <w:rPr>
          <w:rFonts w:ascii="Times New Roman" w:hAnsi="Times New Roman" w:cs="Times New Roman"/>
          <w:sz w:val="27"/>
          <w:szCs w:val="27"/>
        </w:rPr>
        <w:t>. При получении запроса по телефону работник</w:t>
      </w:r>
      <w:r w:rsidR="009C4BE7">
        <w:rPr>
          <w:rFonts w:ascii="Times New Roman" w:hAnsi="Times New Roman" w:cs="Times New Roman"/>
          <w:sz w:val="27"/>
          <w:szCs w:val="27"/>
        </w:rPr>
        <w:t xml:space="preserve"> отдела</w:t>
      </w:r>
      <w:r w:rsidR="00224DB0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="009C4BE7" w:rsidRPr="0014301E">
        <w:rPr>
          <w:rFonts w:ascii="Times New Roman" w:hAnsi="Times New Roman" w:cs="Times New Roman"/>
          <w:sz w:val="27"/>
          <w:szCs w:val="27"/>
        </w:rPr>
        <w:t>: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называет наименование органа, в который позвонил гражданин;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представляется, назвав свою фамилию, имя, отчество;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предлагает абоненту представиться;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выслушивает и уточняет при необходимости суть вопроса;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вежливо, корректно и лаконично дает ответ по существу вопроса;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7"/>
          <w:szCs w:val="27"/>
        </w:rPr>
        <w:t>- к назначенному сроку работник подготавливает ответ.</w:t>
      </w:r>
    </w:p>
    <w:p w:rsidR="009C4BE7" w:rsidRPr="0014301E" w:rsidRDefault="002C2310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79</w:t>
      </w:r>
      <w:r w:rsidR="009C4BE7" w:rsidRPr="0014301E">
        <w:rPr>
          <w:rFonts w:ascii="Times New Roman" w:hAnsi="Times New Roman" w:cs="Times New Roman"/>
          <w:sz w:val="27"/>
          <w:szCs w:val="27"/>
        </w:rPr>
        <w:t>. Во время разговора работник</w:t>
      </w:r>
      <w:r w:rsidR="00224DB0">
        <w:rPr>
          <w:rFonts w:ascii="Times New Roman" w:hAnsi="Times New Roman" w:cs="Times New Roman"/>
          <w:sz w:val="27"/>
          <w:szCs w:val="27"/>
        </w:rPr>
        <w:t xml:space="preserve"> </w:t>
      </w:r>
      <w:r w:rsidR="009C4BE7">
        <w:rPr>
          <w:rFonts w:ascii="Times New Roman" w:hAnsi="Times New Roman" w:cs="Times New Roman"/>
          <w:sz w:val="27"/>
          <w:szCs w:val="27"/>
        </w:rPr>
        <w:t xml:space="preserve"> отдела</w:t>
      </w:r>
      <w:r w:rsidR="00224DB0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, отвечающий на телефонный звонок, должен произносить слова четко, избегать </w:t>
      </w:r>
      <w:r w:rsidR="009C4BE7">
        <w:rPr>
          <w:rFonts w:ascii="Times New Roman" w:hAnsi="Times New Roman" w:cs="Times New Roman"/>
          <w:sz w:val="27"/>
          <w:szCs w:val="27"/>
        </w:rPr>
        <w:t>«</w:t>
      </w:r>
      <w:r w:rsidR="009C4BE7" w:rsidRPr="0014301E">
        <w:rPr>
          <w:rFonts w:ascii="Times New Roman" w:hAnsi="Times New Roman" w:cs="Times New Roman"/>
          <w:sz w:val="27"/>
          <w:szCs w:val="27"/>
        </w:rPr>
        <w:t>параллельных разговоров</w:t>
      </w:r>
      <w:r w:rsidR="009C4BE7">
        <w:rPr>
          <w:rFonts w:ascii="Times New Roman" w:hAnsi="Times New Roman" w:cs="Times New Roman"/>
          <w:sz w:val="27"/>
          <w:szCs w:val="27"/>
        </w:rPr>
        <w:t>»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 с окружающими людьми и не прерывать разговор по причине поступления звонка на другой аппарат.</w:t>
      </w:r>
    </w:p>
    <w:p w:rsidR="009C4BE7" w:rsidRPr="0014301E" w:rsidRDefault="008A7E32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2C2310">
        <w:rPr>
          <w:rFonts w:ascii="Times New Roman" w:hAnsi="Times New Roman" w:cs="Times New Roman"/>
          <w:sz w:val="27"/>
          <w:szCs w:val="27"/>
        </w:rPr>
        <w:t>0</w:t>
      </w:r>
      <w:r w:rsidR="009C4BE7" w:rsidRPr="0014301E">
        <w:rPr>
          <w:rFonts w:ascii="Times New Roman" w:hAnsi="Times New Roman" w:cs="Times New Roman"/>
          <w:sz w:val="27"/>
          <w:szCs w:val="27"/>
        </w:rPr>
        <w:t>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</w:p>
    <w:p w:rsidR="009C4BE7" w:rsidRPr="0014301E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4BE7" w:rsidRPr="0091073C" w:rsidRDefault="009C4BE7" w:rsidP="009C4B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91073C">
        <w:rPr>
          <w:rFonts w:ascii="Times New Roman" w:hAnsi="Times New Roman" w:cs="Times New Roman"/>
          <w:b/>
          <w:sz w:val="27"/>
          <w:szCs w:val="27"/>
        </w:rPr>
        <w:t xml:space="preserve">Ответственность работников при рассмотрении обращений </w:t>
      </w:r>
    </w:p>
    <w:p w:rsidR="009C4BE7" w:rsidRPr="0014301E" w:rsidRDefault="002C2310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81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. </w:t>
      </w:r>
      <w:r w:rsidR="00224DB0">
        <w:rPr>
          <w:rFonts w:ascii="Times New Roman" w:hAnsi="Times New Roman" w:cs="Times New Roman"/>
          <w:sz w:val="27"/>
          <w:szCs w:val="27"/>
        </w:rPr>
        <w:t xml:space="preserve">Сотрудники Совета депутатов </w:t>
      </w:r>
      <w:r w:rsidR="009C4BE7" w:rsidRPr="00565428">
        <w:rPr>
          <w:rFonts w:ascii="Times New Roman" w:hAnsi="Times New Roman" w:cs="Times New Roman"/>
          <w:sz w:val="27"/>
          <w:szCs w:val="27"/>
        </w:rPr>
        <w:t xml:space="preserve"> несут ответственность за нарушения порядка и сроков рассмотрения обращений в соответствии с законодательством Российской Федерации и законодательством Московской области. Ответственность сотрудников закрепляется в их должностных инструкциях</w:t>
      </w:r>
      <w:r w:rsidR="009C4BE7" w:rsidRPr="0014301E">
        <w:rPr>
          <w:rFonts w:ascii="Times New Roman" w:hAnsi="Times New Roman" w:cs="Times New Roman"/>
          <w:sz w:val="27"/>
          <w:szCs w:val="27"/>
        </w:rPr>
        <w:t>.</w:t>
      </w:r>
    </w:p>
    <w:p w:rsidR="009C4BE7" w:rsidRPr="0014301E" w:rsidRDefault="002C2310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82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. Сведения, содержащиеся в обращениях, а также персональные данные </w:t>
      </w:r>
      <w:r w:rsidR="009C4BE7">
        <w:rPr>
          <w:rFonts w:ascii="Times New Roman" w:hAnsi="Times New Roman" w:cs="Times New Roman"/>
          <w:sz w:val="27"/>
          <w:szCs w:val="27"/>
        </w:rPr>
        <w:t>обратившегося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9C4BE7" w:rsidRPr="0014301E" w:rsidRDefault="002C2310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83</w:t>
      </w:r>
      <w:r w:rsidR="009C4BE7" w:rsidRPr="0014301E">
        <w:rPr>
          <w:rFonts w:ascii="Times New Roman" w:hAnsi="Times New Roman" w:cs="Times New Roman"/>
          <w:sz w:val="27"/>
          <w:szCs w:val="27"/>
        </w:rPr>
        <w:t>. При уходе в отпуск исполнитель обязан передать все имеющиеся у него на исполнении письменные обращения др</w:t>
      </w:r>
      <w:r w:rsidR="00224DB0">
        <w:rPr>
          <w:rFonts w:ascii="Times New Roman" w:hAnsi="Times New Roman" w:cs="Times New Roman"/>
          <w:sz w:val="27"/>
          <w:szCs w:val="27"/>
        </w:rPr>
        <w:t>угому работнику по поручению председателя Совета депутатов (заместителя председателя Совета депутатов)</w:t>
      </w:r>
      <w:r w:rsidR="009C4BE7" w:rsidRPr="0014301E">
        <w:rPr>
          <w:rFonts w:ascii="Times New Roman" w:hAnsi="Times New Roman" w:cs="Times New Roman"/>
          <w:sz w:val="27"/>
          <w:szCs w:val="27"/>
        </w:rPr>
        <w:t>. При переводе на другую работу или освобождении от занимаемой должности исполнитель обязан сдать все числящиеся за ним обращения</w:t>
      </w:r>
      <w:r w:rsidR="00224DB0">
        <w:rPr>
          <w:rFonts w:ascii="Times New Roman" w:hAnsi="Times New Roman" w:cs="Times New Roman"/>
          <w:sz w:val="27"/>
          <w:szCs w:val="27"/>
        </w:rPr>
        <w:t>.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 </w:t>
      </w:r>
      <w:r w:rsidR="009C4BE7" w:rsidRPr="00F82C33">
        <w:rPr>
          <w:rFonts w:ascii="Times New Roman" w:hAnsi="Times New Roman" w:cs="Times New Roman"/>
          <w:sz w:val="27"/>
          <w:szCs w:val="27"/>
        </w:rPr>
        <w:t>При утрате исполнителем письменных обращений назначается служебная проверка, о результатах которой информируется</w:t>
      </w:r>
      <w:r w:rsidR="00224DB0">
        <w:rPr>
          <w:rFonts w:ascii="Times New Roman" w:hAnsi="Times New Roman" w:cs="Times New Roman"/>
          <w:sz w:val="27"/>
          <w:szCs w:val="27"/>
        </w:rPr>
        <w:t xml:space="preserve"> Председатель Совета депутатов</w:t>
      </w:r>
      <w:r w:rsidR="009C4BE7">
        <w:rPr>
          <w:rFonts w:ascii="Times New Roman" w:hAnsi="Times New Roman" w:cs="Times New Roman"/>
          <w:sz w:val="27"/>
          <w:szCs w:val="27"/>
        </w:rPr>
        <w:t>.</w:t>
      </w:r>
    </w:p>
    <w:p w:rsidR="009C4BE7" w:rsidRPr="0014301E" w:rsidRDefault="009C4BE7" w:rsidP="009C4B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C4BE7" w:rsidRPr="00CB2FBF" w:rsidRDefault="009C4BE7" w:rsidP="009C4B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CB2FBF">
        <w:rPr>
          <w:rFonts w:ascii="Times New Roman" w:hAnsi="Times New Roman" w:cs="Times New Roman"/>
          <w:b/>
          <w:sz w:val="27"/>
          <w:szCs w:val="27"/>
        </w:rPr>
        <w:t>Порядок обжалования действий по рассмотрению обращений</w:t>
      </w:r>
    </w:p>
    <w:p w:rsidR="009C4BE7" w:rsidRPr="00CB2FBF" w:rsidRDefault="009C4BE7" w:rsidP="009C4B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2FBF">
        <w:rPr>
          <w:rFonts w:ascii="Times New Roman" w:hAnsi="Times New Roman" w:cs="Times New Roman"/>
          <w:b/>
          <w:sz w:val="27"/>
          <w:szCs w:val="27"/>
        </w:rPr>
        <w:t>граждан и решений, принятых по обращениям</w:t>
      </w:r>
    </w:p>
    <w:p w:rsidR="009C4BE7" w:rsidRDefault="002C2310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84</w:t>
      </w:r>
      <w:r w:rsidR="009C4BE7">
        <w:rPr>
          <w:rFonts w:ascii="Times New Roman" w:hAnsi="Times New Roman" w:cs="Times New Roman"/>
          <w:sz w:val="27"/>
          <w:szCs w:val="27"/>
        </w:rPr>
        <w:t>. Гражданин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 вправе обжаловать </w:t>
      </w:r>
      <w:r w:rsidR="009C4BE7">
        <w:rPr>
          <w:rFonts w:ascii="Times New Roman" w:hAnsi="Times New Roman" w:cs="Times New Roman"/>
          <w:sz w:val="27"/>
          <w:szCs w:val="27"/>
        </w:rPr>
        <w:t xml:space="preserve">решение, принятое по результатам </w:t>
      </w:r>
      <w:r w:rsidR="009C4BE7" w:rsidRPr="0014301E">
        <w:rPr>
          <w:rFonts w:ascii="Times New Roman" w:hAnsi="Times New Roman" w:cs="Times New Roman"/>
          <w:sz w:val="27"/>
          <w:szCs w:val="27"/>
        </w:rPr>
        <w:t>рассмотрени</w:t>
      </w:r>
      <w:r w:rsidR="009C4BE7">
        <w:rPr>
          <w:rFonts w:ascii="Times New Roman" w:hAnsi="Times New Roman" w:cs="Times New Roman"/>
          <w:sz w:val="27"/>
          <w:szCs w:val="27"/>
        </w:rPr>
        <w:t>я</w:t>
      </w:r>
      <w:r w:rsidR="009C4BE7" w:rsidRPr="0014301E">
        <w:rPr>
          <w:rFonts w:ascii="Times New Roman" w:hAnsi="Times New Roman" w:cs="Times New Roman"/>
          <w:sz w:val="27"/>
          <w:szCs w:val="27"/>
        </w:rPr>
        <w:t xml:space="preserve"> обращения </w:t>
      </w:r>
      <w:r w:rsidR="009C4BE7">
        <w:rPr>
          <w:rFonts w:ascii="Times New Roman" w:hAnsi="Times New Roman" w:cs="Times New Roman"/>
          <w:sz w:val="27"/>
          <w:szCs w:val="27"/>
        </w:rPr>
        <w:t xml:space="preserve">в суд </w:t>
      </w:r>
      <w:r w:rsidR="009C4BE7" w:rsidRPr="0014301E">
        <w:rPr>
          <w:rFonts w:ascii="Times New Roman" w:hAnsi="Times New Roman" w:cs="Times New Roman"/>
          <w:sz w:val="27"/>
          <w:szCs w:val="27"/>
        </w:rPr>
        <w:t>в порядке, предусмотренном законодательством Российской Федерации.</w:t>
      </w:r>
    </w:p>
    <w:p w:rsidR="009C4BE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9C4BE7" w:rsidRPr="00776D17" w:rsidRDefault="009C4BE7" w:rsidP="009C4BE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76D17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9C4BE7" w:rsidRPr="00776D17" w:rsidRDefault="009C4BE7" w:rsidP="009C4B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776D17">
        <w:rPr>
          <w:rFonts w:ascii="Times New Roman" w:hAnsi="Times New Roman" w:cs="Times New Roman"/>
          <w:sz w:val="27"/>
          <w:szCs w:val="27"/>
        </w:rPr>
        <w:t xml:space="preserve">к Регламенту </w:t>
      </w:r>
    </w:p>
    <w:p w:rsidR="009C4BE7" w:rsidRPr="00776D17" w:rsidRDefault="009C4BE7" w:rsidP="009C4B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C4BE7" w:rsidRPr="00776D1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4BE7" w:rsidRPr="00776D17" w:rsidRDefault="009C4BE7" w:rsidP="009C4B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76D17">
        <w:rPr>
          <w:rFonts w:ascii="Times New Roman" w:hAnsi="Times New Roman" w:cs="Times New Roman"/>
          <w:b/>
          <w:sz w:val="27"/>
          <w:szCs w:val="27"/>
        </w:rPr>
        <w:t>СВЕДЕНИЯ</w:t>
      </w:r>
    </w:p>
    <w:p w:rsidR="009C4BE7" w:rsidRPr="00776D17" w:rsidRDefault="009C4BE7" w:rsidP="009C4B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776D17">
        <w:rPr>
          <w:rFonts w:ascii="Times New Roman" w:hAnsi="Times New Roman" w:cs="Times New Roman"/>
          <w:sz w:val="27"/>
          <w:szCs w:val="27"/>
        </w:rPr>
        <w:t xml:space="preserve">о местонахождении, почтовом адресе </w:t>
      </w:r>
      <w:r w:rsidR="00752128">
        <w:rPr>
          <w:rFonts w:ascii="Times New Roman" w:hAnsi="Times New Roman" w:cs="Times New Roman"/>
          <w:sz w:val="27"/>
          <w:szCs w:val="27"/>
        </w:rPr>
        <w:t xml:space="preserve">Совета депутатов </w:t>
      </w:r>
      <w:r w:rsidRPr="00776D17">
        <w:rPr>
          <w:rFonts w:ascii="Times New Roman" w:hAnsi="Times New Roman" w:cs="Times New Roman"/>
          <w:sz w:val="27"/>
          <w:szCs w:val="27"/>
        </w:rPr>
        <w:t>городского округа Кашира и справочных телефонах, иные сведения.</w:t>
      </w:r>
    </w:p>
    <w:p w:rsidR="009C4BE7" w:rsidRPr="00776D1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4BE7" w:rsidRPr="00776D17" w:rsidRDefault="008A7E32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Совет депутатов </w:t>
      </w:r>
      <w:r w:rsidR="009C4BE7" w:rsidRPr="00776D17">
        <w:rPr>
          <w:rFonts w:ascii="Times New Roman" w:hAnsi="Times New Roman" w:cs="Times New Roman"/>
          <w:sz w:val="27"/>
          <w:szCs w:val="27"/>
        </w:rPr>
        <w:t xml:space="preserve">городского округа Кашира располагается по </w:t>
      </w:r>
      <w:r w:rsidR="009C4BE7">
        <w:rPr>
          <w:rFonts w:ascii="Times New Roman" w:hAnsi="Times New Roman" w:cs="Times New Roman"/>
          <w:sz w:val="27"/>
          <w:szCs w:val="27"/>
        </w:rPr>
        <w:t xml:space="preserve">                      адресу:</w:t>
      </w:r>
      <w:r w:rsidR="009C4BE7" w:rsidRPr="00776D17">
        <w:rPr>
          <w:rFonts w:ascii="Times New Roman" w:hAnsi="Times New Roman" w:cs="Times New Roman"/>
          <w:sz w:val="27"/>
          <w:szCs w:val="27"/>
        </w:rPr>
        <w:t xml:space="preserve"> г. Кашира, ул. Ленина, д. 2.</w:t>
      </w:r>
    </w:p>
    <w:p w:rsidR="009C4BE7" w:rsidRPr="00776D1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76D17">
        <w:rPr>
          <w:rFonts w:ascii="Times New Roman" w:hAnsi="Times New Roman" w:cs="Times New Roman"/>
          <w:sz w:val="27"/>
          <w:szCs w:val="27"/>
        </w:rPr>
        <w:t>Почтовый адрес: 142900, Московская обл., г. Кашира, ул. Ленина, д.2.</w:t>
      </w:r>
      <w:proofErr w:type="gramEnd"/>
    </w:p>
    <w:p w:rsidR="009C4BE7" w:rsidRPr="00776D1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76D17">
        <w:rPr>
          <w:rFonts w:ascii="Times New Roman" w:hAnsi="Times New Roman" w:cs="Times New Roman"/>
          <w:sz w:val="27"/>
          <w:szCs w:val="27"/>
        </w:rPr>
        <w:t xml:space="preserve">Запись граждан на личный прием: </w:t>
      </w:r>
      <w:r w:rsidRPr="00776D17">
        <w:rPr>
          <w:rFonts w:ascii="Times New Roman" w:hAnsi="Times New Roman" w:cs="Times New Roman"/>
          <w:sz w:val="27"/>
          <w:szCs w:val="27"/>
          <w:u w:val="single"/>
        </w:rPr>
        <w:t>849669</w:t>
      </w:r>
      <w:r>
        <w:rPr>
          <w:rFonts w:ascii="Times New Roman" w:hAnsi="Times New Roman" w:cs="Times New Roman"/>
          <w:sz w:val="27"/>
          <w:szCs w:val="27"/>
          <w:u w:val="single"/>
        </w:rPr>
        <w:t>-</w:t>
      </w:r>
      <w:r w:rsidR="00752128">
        <w:rPr>
          <w:rFonts w:ascii="Times New Roman" w:hAnsi="Times New Roman" w:cs="Times New Roman"/>
          <w:sz w:val="27"/>
          <w:szCs w:val="27"/>
          <w:u w:val="single"/>
        </w:rPr>
        <w:t>2-82-73</w:t>
      </w:r>
    </w:p>
    <w:p w:rsidR="009C4BE7" w:rsidRPr="00776D1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76D17">
        <w:rPr>
          <w:rFonts w:ascii="Times New Roman" w:hAnsi="Times New Roman" w:cs="Times New Roman"/>
          <w:sz w:val="27"/>
          <w:szCs w:val="27"/>
        </w:rPr>
        <w:t xml:space="preserve">Справки по письмам граждан: </w:t>
      </w:r>
      <w:r w:rsidR="00752128">
        <w:rPr>
          <w:rFonts w:ascii="Times New Roman" w:hAnsi="Times New Roman" w:cs="Times New Roman"/>
          <w:sz w:val="27"/>
          <w:szCs w:val="27"/>
          <w:u w:val="single"/>
        </w:rPr>
        <w:t>849669-2-82</w:t>
      </w:r>
      <w:r w:rsidRPr="00776D17">
        <w:rPr>
          <w:rFonts w:ascii="Times New Roman" w:hAnsi="Times New Roman" w:cs="Times New Roman"/>
          <w:sz w:val="27"/>
          <w:szCs w:val="27"/>
          <w:u w:val="single"/>
        </w:rPr>
        <w:t>-</w:t>
      </w:r>
      <w:r w:rsidR="00752128">
        <w:rPr>
          <w:rFonts w:ascii="Times New Roman" w:hAnsi="Times New Roman" w:cs="Times New Roman"/>
          <w:sz w:val="27"/>
          <w:szCs w:val="27"/>
          <w:u w:val="single"/>
        </w:rPr>
        <w:t>73</w:t>
      </w:r>
    </w:p>
    <w:p w:rsidR="009C4BE7" w:rsidRPr="002C2310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76D17">
        <w:rPr>
          <w:rFonts w:ascii="Times New Roman" w:hAnsi="Times New Roman" w:cs="Times New Roman"/>
          <w:sz w:val="27"/>
          <w:szCs w:val="27"/>
        </w:rPr>
        <w:t xml:space="preserve">Адрес электронной почты: </w:t>
      </w:r>
      <w:r w:rsidR="002C2310" w:rsidRPr="00CC7AC5">
        <w:rPr>
          <w:rFonts w:ascii="Times New Roman" w:hAnsi="Times New Roman" w:cs="Times New Roman"/>
          <w:sz w:val="27"/>
          <w:szCs w:val="27"/>
        </w:rPr>
        <w:t>kash_sovdep@mosreg.ru</w:t>
      </w:r>
    </w:p>
    <w:p w:rsidR="009C4BE7" w:rsidRPr="00776D17" w:rsidRDefault="00752128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Раздел Совет</w:t>
      </w:r>
      <w:r w:rsidR="002C2310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депутатов</w:t>
      </w:r>
      <w:r w:rsidR="002C2310">
        <w:rPr>
          <w:rFonts w:ascii="Times New Roman" w:hAnsi="Times New Roman" w:cs="Times New Roman"/>
          <w:sz w:val="27"/>
          <w:szCs w:val="27"/>
        </w:rPr>
        <w:t xml:space="preserve"> городского округа Кашира </w:t>
      </w:r>
      <w:r>
        <w:rPr>
          <w:rFonts w:ascii="Times New Roman" w:hAnsi="Times New Roman" w:cs="Times New Roman"/>
          <w:sz w:val="27"/>
          <w:szCs w:val="27"/>
        </w:rPr>
        <w:t>на официальном</w:t>
      </w:r>
      <w:r w:rsidR="009C4BE7" w:rsidRPr="00776D17">
        <w:rPr>
          <w:rFonts w:ascii="Times New Roman" w:hAnsi="Times New Roman" w:cs="Times New Roman"/>
          <w:sz w:val="27"/>
          <w:szCs w:val="27"/>
        </w:rPr>
        <w:t xml:space="preserve"> сайт</w:t>
      </w:r>
      <w:r>
        <w:rPr>
          <w:rFonts w:ascii="Times New Roman" w:hAnsi="Times New Roman" w:cs="Times New Roman"/>
          <w:sz w:val="27"/>
          <w:szCs w:val="27"/>
        </w:rPr>
        <w:t>е</w:t>
      </w:r>
      <w:r w:rsidR="009C4BE7" w:rsidRPr="00776D17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Кашира:</w:t>
      </w:r>
      <w:r w:rsidR="009C4BE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C4BE7" w:rsidRPr="00776D17">
        <w:rPr>
          <w:rFonts w:ascii="Times New Roman" w:hAnsi="Times New Roman" w:cs="Times New Roman"/>
          <w:sz w:val="27"/>
          <w:szCs w:val="27"/>
        </w:rPr>
        <w:t>www</w:t>
      </w:r>
      <w:proofErr w:type="spellEnd"/>
      <w:r w:rsidR="009C4BE7" w:rsidRPr="00776D17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9C4BE7" w:rsidRPr="00776D17">
        <w:rPr>
          <w:rFonts w:ascii="Times New Roman" w:hAnsi="Times New Roman" w:cs="Times New Roman"/>
          <w:sz w:val="27"/>
          <w:szCs w:val="27"/>
          <w:lang w:val="en-US"/>
        </w:rPr>
        <w:t>kashira</w:t>
      </w:r>
      <w:proofErr w:type="spellEnd"/>
      <w:r w:rsidR="009C4BE7" w:rsidRPr="00776D17">
        <w:rPr>
          <w:rFonts w:ascii="Times New Roman" w:hAnsi="Times New Roman" w:cs="Times New Roman"/>
          <w:sz w:val="27"/>
          <w:szCs w:val="27"/>
        </w:rPr>
        <w:t>.</w:t>
      </w:r>
      <w:r w:rsidR="009C4BE7" w:rsidRPr="00776D17">
        <w:rPr>
          <w:rFonts w:ascii="Times New Roman" w:hAnsi="Times New Roman" w:cs="Times New Roman"/>
          <w:sz w:val="27"/>
          <w:szCs w:val="27"/>
          <w:lang w:val="en-US"/>
        </w:rPr>
        <w:t>org</w:t>
      </w:r>
    </w:p>
    <w:p w:rsidR="009C4BE7" w:rsidRPr="00CB2FBF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DB0" w:rsidRDefault="009C4BE7" w:rsidP="00224DB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4DB0" w:rsidRDefault="002C2310" w:rsidP="00224DB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="00224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DB0" w:rsidRPr="0014301E" w:rsidRDefault="00224DB0" w:rsidP="00224DB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24DB0" w:rsidRDefault="00224DB0" w:rsidP="00224DB0">
      <w:pPr>
        <w:jc w:val="center"/>
        <w:rPr>
          <w:b/>
          <w:sz w:val="28"/>
          <w:szCs w:val="28"/>
        </w:rPr>
      </w:pPr>
    </w:p>
    <w:p w:rsidR="00224DB0" w:rsidRPr="00314481" w:rsidRDefault="00224DB0" w:rsidP="00224DB0">
      <w:pPr>
        <w:jc w:val="center"/>
        <w:rPr>
          <w:b/>
          <w:sz w:val="28"/>
          <w:szCs w:val="28"/>
        </w:rPr>
      </w:pPr>
      <w:r w:rsidRPr="00314481">
        <w:rPr>
          <w:b/>
          <w:sz w:val="28"/>
          <w:szCs w:val="28"/>
        </w:rPr>
        <w:t xml:space="preserve">Форма карточки личного приема гражданина </w:t>
      </w:r>
    </w:p>
    <w:p w:rsidR="00224DB0" w:rsidRPr="00314481" w:rsidRDefault="00224DB0" w:rsidP="00224DB0">
      <w:pPr>
        <w:jc w:val="center"/>
        <w:rPr>
          <w:b/>
          <w:sz w:val="28"/>
          <w:szCs w:val="28"/>
        </w:rPr>
      </w:pPr>
    </w:p>
    <w:p w:rsidR="00224DB0" w:rsidRPr="00314481" w:rsidRDefault="00224DB0" w:rsidP="00224DB0">
      <w:pPr>
        <w:jc w:val="center"/>
        <w:rPr>
          <w:b/>
          <w:sz w:val="28"/>
          <w:szCs w:val="28"/>
        </w:rPr>
      </w:pPr>
      <w:r w:rsidRPr="00314481">
        <w:rPr>
          <w:b/>
          <w:sz w:val="28"/>
          <w:szCs w:val="28"/>
        </w:rPr>
        <w:t>КАРТОЧКА ЛИЧНОГО ПРИЕМА ГРАЖДАНИНА</w:t>
      </w:r>
    </w:p>
    <w:p w:rsidR="00224DB0" w:rsidRPr="00314481" w:rsidRDefault="00224DB0" w:rsidP="00224DB0">
      <w:pPr>
        <w:jc w:val="right"/>
        <w:rPr>
          <w:sz w:val="28"/>
          <w:szCs w:val="28"/>
        </w:rPr>
      </w:pPr>
    </w:p>
    <w:p w:rsidR="00224DB0" w:rsidRPr="00314481" w:rsidRDefault="00224DB0" w:rsidP="00224DB0">
      <w:pPr>
        <w:jc w:val="both"/>
        <w:rPr>
          <w:sz w:val="28"/>
          <w:szCs w:val="28"/>
        </w:rPr>
      </w:pPr>
      <w:r w:rsidRPr="00314481">
        <w:rPr>
          <w:sz w:val="28"/>
          <w:szCs w:val="28"/>
        </w:rPr>
        <w:t>№ _____________         «_______» __________________ 20___ г.</w:t>
      </w:r>
    </w:p>
    <w:p w:rsidR="00224DB0" w:rsidRPr="00314481" w:rsidRDefault="00224DB0" w:rsidP="00224DB0">
      <w:pPr>
        <w:jc w:val="both"/>
        <w:rPr>
          <w:sz w:val="28"/>
          <w:szCs w:val="28"/>
        </w:rPr>
      </w:pPr>
    </w:p>
    <w:p w:rsidR="00224DB0" w:rsidRPr="00314481" w:rsidRDefault="00224DB0" w:rsidP="00224DB0">
      <w:pPr>
        <w:spacing w:line="360" w:lineRule="auto"/>
        <w:jc w:val="both"/>
        <w:rPr>
          <w:sz w:val="44"/>
          <w:szCs w:val="44"/>
        </w:rPr>
      </w:pPr>
      <w:r w:rsidRPr="00314481">
        <w:rPr>
          <w:sz w:val="28"/>
          <w:szCs w:val="28"/>
        </w:rPr>
        <w:t>Фамилия, имя, отчество заявителя __________________________________________</w:t>
      </w:r>
      <w:r>
        <w:rPr>
          <w:sz w:val="28"/>
          <w:szCs w:val="28"/>
        </w:rPr>
        <w:t>_______________________</w:t>
      </w:r>
    </w:p>
    <w:p w:rsidR="00224DB0" w:rsidRPr="00314481" w:rsidRDefault="00224DB0" w:rsidP="00224DB0">
      <w:pPr>
        <w:spacing w:line="360" w:lineRule="auto"/>
        <w:jc w:val="both"/>
        <w:rPr>
          <w:sz w:val="28"/>
          <w:szCs w:val="28"/>
        </w:rPr>
      </w:pPr>
      <w:r w:rsidRPr="0031448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224DB0" w:rsidRPr="00314481" w:rsidRDefault="00224DB0" w:rsidP="00224DB0">
      <w:pPr>
        <w:jc w:val="both"/>
        <w:rPr>
          <w:sz w:val="28"/>
          <w:szCs w:val="28"/>
        </w:rPr>
      </w:pPr>
    </w:p>
    <w:p w:rsidR="00224DB0" w:rsidRPr="00314481" w:rsidRDefault="00224DB0" w:rsidP="00224DB0">
      <w:pPr>
        <w:spacing w:line="360" w:lineRule="auto"/>
        <w:jc w:val="both"/>
        <w:rPr>
          <w:sz w:val="28"/>
          <w:szCs w:val="28"/>
        </w:rPr>
      </w:pPr>
      <w:r w:rsidRPr="00314481">
        <w:rPr>
          <w:sz w:val="28"/>
          <w:szCs w:val="28"/>
        </w:rPr>
        <w:t>Адрес ____________________________________________________________</w:t>
      </w:r>
      <w:r>
        <w:rPr>
          <w:sz w:val="28"/>
          <w:szCs w:val="28"/>
        </w:rPr>
        <w:t>__</w:t>
      </w:r>
      <w:r w:rsidRPr="00314481">
        <w:rPr>
          <w:sz w:val="28"/>
          <w:szCs w:val="28"/>
        </w:rPr>
        <w:t>___</w:t>
      </w:r>
    </w:p>
    <w:p w:rsidR="00224DB0" w:rsidRPr="00314481" w:rsidRDefault="00224DB0" w:rsidP="00224DB0">
      <w:pPr>
        <w:spacing w:line="360" w:lineRule="auto"/>
        <w:jc w:val="both"/>
        <w:rPr>
          <w:sz w:val="28"/>
          <w:szCs w:val="28"/>
        </w:rPr>
      </w:pPr>
      <w:r w:rsidRPr="0031448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 w:rsidRPr="00314481">
        <w:rPr>
          <w:sz w:val="28"/>
          <w:szCs w:val="28"/>
        </w:rPr>
        <w:t>Краткое содержание обращения _______________________________________</w:t>
      </w:r>
      <w:r>
        <w:rPr>
          <w:sz w:val="28"/>
          <w:szCs w:val="28"/>
        </w:rPr>
        <w:t>_</w:t>
      </w:r>
      <w:r w:rsidRPr="00314481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</w:t>
      </w:r>
      <w:r w:rsidRPr="0031448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224DB0" w:rsidRPr="00314481" w:rsidRDefault="00224DB0" w:rsidP="00224DB0">
      <w:pPr>
        <w:spacing w:line="360" w:lineRule="auto"/>
        <w:jc w:val="both"/>
        <w:rPr>
          <w:sz w:val="28"/>
          <w:szCs w:val="28"/>
        </w:rPr>
      </w:pPr>
      <w:r w:rsidRPr="00314481">
        <w:rPr>
          <w:sz w:val="28"/>
          <w:szCs w:val="28"/>
        </w:rPr>
        <w:t>Результаты рассмотрения обращения гражданина 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314481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</w:t>
      </w:r>
      <w:r w:rsidRPr="00314481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</w:t>
      </w:r>
      <w:r w:rsidRPr="00314481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224DB0" w:rsidRPr="00314481" w:rsidRDefault="00224DB0" w:rsidP="00224DB0">
      <w:pPr>
        <w:spacing w:line="360" w:lineRule="auto"/>
        <w:jc w:val="both"/>
        <w:rPr>
          <w:sz w:val="28"/>
          <w:szCs w:val="28"/>
        </w:rPr>
      </w:pPr>
      <w:r w:rsidRPr="00314481">
        <w:rPr>
          <w:sz w:val="28"/>
          <w:szCs w:val="28"/>
        </w:rPr>
        <w:t>Фамилия, имя, отчество, должность ведущего прием 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314481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224DB0" w:rsidRPr="00314481" w:rsidRDefault="00224DB0" w:rsidP="00224DB0">
      <w:pPr>
        <w:ind w:right="-108"/>
        <w:rPr>
          <w:i/>
        </w:rPr>
      </w:pPr>
    </w:p>
    <w:p w:rsidR="00224DB0" w:rsidRPr="00314481" w:rsidRDefault="00224DB0" w:rsidP="00224DB0">
      <w:pPr>
        <w:ind w:right="-108"/>
        <w:rPr>
          <w:i/>
        </w:rPr>
      </w:pPr>
      <w:r w:rsidRPr="00314481">
        <w:rPr>
          <w:i/>
        </w:rPr>
        <w:t>Удовлетворе</w:t>
      </w:r>
      <w:proofErr w:type="gramStart"/>
      <w:r w:rsidRPr="00314481">
        <w:rPr>
          <w:i/>
        </w:rPr>
        <w:t>н(</w:t>
      </w:r>
      <w:proofErr w:type="gramEnd"/>
      <w:r w:rsidRPr="00314481">
        <w:rPr>
          <w:i/>
        </w:rPr>
        <w:t xml:space="preserve">а) устным ответом, на письменном ответе не настаиваю </w:t>
      </w:r>
    </w:p>
    <w:p w:rsidR="00224DB0" w:rsidRPr="00314481" w:rsidRDefault="00224DB0" w:rsidP="00224DB0">
      <w:pPr>
        <w:ind w:right="-108"/>
        <w:rPr>
          <w:i/>
        </w:rPr>
      </w:pPr>
    </w:p>
    <w:p w:rsidR="00224DB0" w:rsidRPr="00314481" w:rsidRDefault="00224DB0" w:rsidP="00224DB0">
      <w:pPr>
        <w:ind w:right="-108"/>
        <w:rPr>
          <w:i/>
        </w:rPr>
      </w:pPr>
      <w:r w:rsidRPr="00314481">
        <w:rPr>
          <w:i/>
        </w:rPr>
        <w:t>__________________________________</w:t>
      </w:r>
    </w:p>
    <w:p w:rsidR="00224DB0" w:rsidRDefault="00224DB0" w:rsidP="009C4BE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24DB0" w:rsidRDefault="00224DB0" w:rsidP="009C4BE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24DB0" w:rsidRDefault="00224DB0" w:rsidP="009C4BE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C4BE7" w:rsidRPr="0014301E" w:rsidRDefault="009C4BE7" w:rsidP="009C4B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C4BE7" w:rsidRPr="0014301E" w:rsidSect="00A930E7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8A7E32" w:rsidRDefault="002C2310" w:rsidP="008A7E3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8A7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E32" w:rsidRPr="0014301E" w:rsidRDefault="008A7E32" w:rsidP="008A7E3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A7E32" w:rsidRDefault="008A7E32" w:rsidP="00224DB0">
      <w:pPr>
        <w:ind w:left="10773"/>
        <w:rPr>
          <w:sz w:val="28"/>
          <w:szCs w:val="28"/>
        </w:rPr>
      </w:pPr>
    </w:p>
    <w:p w:rsidR="00224DB0" w:rsidRPr="00314481" w:rsidRDefault="00224DB0" w:rsidP="00224DB0">
      <w:pPr>
        <w:jc w:val="right"/>
        <w:rPr>
          <w:b/>
          <w:bCs/>
          <w:sz w:val="26"/>
          <w:szCs w:val="26"/>
        </w:rPr>
      </w:pPr>
    </w:p>
    <w:p w:rsidR="00224DB0" w:rsidRPr="00314481" w:rsidRDefault="00224DB0" w:rsidP="00224DB0">
      <w:pPr>
        <w:jc w:val="center"/>
        <w:rPr>
          <w:b/>
          <w:bCs/>
          <w:sz w:val="28"/>
          <w:szCs w:val="28"/>
        </w:rPr>
      </w:pPr>
      <w:r w:rsidRPr="00314481">
        <w:rPr>
          <w:b/>
          <w:bCs/>
          <w:sz w:val="28"/>
          <w:szCs w:val="28"/>
        </w:rPr>
        <w:t>Журнал регистрации письменных обращений граждан</w:t>
      </w:r>
    </w:p>
    <w:p w:rsidR="00224DB0" w:rsidRPr="00314481" w:rsidRDefault="00224DB0" w:rsidP="00224DB0">
      <w:pPr>
        <w:jc w:val="center"/>
        <w:rPr>
          <w:b/>
          <w:bCs/>
          <w:sz w:val="26"/>
          <w:szCs w:val="26"/>
        </w:rPr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2160"/>
        <w:gridCol w:w="1980"/>
        <w:gridCol w:w="1980"/>
        <w:gridCol w:w="3060"/>
        <w:gridCol w:w="2160"/>
        <w:gridCol w:w="1632"/>
      </w:tblGrid>
      <w:tr w:rsidR="00224DB0" w:rsidRPr="00314481" w:rsidTr="00684F4D">
        <w:trPr>
          <w:trHeight w:val="2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314481">
              <w:rPr>
                <w:b/>
                <w:spacing w:val="-4"/>
                <w:sz w:val="22"/>
                <w:szCs w:val="22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314481">
              <w:rPr>
                <w:b/>
                <w:spacing w:val="-4"/>
                <w:sz w:val="22"/>
                <w:szCs w:val="22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314481">
              <w:rPr>
                <w:b/>
                <w:spacing w:val="-4"/>
                <w:sz w:val="22"/>
                <w:szCs w:val="22"/>
              </w:rPr>
              <w:t>Фамилия, имя, отчество заявителя, домашний адрес, телефон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314481">
              <w:rPr>
                <w:b/>
                <w:spacing w:val="-4"/>
                <w:sz w:val="22"/>
                <w:szCs w:val="22"/>
              </w:rPr>
              <w:t>Краткое содержание обращения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314481">
              <w:rPr>
                <w:b/>
                <w:spacing w:val="-4"/>
                <w:sz w:val="22"/>
                <w:szCs w:val="22"/>
              </w:rPr>
              <w:t>Кому поручено рассмотрение обращения</w:t>
            </w:r>
          </w:p>
          <w:p w:rsidR="00224DB0" w:rsidRPr="00314481" w:rsidRDefault="00224DB0" w:rsidP="00684F4D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314481">
              <w:rPr>
                <w:b/>
                <w:spacing w:val="-4"/>
                <w:sz w:val="22"/>
                <w:szCs w:val="22"/>
              </w:rPr>
              <w:t>(Срок исполнения)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314481">
              <w:rPr>
                <w:b/>
                <w:spacing w:val="-4"/>
                <w:sz w:val="22"/>
                <w:szCs w:val="22"/>
              </w:rPr>
              <w:t>Принятое по обращению решение и дата его принятия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314481">
              <w:rPr>
                <w:b/>
                <w:spacing w:val="-4"/>
                <w:sz w:val="22"/>
                <w:szCs w:val="22"/>
              </w:rPr>
              <w:t>Дата и № ответа на обращение, либо его переадресация</w:t>
            </w:r>
          </w:p>
          <w:p w:rsidR="00224DB0" w:rsidRPr="00314481" w:rsidRDefault="00224DB0" w:rsidP="00684F4D">
            <w:pPr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tabs>
                <w:tab w:val="left" w:pos="388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314481">
              <w:rPr>
                <w:b/>
                <w:spacing w:val="-4"/>
                <w:sz w:val="22"/>
                <w:szCs w:val="22"/>
              </w:rPr>
              <w:t xml:space="preserve">№ дела, </w:t>
            </w:r>
          </w:p>
          <w:p w:rsidR="00224DB0" w:rsidRPr="00314481" w:rsidRDefault="00224DB0" w:rsidP="00684F4D">
            <w:pPr>
              <w:jc w:val="center"/>
              <w:rPr>
                <w:b/>
                <w:spacing w:val="-4"/>
                <w:sz w:val="22"/>
                <w:szCs w:val="22"/>
              </w:rPr>
            </w:pPr>
            <w:r w:rsidRPr="00314481">
              <w:rPr>
                <w:b/>
                <w:spacing w:val="-4"/>
                <w:sz w:val="22"/>
                <w:szCs w:val="22"/>
              </w:rPr>
              <w:t>где подшит документ</w:t>
            </w:r>
          </w:p>
        </w:tc>
      </w:tr>
      <w:tr w:rsidR="00224DB0" w:rsidRPr="00314481" w:rsidTr="00684F4D">
        <w:trPr>
          <w:trHeight w:val="2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4DB0" w:rsidRPr="00314481" w:rsidTr="00684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  <w:r w:rsidRPr="0031448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  <w:r w:rsidRPr="003144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  <w:r w:rsidRPr="0031448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  <w:r w:rsidRPr="0031448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  <w:r w:rsidRPr="0031448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  <w:r w:rsidRPr="0031448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  <w:r w:rsidRPr="0031448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  <w:sz w:val="22"/>
                <w:szCs w:val="22"/>
              </w:rPr>
            </w:pPr>
            <w:r w:rsidRPr="00314481">
              <w:rPr>
                <w:b/>
                <w:sz w:val="22"/>
                <w:szCs w:val="22"/>
              </w:rPr>
              <w:t>13</w:t>
            </w:r>
          </w:p>
        </w:tc>
      </w:tr>
      <w:tr w:rsidR="00224DB0" w:rsidRPr="00314481" w:rsidTr="00684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</w:tr>
      <w:tr w:rsidR="00224DB0" w:rsidRPr="00314481" w:rsidTr="00684F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rPr>
                <w:b/>
                <w:sz w:val="22"/>
                <w:szCs w:val="22"/>
              </w:rPr>
            </w:pPr>
          </w:p>
        </w:tc>
      </w:tr>
    </w:tbl>
    <w:p w:rsidR="00224DB0" w:rsidRPr="00314481" w:rsidRDefault="00224DB0" w:rsidP="00224DB0">
      <w:pPr>
        <w:jc w:val="center"/>
        <w:rPr>
          <w:b/>
          <w:bCs/>
          <w:sz w:val="26"/>
          <w:szCs w:val="26"/>
        </w:rPr>
      </w:pPr>
    </w:p>
    <w:p w:rsidR="00110632" w:rsidRDefault="00110632" w:rsidP="00224DB0">
      <w:pPr>
        <w:ind w:left="11340"/>
        <w:rPr>
          <w:sz w:val="28"/>
          <w:szCs w:val="28"/>
        </w:rPr>
      </w:pPr>
    </w:p>
    <w:p w:rsidR="00110632" w:rsidRDefault="00110632" w:rsidP="00224DB0">
      <w:pPr>
        <w:ind w:left="11340"/>
        <w:rPr>
          <w:sz w:val="28"/>
          <w:szCs w:val="28"/>
        </w:rPr>
      </w:pPr>
    </w:p>
    <w:p w:rsidR="00110632" w:rsidRDefault="00110632" w:rsidP="00224DB0">
      <w:pPr>
        <w:ind w:left="11340"/>
        <w:rPr>
          <w:sz w:val="28"/>
          <w:szCs w:val="28"/>
        </w:rPr>
      </w:pPr>
    </w:p>
    <w:p w:rsidR="00110632" w:rsidRDefault="00110632" w:rsidP="00224DB0">
      <w:pPr>
        <w:ind w:left="11340"/>
        <w:rPr>
          <w:sz w:val="28"/>
          <w:szCs w:val="28"/>
        </w:rPr>
      </w:pPr>
    </w:p>
    <w:p w:rsidR="00110632" w:rsidRDefault="00110632" w:rsidP="00224DB0">
      <w:pPr>
        <w:ind w:left="11340"/>
        <w:rPr>
          <w:sz w:val="28"/>
          <w:szCs w:val="28"/>
        </w:rPr>
      </w:pPr>
    </w:p>
    <w:p w:rsidR="00110632" w:rsidRDefault="00110632" w:rsidP="00224DB0">
      <w:pPr>
        <w:ind w:left="11340"/>
        <w:rPr>
          <w:sz w:val="28"/>
          <w:szCs w:val="28"/>
        </w:rPr>
      </w:pPr>
    </w:p>
    <w:p w:rsidR="00110632" w:rsidRDefault="00110632" w:rsidP="00224DB0">
      <w:pPr>
        <w:ind w:left="11340"/>
        <w:rPr>
          <w:sz w:val="28"/>
          <w:szCs w:val="28"/>
        </w:rPr>
      </w:pPr>
    </w:p>
    <w:p w:rsidR="00110632" w:rsidRDefault="00110632" w:rsidP="00224DB0">
      <w:pPr>
        <w:ind w:left="11340"/>
        <w:rPr>
          <w:sz w:val="28"/>
          <w:szCs w:val="28"/>
        </w:rPr>
      </w:pPr>
    </w:p>
    <w:p w:rsidR="00110632" w:rsidRDefault="00110632" w:rsidP="00224DB0">
      <w:pPr>
        <w:ind w:left="11340"/>
        <w:rPr>
          <w:sz w:val="28"/>
          <w:szCs w:val="28"/>
        </w:rPr>
      </w:pPr>
    </w:p>
    <w:p w:rsidR="00110632" w:rsidRDefault="00110632" w:rsidP="00224DB0">
      <w:pPr>
        <w:ind w:left="11340"/>
        <w:rPr>
          <w:sz w:val="28"/>
          <w:szCs w:val="28"/>
        </w:rPr>
      </w:pPr>
    </w:p>
    <w:p w:rsidR="00110632" w:rsidRDefault="00110632" w:rsidP="00224DB0">
      <w:pPr>
        <w:ind w:left="11340"/>
        <w:rPr>
          <w:sz w:val="28"/>
          <w:szCs w:val="28"/>
        </w:rPr>
      </w:pPr>
    </w:p>
    <w:p w:rsidR="00110632" w:rsidRDefault="00110632" w:rsidP="00224DB0">
      <w:pPr>
        <w:ind w:left="11340"/>
        <w:rPr>
          <w:sz w:val="28"/>
          <w:szCs w:val="28"/>
        </w:rPr>
      </w:pPr>
    </w:p>
    <w:p w:rsidR="00110632" w:rsidRDefault="00110632" w:rsidP="00224DB0">
      <w:pPr>
        <w:ind w:left="11340"/>
        <w:rPr>
          <w:sz w:val="28"/>
          <w:szCs w:val="28"/>
        </w:rPr>
      </w:pPr>
    </w:p>
    <w:p w:rsidR="00110632" w:rsidRDefault="00110632" w:rsidP="00224DB0">
      <w:pPr>
        <w:ind w:left="11340"/>
        <w:rPr>
          <w:sz w:val="28"/>
          <w:szCs w:val="28"/>
        </w:rPr>
      </w:pPr>
    </w:p>
    <w:p w:rsidR="00110632" w:rsidRDefault="00110632" w:rsidP="00224DB0">
      <w:pPr>
        <w:ind w:left="11340"/>
        <w:rPr>
          <w:sz w:val="28"/>
          <w:szCs w:val="28"/>
        </w:rPr>
      </w:pPr>
    </w:p>
    <w:p w:rsidR="00224DB0" w:rsidRDefault="002C2310" w:rsidP="00224DB0">
      <w:pPr>
        <w:ind w:left="113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224DB0" w:rsidRPr="00314481" w:rsidRDefault="008A7E32" w:rsidP="008A7E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к Регламенту</w:t>
      </w:r>
    </w:p>
    <w:p w:rsidR="00224DB0" w:rsidRPr="00314481" w:rsidRDefault="00224DB0" w:rsidP="00224DB0">
      <w:pPr>
        <w:jc w:val="center"/>
        <w:rPr>
          <w:b/>
          <w:sz w:val="28"/>
          <w:szCs w:val="28"/>
        </w:rPr>
      </w:pPr>
      <w:r w:rsidRPr="00314481">
        <w:rPr>
          <w:b/>
          <w:sz w:val="28"/>
          <w:szCs w:val="28"/>
        </w:rPr>
        <w:t xml:space="preserve">Журнал учета приема граждан </w:t>
      </w:r>
    </w:p>
    <w:p w:rsidR="00224DB0" w:rsidRPr="00314481" w:rsidRDefault="00224DB0" w:rsidP="00224DB0">
      <w:pPr>
        <w:jc w:val="center"/>
        <w:rPr>
          <w:b/>
          <w:sz w:val="28"/>
          <w:szCs w:val="28"/>
        </w:rPr>
      </w:pPr>
      <w:r w:rsidRPr="00314481">
        <w:rPr>
          <w:b/>
          <w:sz w:val="28"/>
          <w:szCs w:val="28"/>
        </w:rPr>
        <w:t>председателем Совета депутатов,</w:t>
      </w:r>
      <w:r w:rsidRPr="00314481">
        <w:t xml:space="preserve"> </w:t>
      </w:r>
      <w:r w:rsidRPr="00314481">
        <w:rPr>
          <w:b/>
          <w:sz w:val="28"/>
          <w:szCs w:val="28"/>
        </w:rPr>
        <w:t>заместителем председателя Совета депутатов и депутатами</w:t>
      </w:r>
    </w:p>
    <w:p w:rsidR="00224DB0" w:rsidRPr="00314481" w:rsidRDefault="00224DB0" w:rsidP="00224DB0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126"/>
        <w:gridCol w:w="2410"/>
        <w:gridCol w:w="2552"/>
        <w:gridCol w:w="1134"/>
        <w:gridCol w:w="1842"/>
        <w:gridCol w:w="2410"/>
      </w:tblGrid>
      <w:tr w:rsidR="00224DB0" w:rsidRPr="00314481" w:rsidTr="00684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№</w:t>
            </w:r>
          </w:p>
          <w:p w:rsidR="00224DB0" w:rsidRPr="00314481" w:rsidRDefault="00224DB0" w:rsidP="00684F4D">
            <w:pPr>
              <w:jc w:val="center"/>
              <w:rPr>
                <w:b/>
              </w:rPr>
            </w:pPr>
            <w:proofErr w:type="gramStart"/>
            <w:r w:rsidRPr="00314481">
              <w:rPr>
                <w:b/>
              </w:rPr>
              <w:t>п</w:t>
            </w:r>
            <w:proofErr w:type="gramEnd"/>
            <w:r w:rsidRPr="00314481"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Дата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Ф.И.О.</w:t>
            </w:r>
          </w:p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гражданина и адрес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Домашний адрес, номер телефона и другие сведения  о гражданине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Краткое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Дата приема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 xml:space="preserve">Результаты рассмотрения обращения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 xml:space="preserve">Ф.И.О. </w:t>
            </w:r>
          </w:p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и подпись лица, проводившего прием</w:t>
            </w:r>
          </w:p>
        </w:tc>
      </w:tr>
      <w:tr w:rsidR="00224DB0" w:rsidRPr="00314481" w:rsidTr="00684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>
            <w:pPr>
              <w:jc w:val="center"/>
              <w:rPr>
                <w:b/>
              </w:rPr>
            </w:pPr>
            <w:r w:rsidRPr="00314481">
              <w:rPr>
                <w:b/>
              </w:rPr>
              <w:t>8</w:t>
            </w:r>
          </w:p>
        </w:tc>
      </w:tr>
      <w:tr w:rsidR="00224DB0" w:rsidRPr="00314481" w:rsidTr="00684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  <w:p w:rsidR="00224DB0" w:rsidRPr="00314481" w:rsidRDefault="00224DB0" w:rsidP="00684F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</w:tc>
      </w:tr>
      <w:tr w:rsidR="00224DB0" w:rsidRPr="00314481" w:rsidTr="00684F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  <w:p w:rsidR="00224DB0" w:rsidRPr="00314481" w:rsidRDefault="00224DB0" w:rsidP="00684F4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0" w:rsidRPr="00314481" w:rsidRDefault="00224DB0" w:rsidP="00684F4D"/>
        </w:tc>
      </w:tr>
    </w:tbl>
    <w:p w:rsidR="00224DB0" w:rsidRPr="00314481" w:rsidRDefault="00224DB0" w:rsidP="00224DB0">
      <w:pPr>
        <w:jc w:val="right"/>
        <w:rPr>
          <w:sz w:val="28"/>
          <w:szCs w:val="28"/>
        </w:rPr>
      </w:pPr>
    </w:p>
    <w:p w:rsidR="00224DB0" w:rsidRPr="00314481" w:rsidRDefault="00224DB0" w:rsidP="00224DB0">
      <w:pPr>
        <w:jc w:val="right"/>
        <w:rPr>
          <w:b/>
        </w:rPr>
      </w:pPr>
    </w:p>
    <w:p w:rsidR="00224DB0" w:rsidRPr="00314481" w:rsidRDefault="00224DB0" w:rsidP="00224DB0">
      <w:pPr>
        <w:jc w:val="center"/>
        <w:rPr>
          <w:b/>
        </w:rPr>
      </w:pPr>
    </w:p>
    <w:p w:rsidR="00224DB0" w:rsidRPr="00314481" w:rsidRDefault="00224DB0" w:rsidP="00224DB0">
      <w:pPr>
        <w:jc w:val="center"/>
        <w:rPr>
          <w:b/>
          <w:bCs/>
        </w:rPr>
      </w:pPr>
    </w:p>
    <w:p w:rsidR="00224DB0" w:rsidRPr="00937430" w:rsidRDefault="00224DB0" w:rsidP="00224DB0">
      <w:pPr>
        <w:shd w:val="clear" w:color="auto" w:fill="FFFFFF"/>
        <w:tabs>
          <w:tab w:val="left" w:pos="893"/>
        </w:tabs>
        <w:jc w:val="center"/>
      </w:pPr>
    </w:p>
    <w:p w:rsidR="00224DB0" w:rsidRPr="00314481" w:rsidRDefault="00224DB0" w:rsidP="00224DB0">
      <w:pPr>
        <w:jc w:val="center"/>
        <w:rPr>
          <w:b/>
        </w:rPr>
      </w:pPr>
    </w:p>
    <w:p w:rsidR="00224DB0" w:rsidRPr="00314481" w:rsidRDefault="00224DB0" w:rsidP="00224DB0">
      <w:pPr>
        <w:jc w:val="center"/>
        <w:rPr>
          <w:b/>
        </w:rPr>
      </w:pPr>
    </w:p>
    <w:p w:rsidR="00224DB0" w:rsidRPr="00314481" w:rsidRDefault="00224DB0" w:rsidP="00224DB0">
      <w:pPr>
        <w:jc w:val="center"/>
        <w:rPr>
          <w:b/>
        </w:rPr>
      </w:pPr>
    </w:p>
    <w:p w:rsidR="00224DB0" w:rsidRPr="00314481" w:rsidRDefault="00224DB0" w:rsidP="00224DB0">
      <w:pPr>
        <w:jc w:val="center"/>
        <w:rPr>
          <w:b/>
        </w:rPr>
      </w:pPr>
    </w:p>
    <w:p w:rsidR="00224DB0" w:rsidRPr="00314481" w:rsidRDefault="00224DB0" w:rsidP="00224DB0">
      <w:pPr>
        <w:jc w:val="center"/>
        <w:rPr>
          <w:b/>
        </w:rPr>
      </w:pPr>
    </w:p>
    <w:p w:rsidR="009C4BE7" w:rsidRPr="0014301E" w:rsidRDefault="009C4BE7" w:rsidP="009C4B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4BE7" w:rsidRPr="0014301E" w:rsidRDefault="009C4BE7" w:rsidP="009C4B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9C4BE7" w:rsidRPr="0014301E" w:rsidSect="005F101D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  <w:gridCol w:w="4785"/>
      </w:tblGrid>
      <w:tr w:rsidR="009C4BE7" w:rsidRPr="00FE790E" w:rsidTr="00684F4D">
        <w:trPr>
          <w:trHeight w:val="396"/>
          <w:jc w:val="right"/>
        </w:trPr>
        <w:tc>
          <w:tcPr>
            <w:tcW w:w="4785" w:type="dxa"/>
            <w:shd w:val="clear" w:color="auto" w:fill="auto"/>
          </w:tcPr>
          <w:p w:rsidR="009C4BE7" w:rsidRPr="00FE790E" w:rsidRDefault="009C4BE7" w:rsidP="00684F4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:rsidR="009C4BE7" w:rsidRPr="00FE790E" w:rsidRDefault="00110632" w:rsidP="00684F4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9C4BE7" w:rsidRPr="00FE790E" w:rsidRDefault="009C4BE7" w:rsidP="00684F4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790E">
              <w:rPr>
                <w:rFonts w:ascii="Times New Roman" w:hAnsi="Times New Roman" w:cs="Times New Roman"/>
                <w:sz w:val="24"/>
                <w:szCs w:val="24"/>
              </w:rPr>
              <w:t>к Регламенту</w:t>
            </w:r>
          </w:p>
        </w:tc>
      </w:tr>
    </w:tbl>
    <w:p w:rsidR="009C4BE7" w:rsidRPr="00FE790E" w:rsidRDefault="009C4BE7" w:rsidP="009C4BE7">
      <w:pPr>
        <w:autoSpaceDE w:val="0"/>
        <w:autoSpaceDN w:val="0"/>
        <w:adjustRightInd w:val="0"/>
        <w:jc w:val="center"/>
        <w:rPr>
          <w:b/>
        </w:rPr>
      </w:pPr>
      <w:r w:rsidRPr="00FE790E">
        <w:rPr>
          <w:b/>
        </w:rPr>
        <w:t>ИНСТРУКЦИЯ</w:t>
      </w:r>
    </w:p>
    <w:p w:rsidR="009C4BE7" w:rsidRPr="00FE790E" w:rsidRDefault="009C4BE7" w:rsidP="009C4BE7">
      <w:pPr>
        <w:autoSpaceDE w:val="0"/>
        <w:autoSpaceDN w:val="0"/>
        <w:adjustRightInd w:val="0"/>
        <w:jc w:val="center"/>
        <w:rPr>
          <w:b/>
        </w:rPr>
      </w:pPr>
      <w:r w:rsidRPr="00FE790E">
        <w:rPr>
          <w:b/>
        </w:rPr>
        <w:t>О МЕРАХ БЕЗОПАСНОСТИ ПРИ ПРИЕМКЕ И РЕГИСТРАЦИИ</w:t>
      </w:r>
    </w:p>
    <w:p w:rsidR="009C4BE7" w:rsidRDefault="009C4BE7" w:rsidP="009C4BE7">
      <w:pPr>
        <w:autoSpaceDE w:val="0"/>
        <w:autoSpaceDN w:val="0"/>
        <w:adjustRightInd w:val="0"/>
        <w:jc w:val="center"/>
        <w:rPr>
          <w:b/>
        </w:rPr>
      </w:pPr>
      <w:r w:rsidRPr="00FE790E">
        <w:rPr>
          <w:b/>
        </w:rPr>
        <w:t xml:space="preserve">КОРРЕСПОНДЕНЦИИ, ПОСТУПИВШЕЙ В </w:t>
      </w:r>
      <w:r w:rsidR="00752128">
        <w:rPr>
          <w:b/>
        </w:rPr>
        <w:t>СОВЕТ ДЕПУТАТОВ</w:t>
      </w:r>
      <w:r w:rsidRPr="00FE790E">
        <w:rPr>
          <w:b/>
        </w:rPr>
        <w:t xml:space="preserve">   </w:t>
      </w:r>
    </w:p>
    <w:p w:rsidR="009C4BE7" w:rsidRPr="00FE790E" w:rsidRDefault="009C4BE7" w:rsidP="009C4BE7">
      <w:pPr>
        <w:autoSpaceDE w:val="0"/>
        <w:autoSpaceDN w:val="0"/>
        <w:adjustRightInd w:val="0"/>
        <w:jc w:val="center"/>
        <w:rPr>
          <w:b/>
        </w:rPr>
      </w:pPr>
      <w:r w:rsidRPr="00FE790E">
        <w:rPr>
          <w:b/>
        </w:rPr>
        <w:t>ГОРОДСКОГО ОКРУГА КАШИРА</w:t>
      </w:r>
    </w:p>
    <w:p w:rsidR="009C4BE7" w:rsidRPr="000B588D" w:rsidRDefault="009C4BE7" w:rsidP="009C4BE7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 xml:space="preserve">Работникам  отдела </w:t>
      </w:r>
      <w:r w:rsidR="00752128">
        <w:t xml:space="preserve">по обеспечению деятельности депутатов </w:t>
      </w:r>
      <w:r>
        <w:t>городского округа Кашира</w:t>
      </w:r>
      <w:r w:rsidR="00752128">
        <w:t xml:space="preserve"> (далее – отдел Совета депутатов</w:t>
      </w:r>
      <w:r>
        <w:t>)</w:t>
      </w:r>
      <w:r w:rsidRPr="00FE790E">
        <w:t xml:space="preserve"> при обработке почтовой корреспонденции необходимо надеть средства индивидуальной защиты (респиратор, резиновые перчатки, рабочий халат), проверить наличие дезинфицирующих средств.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Обратить внимание на некоторые характерные признаки писем (бандеролей), которые должны удвоить подозрительность: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 xml:space="preserve">- письмо адресовано кому-либо, кто уже не работает в </w:t>
      </w:r>
      <w:r w:rsidR="00752128">
        <w:t>Совете депутатов городского округа Кашира</w:t>
      </w:r>
      <w:r w:rsidRPr="00FE790E">
        <w:t xml:space="preserve"> или имеет еще какие-то неточности в адресе;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не имеет обратного адреса или имеет неправильный обратный адрес;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необычно по весу, размеру, форме, толщине, запаху, цвету;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содержит (по внешнему виду или на ощупь) иные включения, помимо бумаги;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в конверте прощупываются или торчат проводки.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При получении подозрительного конверта - конверт не вскрывать!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Если вами выявлены подозрительное письмо, посылка или бандероль с признаками пересылки в них: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 xml:space="preserve">1) взрывных устройств (неоправданно большая масса отправления, смещение центра тяжести, наличие масляных пятен, особенности оформления - отсутствие адреса отправителя, </w:t>
      </w:r>
      <w:proofErr w:type="spellStart"/>
      <w:r w:rsidRPr="00FE790E">
        <w:t>полупечатный</w:t>
      </w:r>
      <w:proofErr w:type="spellEnd"/>
      <w:r w:rsidRPr="00FE790E">
        <w:t xml:space="preserve"> шрифт, пометка «Лично»):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не вскрывайте, не сгибайте, не бросайте почтовое отправление;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не подвергайте его механическому воздействию и не держите рядом с нагревательными приборами;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не храните в ограниченном и сыром пространстве;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эвакуируйте работающий персонал, изолируйте служебное помещение;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сообщите о подозрительном почтовом отправлении непосредственному</w:t>
      </w:r>
      <w:r w:rsidR="00752128">
        <w:t xml:space="preserve"> председателю Совета депутатов городского округа Кашира</w:t>
      </w:r>
      <w:r w:rsidRPr="00FE790E">
        <w:t>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вызовите специалистов правоохранительных органов;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 xml:space="preserve">- проинформируйте начальника отдела </w:t>
      </w:r>
      <w:r>
        <w:t>гражданской обороны, чрезвычайных ситуаций и территориальной безопасности</w:t>
      </w:r>
      <w:r w:rsidR="00752128">
        <w:t xml:space="preserve"> администрации городского округа Кашира</w:t>
      </w:r>
      <w:r w:rsidRPr="00FE790E">
        <w:t>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 xml:space="preserve">2) биологических или химических веществ (наличие порошка, масляных пятен, необычный запах и цвет, тщательная заделка оболочки почтового отправления, особенности оформления - отсутствие адреса отправителя, </w:t>
      </w:r>
      <w:proofErr w:type="spellStart"/>
      <w:r w:rsidRPr="00FE790E">
        <w:t>полупечатный</w:t>
      </w:r>
      <w:proofErr w:type="spellEnd"/>
      <w:r w:rsidRPr="00FE790E">
        <w:t xml:space="preserve"> шрифт, пометка «Лично»):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не бросайте, не встряхивайте и не прощупывайте их;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не пытайтесь определить по запаху;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поместите подозрительное и рядом лежащие почтовые отправления в герметичный пластиковый пакет, а затем во вторичную тару (ведро с крышкой, сейф, специальный контейнер и т.п.);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тщательно обработайте перчатки и предметы, с которыми соприкасалось данное отправление, тампоном, смоченным в растворе дезинфицирующего средства;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отключите вентиляцию, закройте окна и двери;</w:t>
      </w:r>
    </w:p>
    <w:p w:rsidR="009C4BE7" w:rsidRPr="00FE790E" w:rsidRDefault="009C4BE7" w:rsidP="009C4BE7">
      <w:pPr>
        <w:autoSpaceDE w:val="0"/>
        <w:autoSpaceDN w:val="0"/>
        <w:adjustRightInd w:val="0"/>
        <w:ind w:firstLine="540"/>
        <w:jc w:val="both"/>
      </w:pPr>
      <w:r w:rsidRPr="00FE790E">
        <w:t>- вызовите специалистов</w:t>
      </w:r>
      <w:r>
        <w:t xml:space="preserve">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Московской области</w:t>
      </w:r>
      <w:r w:rsidRPr="00FE790E">
        <w:t>;</w:t>
      </w:r>
    </w:p>
    <w:p w:rsidR="009C4BE7" w:rsidRPr="0014301E" w:rsidRDefault="009C4BE7" w:rsidP="009C4B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90E">
        <w:t>- оставайтесь на месте и ждите дальнейших указаний.</w:t>
      </w:r>
    </w:p>
    <w:p w:rsidR="009C4BE7" w:rsidRPr="00776D17" w:rsidRDefault="009C4BE7" w:rsidP="009C4BE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14301E">
        <w:rPr>
          <w:rFonts w:ascii="Times New Roman" w:hAnsi="Times New Roman" w:cs="Times New Roman"/>
          <w:sz w:val="28"/>
          <w:szCs w:val="28"/>
        </w:rPr>
        <w:br w:type="page"/>
      </w:r>
      <w:r w:rsidR="00110632">
        <w:rPr>
          <w:rFonts w:ascii="Times New Roman" w:hAnsi="Times New Roman" w:cs="Times New Roman"/>
          <w:sz w:val="27"/>
          <w:szCs w:val="27"/>
        </w:rPr>
        <w:lastRenderedPageBreak/>
        <w:t>Приложение № 6</w:t>
      </w:r>
    </w:p>
    <w:p w:rsidR="009C4BE7" w:rsidRPr="00776D17" w:rsidRDefault="009C4BE7" w:rsidP="009C4BE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776D17">
        <w:rPr>
          <w:rFonts w:ascii="Times New Roman" w:hAnsi="Times New Roman" w:cs="Times New Roman"/>
          <w:sz w:val="27"/>
          <w:szCs w:val="27"/>
        </w:rPr>
        <w:t xml:space="preserve">к Регламенту </w:t>
      </w:r>
    </w:p>
    <w:p w:rsidR="009C4BE7" w:rsidRPr="00776D1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4BE7" w:rsidRPr="00776D1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4BE7" w:rsidRPr="00776D17" w:rsidRDefault="009C4BE7" w:rsidP="009C4B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4BE7" w:rsidRPr="00776D17" w:rsidRDefault="009C4BE7" w:rsidP="009C4BE7">
      <w:pPr>
        <w:jc w:val="center"/>
        <w:rPr>
          <w:b/>
          <w:sz w:val="27"/>
          <w:szCs w:val="27"/>
        </w:rPr>
      </w:pPr>
      <w:r w:rsidRPr="00776D17">
        <w:rPr>
          <w:b/>
          <w:sz w:val="27"/>
          <w:szCs w:val="27"/>
        </w:rPr>
        <w:t>РАСПИСКА</w:t>
      </w:r>
    </w:p>
    <w:p w:rsidR="009C4BE7" w:rsidRPr="00776D17" w:rsidRDefault="009C4BE7" w:rsidP="009C4BE7">
      <w:pPr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9C4BE7" w:rsidRPr="00776D17" w:rsidTr="00684F4D">
        <w:tc>
          <w:tcPr>
            <w:tcW w:w="9464" w:type="dxa"/>
            <w:gridSpan w:val="2"/>
            <w:shd w:val="clear" w:color="auto" w:fill="auto"/>
          </w:tcPr>
          <w:p w:rsidR="009C4BE7" w:rsidRPr="00776D17" w:rsidRDefault="00752128" w:rsidP="00684F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Совет депутатов </w:t>
            </w:r>
            <w:r w:rsidR="009C4BE7" w:rsidRPr="00776D17">
              <w:rPr>
                <w:b/>
                <w:sz w:val="27"/>
                <w:szCs w:val="27"/>
              </w:rPr>
              <w:t xml:space="preserve"> городского округа Кашира </w:t>
            </w:r>
          </w:p>
        </w:tc>
      </w:tr>
      <w:tr w:rsidR="009C4BE7" w:rsidRPr="00776D17" w:rsidTr="00684F4D">
        <w:tc>
          <w:tcPr>
            <w:tcW w:w="4928" w:type="dxa"/>
            <w:shd w:val="clear" w:color="auto" w:fill="auto"/>
          </w:tcPr>
          <w:p w:rsidR="009C4BE7" w:rsidRPr="00776D17" w:rsidRDefault="009C4BE7" w:rsidP="00684F4D">
            <w:pPr>
              <w:rPr>
                <w:sz w:val="27"/>
                <w:szCs w:val="27"/>
              </w:rPr>
            </w:pPr>
            <w:r w:rsidRPr="00776D17">
              <w:rPr>
                <w:sz w:val="27"/>
                <w:szCs w:val="27"/>
              </w:rPr>
              <w:t>ФИО</w:t>
            </w:r>
          </w:p>
          <w:p w:rsidR="009C4BE7" w:rsidRPr="00776D17" w:rsidRDefault="009C4BE7" w:rsidP="00684F4D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shd w:val="clear" w:color="auto" w:fill="auto"/>
          </w:tcPr>
          <w:p w:rsidR="009C4BE7" w:rsidRPr="00776D17" w:rsidRDefault="009C4BE7" w:rsidP="00684F4D">
            <w:pPr>
              <w:rPr>
                <w:sz w:val="27"/>
                <w:szCs w:val="27"/>
              </w:rPr>
            </w:pPr>
            <w:r w:rsidRPr="00776D17">
              <w:rPr>
                <w:sz w:val="27"/>
                <w:szCs w:val="27"/>
              </w:rPr>
              <w:t>№ телефона</w:t>
            </w:r>
          </w:p>
        </w:tc>
      </w:tr>
      <w:tr w:rsidR="009C4BE7" w:rsidRPr="00776D17" w:rsidTr="00684F4D">
        <w:tc>
          <w:tcPr>
            <w:tcW w:w="4928" w:type="dxa"/>
            <w:shd w:val="clear" w:color="auto" w:fill="auto"/>
          </w:tcPr>
          <w:p w:rsidR="009C4BE7" w:rsidRPr="00776D17" w:rsidRDefault="009C4BE7" w:rsidP="00684F4D">
            <w:pPr>
              <w:rPr>
                <w:sz w:val="27"/>
                <w:szCs w:val="27"/>
              </w:rPr>
            </w:pPr>
            <w:r w:rsidRPr="00776D17">
              <w:rPr>
                <w:sz w:val="27"/>
                <w:szCs w:val="27"/>
              </w:rPr>
              <w:t>Дата</w:t>
            </w:r>
          </w:p>
        </w:tc>
        <w:tc>
          <w:tcPr>
            <w:tcW w:w="4536" w:type="dxa"/>
            <w:shd w:val="clear" w:color="auto" w:fill="auto"/>
          </w:tcPr>
          <w:p w:rsidR="009C4BE7" w:rsidRPr="00776D17" w:rsidRDefault="009C4BE7" w:rsidP="00684F4D">
            <w:pPr>
              <w:rPr>
                <w:sz w:val="27"/>
                <w:szCs w:val="27"/>
              </w:rPr>
            </w:pPr>
            <w:r w:rsidRPr="00776D17">
              <w:rPr>
                <w:sz w:val="27"/>
                <w:szCs w:val="27"/>
              </w:rPr>
              <w:t>Количество листов</w:t>
            </w:r>
          </w:p>
        </w:tc>
      </w:tr>
      <w:tr w:rsidR="009C4BE7" w:rsidRPr="00776D17" w:rsidTr="00684F4D">
        <w:tc>
          <w:tcPr>
            <w:tcW w:w="4928" w:type="dxa"/>
            <w:shd w:val="clear" w:color="auto" w:fill="auto"/>
          </w:tcPr>
          <w:p w:rsidR="009C4BE7" w:rsidRPr="00776D17" w:rsidRDefault="009C4BE7" w:rsidP="00684F4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6" w:type="dxa"/>
            <w:shd w:val="clear" w:color="auto" w:fill="auto"/>
          </w:tcPr>
          <w:p w:rsidR="009C4BE7" w:rsidRPr="00776D17" w:rsidRDefault="009C4BE7" w:rsidP="00684F4D">
            <w:pPr>
              <w:jc w:val="center"/>
              <w:rPr>
                <w:sz w:val="27"/>
                <w:szCs w:val="27"/>
              </w:rPr>
            </w:pPr>
          </w:p>
        </w:tc>
      </w:tr>
    </w:tbl>
    <w:p w:rsidR="009C4BE7" w:rsidRPr="00776D17" w:rsidRDefault="009C4BE7" w:rsidP="009C4BE7">
      <w:pPr>
        <w:rPr>
          <w:sz w:val="27"/>
          <w:szCs w:val="27"/>
        </w:rPr>
      </w:pPr>
    </w:p>
    <w:p w:rsidR="009C4BE7" w:rsidRDefault="00752128" w:rsidP="009C4BE7">
      <w:pPr>
        <w:rPr>
          <w:sz w:val="27"/>
          <w:szCs w:val="27"/>
        </w:rPr>
      </w:pPr>
      <w:r>
        <w:rPr>
          <w:sz w:val="27"/>
          <w:szCs w:val="27"/>
        </w:rPr>
        <w:t>О</w:t>
      </w:r>
      <w:r w:rsidR="009C4BE7" w:rsidRPr="00776D17">
        <w:rPr>
          <w:sz w:val="27"/>
          <w:szCs w:val="27"/>
        </w:rPr>
        <w:t xml:space="preserve">тдел </w:t>
      </w:r>
      <w:r>
        <w:rPr>
          <w:sz w:val="27"/>
          <w:szCs w:val="27"/>
        </w:rPr>
        <w:t xml:space="preserve">по обеспечению деятельности депутатов </w:t>
      </w:r>
    </w:p>
    <w:p w:rsidR="00752128" w:rsidRPr="00776D17" w:rsidRDefault="00752128" w:rsidP="009C4BE7">
      <w:pPr>
        <w:rPr>
          <w:sz w:val="27"/>
          <w:szCs w:val="27"/>
        </w:rPr>
      </w:pPr>
      <w:r>
        <w:rPr>
          <w:sz w:val="27"/>
          <w:szCs w:val="27"/>
        </w:rPr>
        <w:t>Совета депутатов городского округа Кашира</w:t>
      </w:r>
    </w:p>
    <w:p w:rsidR="009C4BE7" w:rsidRDefault="002C2310" w:rsidP="009C4BE7">
      <w:pPr>
        <w:rPr>
          <w:sz w:val="27"/>
          <w:szCs w:val="27"/>
        </w:rPr>
      </w:pPr>
      <w:r>
        <w:rPr>
          <w:sz w:val="27"/>
          <w:szCs w:val="27"/>
        </w:rPr>
        <w:t xml:space="preserve">8 49669 </w:t>
      </w:r>
      <w:r w:rsidR="00752128">
        <w:rPr>
          <w:sz w:val="27"/>
          <w:szCs w:val="27"/>
        </w:rPr>
        <w:t>2-82-73</w:t>
      </w:r>
      <w:r w:rsidR="009C4BE7">
        <w:rPr>
          <w:sz w:val="27"/>
          <w:szCs w:val="27"/>
        </w:rPr>
        <w:t xml:space="preserve"> </w:t>
      </w:r>
    </w:p>
    <w:p w:rsidR="009C4BE7" w:rsidRDefault="009C4BE7" w:rsidP="009C4BE7">
      <w:pPr>
        <w:rPr>
          <w:sz w:val="27"/>
          <w:szCs w:val="27"/>
        </w:rPr>
      </w:pPr>
    </w:p>
    <w:p w:rsidR="009C4BE7" w:rsidRPr="006A6260" w:rsidRDefault="009C4BE7" w:rsidP="009C4BE7">
      <w:pPr>
        <w:rPr>
          <w:sz w:val="27"/>
          <w:szCs w:val="27"/>
        </w:rPr>
      </w:pPr>
    </w:p>
    <w:p w:rsidR="009C4BE7" w:rsidRPr="00776D17" w:rsidRDefault="009C4BE7" w:rsidP="009C4BE7">
      <w:pPr>
        <w:rPr>
          <w:sz w:val="27"/>
          <w:szCs w:val="27"/>
        </w:rPr>
      </w:pPr>
    </w:p>
    <w:p w:rsidR="00423B2E" w:rsidRDefault="00423B2E" w:rsidP="00423B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6B2" w:rsidRDefault="001B66B2" w:rsidP="00423B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6B2" w:rsidRDefault="001B66B2" w:rsidP="00423B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6B2" w:rsidRDefault="001B66B2" w:rsidP="00423B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6B2" w:rsidRDefault="001B66B2" w:rsidP="00423B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6B2" w:rsidRDefault="001B66B2" w:rsidP="00423B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6B2" w:rsidRDefault="001B66B2" w:rsidP="00423B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6B2" w:rsidRDefault="001B66B2" w:rsidP="00423B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6B2" w:rsidRDefault="001B66B2" w:rsidP="00423B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6B2" w:rsidRDefault="001B66B2" w:rsidP="00423B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6B2" w:rsidRDefault="001B66B2" w:rsidP="00423B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6B2" w:rsidRDefault="001B66B2" w:rsidP="00423B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6B2" w:rsidRDefault="001B66B2" w:rsidP="00423B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6B2" w:rsidRDefault="001B66B2" w:rsidP="00423B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B66B2" w:rsidRDefault="001B66B2" w:rsidP="00423B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1B66B2" w:rsidSect="005F101D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2E"/>
    <w:rsid w:val="00020D84"/>
    <w:rsid w:val="00084C66"/>
    <w:rsid w:val="00091E7F"/>
    <w:rsid w:val="00110632"/>
    <w:rsid w:val="001B66B2"/>
    <w:rsid w:val="00224DB0"/>
    <w:rsid w:val="002C2310"/>
    <w:rsid w:val="00423B2E"/>
    <w:rsid w:val="00424618"/>
    <w:rsid w:val="005045B0"/>
    <w:rsid w:val="00532965"/>
    <w:rsid w:val="0054420E"/>
    <w:rsid w:val="00576F93"/>
    <w:rsid w:val="005D1FA0"/>
    <w:rsid w:val="0061473A"/>
    <w:rsid w:val="006F674F"/>
    <w:rsid w:val="00752128"/>
    <w:rsid w:val="00767A7E"/>
    <w:rsid w:val="008A7E32"/>
    <w:rsid w:val="00924C1E"/>
    <w:rsid w:val="009938E5"/>
    <w:rsid w:val="009C4BE7"/>
    <w:rsid w:val="00A26597"/>
    <w:rsid w:val="00BE3ED1"/>
    <w:rsid w:val="00CC7AC5"/>
    <w:rsid w:val="00D60510"/>
    <w:rsid w:val="00D73535"/>
    <w:rsid w:val="00DA3043"/>
    <w:rsid w:val="00E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4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3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Автозамена"/>
    <w:rsid w:val="0042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423B2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4">
    <w:name w:val="Table Grid"/>
    <w:basedOn w:val="a1"/>
    <w:rsid w:val="0042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2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423B2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Subtitle"/>
    <w:basedOn w:val="a"/>
    <w:next w:val="a"/>
    <w:link w:val="a7"/>
    <w:qFormat/>
    <w:rsid w:val="00423B2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423B2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423B2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423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23B2E"/>
    <w:rPr>
      <w:color w:val="0000FF"/>
      <w:u w:val="single"/>
    </w:rPr>
  </w:style>
  <w:style w:type="paragraph" w:customStyle="1" w:styleId="2">
    <w:name w:val="Знак Знак2"/>
    <w:basedOn w:val="a"/>
    <w:rsid w:val="00423B2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link w:val="aa"/>
    <w:rsid w:val="00423B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23B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"/>
    <w:basedOn w:val="a"/>
    <w:rsid w:val="00423B2E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9C4B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2">
    <w:name w:val="Знак Знак1 Знак Знак Знак Знак"/>
    <w:basedOn w:val="a"/>
    <w:rsid w:val="009C4BE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b">
    <w:name w:val="Знак"/>
    <w:basedOn w:val="a"/>
    <w:rsid w:val="009C4BE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0">
    <w:name w:val="Знак Знак2"/>
    <w:basedOn w:val="a"/>
    <w:rsid w:val="009C4BE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3">
    <w:name w:val="Знак Знак1 Знак Знак"/>
    <w:basedOn w:val="a"/>
    <w:rsid w:val="009C4BE7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4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3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Автозамена"/>
    <w:rsid w:val="0042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423B2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4">
    <w:name w:val="Table Grid"/>
    <w:basedOn w:val="a1"/>
    <w:rsid w:val="0042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2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423B2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Subtitle"/>
    <w:basedOn w:val="a"/>
    <w:next w:val="a"/>
    <w:link w:val="a7"/>
    <w:qFormat/>
    <w:rsid w:val="00423B2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423B2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0">
    <w:name w:val="Знак1"/>
    <w:basedOn w:val="a"/>
    <w:rsid w:val="00423B2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423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23B2E"/>
    <w:rPr>
      <w:color w:val="0000FF"/>
      <w:u w:val="single"/>
    </w:rPr>
  </w:style>
  <w:style w:type="paragraph" w:customStyle="1" w:styleId="2">
    <w:name w:val="Знак Знак2"/>
    <w:basedOn w:val="a"/>
    <w:rsid w:val="00423B2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link w:val="aa"/>
    <w:rsid w:val="00423B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23B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 Знак"/>
    <w:basedOn w:val="a"/>
    <w:rsid w:val="00423B2E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9C4B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2">
    <w:name w:val="Знак Знак1 Знак Знак Знак Знак"/>
    <w:basedOn w:val="a"/>
    <w:rsid w:val="009C4BE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b">
    <w:name w:val="Знак"/>
    <w:basedOn w:val="a"/>
    <w:rsid w:val="009C4BE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0">
    <w:name w:val="Знак Знак2"/>
    <w:basedOn w:val="a"/>
    <w:rsid w:val="009C4BE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3">
    <w:name w:val="Знак Знак1 Знак Знак"/>
    <w:basedOn w:val="a"/>
    <w:rsid w:val="009C4BE7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06413&amp;backlink=1&amp;&amp;nd=1023624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5525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2022-12-15T06:11:00Z</cp:lastPrinted>
  <dcterms:created xsi:type="dcterms:W3CDTF">2022-12-14T06:49:00Z</dcterms:created>
  <dcterms:modified xsi:type="dcterms:W3CDTF">2022-12-15T06:11:00Z</dcterms:modified>
</cp:coreProperties>
</file>