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8B" w:rsidRDefault="000D568B" w:rsidP="000D568B">
      <w:pPr>
        <w:pStyle w:val="10"/>
        <w:rPr>
          <w:lang w:val="en-US"/>
        </w:rPr>
      </w:pPr>
      <w:r>
        <w:drawing>
          <wp:inline distT="0" distB="0" distL="0" distR="0" wp14:anchorId="0E581DC3" wp14:editId="657A75B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8B" w:rsidRPr="008A6E99" w:rsidRDefault="000D568B" w:rsidP="000D568B">
      <w:pPr>
        <w:pStyle w:val="10"/>
        <w:rPr>
          <w:sz w:val="10"/>
          <w:szCs w:val="10"/>
          <w:lang w:val="en-US"/>
        </w:rPr>
      </w:pPr>
    </w:p>
    <w:p w:rsidR="000D568B" w:rsidRPr="008D2C49" w:rsidRDefault="000D568B" w:rsidP="000D568B">
      <w:pPr>
        <w:pStyle w:val="10"/>
        <w:rPr>
          <w:sz w:val="26"/>
          <w:szCs w:val="26"/>
        </w:rPr>
      </w:pPr>
      <w:r w:rsidRPr="009718A1">
        <w:rPr>
          <w:sz w:val="26"/>
          <w:szCs w:val="26"/>
        </w:rPr>
        <w:t>АДМИНИСТ</w:t>
      </w:r>
      <w:r>
        <w:rPr>
          <w:sz w:val="26"/>
          <w:szCs w:val="26"/>
        </w:rPr>
        <w:t>РАЦИЯ ГОРОДСКОГО ОКРУГА КАШИРА</w:t>
      </w:r>
    </w:p>
    <w:p w:rsidR="000D568B" w:rsidRDefault="000D568B" w:rsidP="000D568B">
      <w:pPr>
        <w:pStyle w:val="21"/>
      </w:pPr>
      <w:r w:rsidRPr="006A3B92">
        <w:t>ПОСТАНОВЛЕНИЕ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567"/>
        <w:gridCol w:w="2338"/>
      </w:tblGrid>
      <w:tr w:rsidR="000D568B" w:rsidRPr="00184635" w:rsidTr="00751192">
        <w:tc>
          <w:tcPr>
            <w:tcW w:w="2409" w:type="dxa"/>
            <w:shd w:val="clear" w:color="auto" w:fill="auto"/>
          </w:tcPr>
          <w:p w:rsidR="000D568B" w:rsidRPr="00184635" w:rsidRDefault="0094093E" w:rsidP="00751192">
            <w:pPr>
              <w:ind w:firstLine="317"/>
            </w:pPr>
            <w:r>
              <w:t>11.07.2017г.</w:t>
            </w:r>
          </w:p>
        </w:tc>
        <w:tc>
          <w:tcPr>
            <w:tcW w:w="567" w:type="dxa"/>
            <w:shd w:val="clear" w:color="auto" w:fill="auto"/>
          </w:tcPr>
          <w:p w:rsidR="000D568B" w:rsidRPr="00184635" w:rsidRDefault="000D568B" w:rsidP="00751192">
            <w:pPr>
              <w:pStyle w:val="10"/>
              <w:ind w:right="51"/>
            </w:pPr>
            <w:r w:rsidRPr="00184635">
              <w:rPr>
                <w:lang w:val="en-US"/>
              </w:rPr>
              <w:t>No</w:t>
            </w:r>
            <w:r w:rsidRPr="00184635"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0D568B" w:rsidRPr="00184635" w:rsidRDefault="0094093E" w:rsidP="00751192">
            <w:pPr>
              <w:ind w:firstLine="176"/>
            </w:pPr>
            <w:r>
              <w:t>2275-па</w:t>
            </w:r>
          </w:p>
        </w:tc>
      </w:tr>
    </w:tbl>
    <w:p w:rsidR="000D568B" w:rsidRPr="005D690B" w:rsidRDefault="000D568B" w:rsidP="000D568B">
      <w:pPr>
        <w:pStyle w:val="10"/>
        <w:rPr>
          <w:sz w:val="6"/>
          <w:szCs w:val="6"/>
        </w:rPr>
      </w:pPr>
      <w:r w:rsidRPr="005D690B">
        <w:rPr>
          <w:sz w:val="6"/>
          <w:szCs w:val="6"/>
        </w:rPr>
        <w:t>_____________________________________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_________________________________________________________________________________________________________________________________________________________</w:t>
      </w:r>
    </w:p>
    <w:p w:rsidR="000D568B" w:rsidRPr="006A3B92" w:rsidRDefault="000D568B" w:rsidP="000D568B">
      <w:pPr>
        <w:pStyle w:val="10"/>
      </w:pPr>
      <w:r w:rsidRPr="006A3B92">
        <w:t>Кашира</w:t>
      </w:r>
    </w:p>
    <w:p w:rsidR="000D568B" w:rsidRDefault="000D568B" w:rsidP="000D568B">
      <w:pPr>
        <w:outlineLvl w:val="0"/>
      </w:pPr>
    </w:p>
    <w:p w:rsidR="00DB099A" w:rsidRDefault="00DB099A" w:rsidP="00DB099A">
      <w:pPr>
        <w:ind w:firstLine="0"/>
      </w:pPr>
      <w:r w:rsidRPr="0039590C">
        <w:t>О внесении изменений</w:t>
      </w:r>
      <w:r>
        <w:t xml:space="preserve"> </w:t>
      </w:r>
      <w:r w:rsidRPr="0039590C">
        <w:t xml:space="preserve">в Административный регламент </w:t>
      </w:r>
    </w:p>
    <w:p w:rsidR="005E3756" w:rsidRDefault="00DB099A" w:rsidP="005E3756">
      <w:pPr>
        <w:ind w:firstLine="0"/>
      </w:pPr>
      <w:r w:rsidRPr="0039590C">
        <w:rPr>
          <w:bCs/>
        </w:rPr>
        <w:t>исполнения</w:t>
      </w:r>
      <w:r>
        <w:rPr>
          <w:bCs/>
        </w:rPr>
        <w:t xml:space="preserve"> </w:t>
      </w:r>
      <w:r w:rsidRPr="0039590C">
        <w:rPr>
          <w:bCs/>
        </w:rPr>
        <w:t>муниципальной функции «</w:t>
      </w:r>
      <w:r w:rsidR="005E3756" w:rsidRPr="0076697D">
        <w:t xml:space="preserve">Осуществление </w:t>
      </w:r>
    </w:p>
    <w:p w:rsidR="005E3756" w:rsidRDefault="005E3756" w:rsidP="005E3756">
      <w:pPr>
        <w:ind w:firstLine="0"/>
      </w:pPr>
      <w:r w:rsidRPr="0076697D">
        <w:t xml:space="preserve">муниципального лесного контроля на территории </w:t>
      </w:r>
    </w:p>
    <w:p w:rsidR="00DB099A" w:rsidRPr="0039590C" w:rsidRDefault="005E3756" w:rsidP="005E3756">
      <w:pPr>
        <w:ind w:firstLine="0"/>
      </w:pPr>
      <w:r w:rsidRPr="0076697D">
        <w:t>городского округа Кашира</w:t>
      </w:r>
      <w:r w:rsidR="00DB099A" w:rsidRPr="0039590C">
        <w:rPr>
          <w:bCs/>
        </w:rPr>
        <w:t>»</w:t>
      </w:r>
    </w:p>
    <w:p w:rsidR="007E14BE" w:rsidRPr="0028398D" w:rsidRDefault="007E14BE" w:rsidP="00B5172E">
      <w:pPr>
        <w:ind w:firstLine="0"/>
      </w:pPr>
    </w:p>
    <w:p w:rsidR="00B5172E" w:rsidRPr="003A4B7D" w:rsidRDefault="00B5172E" w:rsidP="003A4B7D">
      <w:pPr>
        <w:autoSpaceDE w:val="0"/>
        <w:autoSpaceDN w:val="0"/>
        <w:adjustRightInd w:val="0"/>
        <w:ind w:firstLine="0"/>
        <w:rPr>
          <w:rFonts w:eastAsiaTheme="minorHAnsi"/>
        </w:rPr>
      </w:pPr>
      <w:r w:rsidRPr="0028398D">
        <w:tab/>
        <w:t xml:space="preserve">В соответствии с </w:t>
      </w:r>
      <w:r w:rsidR="0028398D" w:rsidRPr="0028398D">
        <w:t>Федеральным законом от 06.10.2003 №131-ФЗ «Об общих принципах организации местного самоуправления в Российской Федерации</w:t>
      </w:r>
      <w:r w:rsidR="0028398D">
        <w:t>»,</w:t>
      </w:r>
      <w:r w:rsidR="00E7261A" w:rsidRPr="00E7261A">
        <w:t xml:space="preserve"> </w:t>
      </w:r>
      <w:r w:rsidR="00E7261A" w:rsidRPr="00414205">
        <w:t>Федеральны</w:t>
      </w:r>
      <w:r w:rsidR="00E7261A">
        <w:t>м</w:t>
      </w:r>
      <w:r w:rsidR="00E7261A" w:rsidRPr="00414205">
        <w:t xml:space="preserve"> закон</w:t>
      </w:r>
      <w:r w:rsidR="00E7261A">
        <w:t>ом</w:t>
      </w:r>
      <w:r w:rsidR="00E7261A" w:rsidRPr="009910E0">
        <w:rPr>
          <w:lang w:eastAsia="ru-RU"/>
        </w:rPr>
        <w:t xml:space="preserve"> </w:t>
      </w:r>
      <w:r w:rsidR="00E7261A">
        <w:rPr>
          <w:lang w:eastAsia="ru-RU"/>
        </w:rPr>
        <w:t>от 26.12.2008 № 294-ФЗ «</w:t>
      </w:r>
      <w:r w:rsidR="00E7261A">
        <w:rPr>
          <w:rFonts w:eastAsiaTheme="minorHAns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3A4B7D" w:rsidRPr="003A4B7D">
        <w:rPr>
          <w:rFonts w:eastAsiaTheme="minorHAnsi"/>
        </w:rPr>
        <w:t xml:space="preserve"> </w:t>
      </w:r>
      <w:r w:rsidR="00873D46">
        <w:rPr>
          <w:rFonts w:eastAsiaTheme="minorHAnsi"/>
        </w:rPr>
        <w:t>Приказом Минэкономразвития России от 30.04.2009 №141</w:t>
      </w:r>
      <w:r w:rsidR="00873D46" w:rsidRPr="00873D46">
        <w:rPr>
          <w:rFonts w:eastAsiaTheme="minorHAnsi"/>
          <w:sz w:val="24"/>
          <w:szCs w:val="24"/>
        </w:rPr>
        <w:t xml:space="preserve"> </w:t>
      </w:r>
      <w:r w:rsidR="00873D46" w:rsidRPr="00873D46">
        <w:rPr>
          <w:rFonts w:eastAsiaTheme="minorHAnsi"/>
        </w:rPr>
        <w:t>(в ред</w:t>
      </w:r>
      <w:r w:rsidR="00873D46">
        <w:rPr>
          <w:rFonts w:eastAsiaTheme="minorHAnsi"/>
        </w:rPr>
        <w:t>акции</w:t>
      </w:r>
      <w:r w:rsidR="00873D46" w:rsidRPr="00873D46">
        <w:rPr>
          <w:rFonts w:eastAsiaTheme="minorHAnsi"/>
        </w:rPr>
        <w:t xml:space="preserve"> </w:t>
      </w:r>
      <w:hyperlink r:id="rId7" w:history="1">
        <w:r w:rsidR="00873D46" w:rsidRPr="00873D46">
          <w:rPr>
            <w:rFonts w:eastAsiaTheme="minorHAnsi"/>
          </w:rPr>
          <w:t>Приказа</w:t>
        </w:r>
      </w:hyperlink>
      <w:r w:rsidR="00873D46" w:rsidRPr="00873D46">
        <w:rPr>
          <w:rFonts w:eastAsiaTheme="minorHAnsi"/>
        </w:rPr>
        <w:t xml:space="preserve"> Минэкономразвития России</w:t>
      </w:r>
      <w:r w:rsidR="00873D46">
        <w:rPr>
          <w:rFonts w:eastAsiaTheme="minorHAnsi"/>
        </w:rPr>
        <w:t xml:space="preserve"> от 30.09.2016 № 620)</w:t>
      </w:r>
      <w:r w:rsidRPr="0028398D">
        <w:t xml:space="preserve">, </w:t>
      </w:r>
      <w:r w:rsidR="0028398D">
        <w:t xml:space="preserve">Уставом городского округа Кашира Московской области, </w:t>
      </w:r>
      <w:r w:rsidRPr="0028398D">
        <w:t>постановлением администрации городского округа Кашира от 24.03.2016 г. №733-па «Об утверждении Порядка разработки и утверждения административных регламентов предоставления муниципальных услуг, Порядка разработки и утверждения административных регламентов исполнения муниципальных функций, Порядка проведения экспертизы проектов административных регламентов предоставления муниципальных услуг»</w:t>
      </w:r>
      <w:r w:rsidR="00D93188" w:rsidRPr="0028398D">
        <w:t xml:space="preserve"> </w:t>
      </w:r>
      <w:r w:rsidRPr="0028398D">
        <w:t>(в редакции постановления администрации городского округа Кашира от 28.12.2016 №4061-па),</w:t>
      </w:r>
    </w:p>
    <w:p w:rsidR="00B5172E" w:rsidRPr="0028398D" w:rsidRDefault="00B5172E" w:rsidP="00B5172E">
      <w:pPr>
        <w:ind w:firstLine="0"/>
        <w:jc w:val="left"/>
      </w:pPr>
      <w:r w:rsidRPr="0028398D">
        <w:t>ПОСТАНОВЛЯЮ:</w:t>
      </w:r>
    </w:p>
    <w:p w:rsidR="00B5172E" w:rsidRPr="000D568B" w:rsidRDefault="00B5172E" w:rsidP="00B5172E">
      <w:pPr>
        <w:rPr>
          <w:sz w:val="14"/>
          <w:szCs w:val="14"/>
        </w:rPr>
      </w:pPr>
    </w:p>
    <w:p w:rsidR="0058624F" w:rsidRPr="00873D46" w:rsidRDefault="000E319B" w:rsidP="007E394C">
      <w:pPr>
        <w:ind w:firstLine="708"/>
        <w:rPr>
          <w:bCs/>
        </w:rPr>
      </w:pPr>
      <w:r w:rsidRPr="007E14BE">
        <w:t xml:space="preserve">1. </w:t>
      </w:r>
      <w:r w:rsidR="0058624F" w:rsidRPr="007E14BE">
        <w:t xml:space="preserve">Внести в Административный регламент </w:t>
      </w:r>
      <w:r w:rsidR="0058624F" w:rsidRPr="007E14BE">
        <w:rPr>
          <w:bCs/>
        </w:rPr>
        <w:t>ис</w:t>
      </w:r>
      <w:r w:rsidR="005427B4">
        <w:rPr>
          <w:bCs/>
        </w:rPr>
        <w:t xml:space="preserve">полнения муниципальной функции </w:t>
      </w:r>
      <w:r w:rsidR="007E394C" w:rsidRPr="0076697D">
        <w:t>«Осуществление муниципального лесного контроля на территории городского округа Кашира</w:t>
      </w:r>
      <w:r w:rsidR="00DB099A" w:rsidRPr="0039590C">
        <w:rPr>
          <w:bCs/>
        </w:rPr>
        <w:t>»</w:t>
      </w:r>
      <w:r w:rsidR="0058624F" w:rsidRPr="007E14BE">
        <w:t xml:space="preserve">, утвержденный постановлением администрации городского округа Кашира </w:t>
      </w:r>
      <w:r w:rsidR="007E394C">
        <w:t xml:space="preserve">от </w:t>
      </w:r>
      <w:r w:rsidR="007E394C" w:rsidRPr="0076697D">
        <w:t xml:space="preserve">20.06.2016 №1636-пг  </w:t>
      </w:r>
      <w:r w:rsidR="0058624F" w:rsidRPr="007E14BE">
        <w:t xml:space="preserve">(далее – </w:t>
      </w:r>
      <w:r w:rsidR="0058624F">
        <w:t>Административный р</w:t>
      </w:r>
      <w:r w:rsidR="0058624F" w:rsidRPr="007E14BE">
        <w:t>егламент) следующие изменения:</w:t>
      </w:r>
    </w:p>
    <w:p w:rsidR="00E64153" w:rsidRDefault="00E64153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  <w:r>
        <w:tab/>
        <w:t xml:space="preserve">1.1. </w:t>
      </w:r>
      <w:r w:rsidR="00873D46">
        <w:t>Приложение №</w:t>
      </w:r>
      <w:r w:rsidR="009A41D2">
        <w:t>3</w:t>
      </w:r>
      <w:r w:rsidR="00873D46">
        <w:t xml:space="preserve"> к Административному регламенту изложить в новой редакции (прилагается)</w:t>
      </w:r>
      <w:r w:rsidR="005427B4">
        <w:t>.</w:t>
      </w:r>
    </w:p>
    <w:p w:rsidR="000D568B" w:rsidRDefault="00873D46" w:rsidP="00873D46">
      <w:pPr>
        <w:tabs>
          <w:tab w:val="left" w:pos="709"/>
        </w:tabs>
        <w:ind w:firstLine="0"/>
      </w:pPr>
      <w:r>
        <w:tab/>
      </w:r>
      <w:r w:rsidRPr="00A602C6">
        <w:t>2.</w:t>
      </w:r>
      <w:r w:rsidRPr="00A602C6">
        <w:tab/>
        <w:t>МКУ «Центр обслуживания» городского округа Кашира (Пименов Р.В.) обеспечить опубликование настоящего постановления в газете «Вести Каширского района» и размещение на официальном сайте Администрации городского округа Кашира в информационно-телекоммуникационной сети «Интернет», в федеральной государственной информационной системе «Единый портал  государственных и муниципальных услуг (функций)», в государственной информационной системе Московской области «Единый портал государ</w:t>
      </w:r>
      <w:r>
        <w:t xml:space="preserve">ственных и муниципальных услуг </w:t>
      </w:r>
      <w:r w:rsidRPr="00A602C6">
        <w:t>(функций) Московской области».</w:t>
      </w:r>
    </w:p>
    <w:p w:rsidR="000D568B" w:rsidRDefault="000D568B">
      <w:pPr>
        <w:spacing w:after="200" w:line="276" w:lineRule="auto"/>
        <w:ind w:firstLine="0"/>
        <w:jc w:val="left"/>
      </w:pPr>
      <w:r>
        <w:br w:type="page"/>
      </w:r>
    </w:p>
    <w:p w:rsidR="00873D46" w:rsidRDefault="000D568B" w:rsidP="000D568B">
      <w:pPr>
        <w:tabs>
          <w:tab w:val="left" w:pos="709"/>
        </w:tabs>
        <w:ind w:firstLine="0"/>
        <w:jc w:val="center"/>
      </w:pPr>
      <w:r>
        <w:lastRenderedPageBreak/>
        <w:t>2</w:t>
      </w:r>
    </w:p>
    <w:p w:rsidR="000D568B" w:rsidRPr="00A602C6" w:rsidRDefault="000D568B" w:rsidP="000D568B">
      <w:pPr>
        <w:tabs>
          <w:tab w:val="left" w:pos="709"/>
        </w:tabs>
        <w:ind w:firstLine="0"/>
        <w:jc w:val="center"/>
      </w:pPr>
    </w:p>
    <w:p w:rsidR="00873D46" w:rsidRDefault="00873D46" w:rsidP="00873D46">
      <w:pPr>
        <w:pStyle w:val="1"/>
        <w:jc w:val="both"/>
        <w:rPr>
          <w:i/>
          <w:color w:val="FF0000"/>
        </w:rPr>
      </w:pPr>
      <w:r w:rsidRPr="00A602C6">
        <w:rPr>
          <w:rFonts w:ascii="Times New Roman" w:hAnsi="Times New Roman" w:cs="Times New Roman"/>
          <w:sz w:val="28"/>
          <w:szCs w:val="28"/>
        </w:rPr>
        <w:tab/>
        <w:t>3.</w:t>
      </w:r>
      <w:r w:rsidR="009D339C">
        <w:rPr>
          <w:rFonts w:ascii="Times New Roman" w:hAnsi="Times New Roman" w:cs="Times New Roman"/>
          <w:sz w:val="28"/>
          <w:szCs w:val="28"/>
        </w:rPr>
        <w:t xml:space="preserve"> </w:t>
      </w:r>
      <w:r w:rsidRPr="00A602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  <w:r w:rsidRPr="007D2D80">
        <w:rPr>
          <w:i/>
          <w:color w:val="FF0000"/>
        </w:rPr>
        <w:t xml:space="preserve"> </w:t>
      </w:r>
    </w:p>
    <w:p w:rsidR="009A41D2" w:rsidRPr="0039590C" w:rsidRDefault="00DE699C" w:rsidP="009A41D2">
      <w:pPr>
        <w:tabs>
          <w:tab w:val="left" w:pos="1120"/>
        </w:tabs>
      </w:pPr>
      <w:r w:rsidRPr="00A602C6">
        <w:t>4.</w:t>
      </w:r>
      <w:r w:rsidRPr="00A602C6">
        <w:tab/>
      </w:r>
      <w:r w:rsidR="009A41D2" w:rsidRPr="0039590C">
        <w:t>Контроль за исполнением настоящего постановления возложить на первого заместителя Главы администрации городского округа Кашира И.Г.</w:t>
      </w:r>
      <w:r w:rsidR="009A41D2">
        <w:t xml:space="preserve"> </w:t>
      </w:r>
      <w:proofErr w:type="spellStart"/>
      <w:r w:rsidR="009A41D2" w:rsidRPr="0039590C">
        <w:t>Бодареву</w:t>
      </w:r>
      <w:proofErr w:type="spellEnd"/>
      <w:r w:rsidR="009A41D2" w:rsidRPr="0039590C">
        <w:t>.</w:t>
      </w:r>
    </w:p>
    <w:p w:rsidR="00DE699C" w:rsidRPr="00A602C6" w:rsidRDefault="00DE699C" w:rsidP="00DE699C">
      <w:pPr>
        <w:tabs>
          <w:tab w:val="left" w:pos="1120"/>
        </w:tabs>
      </w:pPr>
    </w:p>
    <w:p w:rsidR="00DE699C" w:rsidRPr="00A602C6" w:rsidRDefault="00DE699C" w:rsidP="00DE699C">
      <w:pPr>
        <w:tabs>
          <w:tab w:val="left" w:pos="1120"/>
        </w:tabs>
      </w:pPr>
    </w:p>
    <w:p w:rsidR="00873D46" w:rsidRDefault="00DE699C" w:rsidP="00DE699C">
      <w:pPr>
        <w:pStyle w:val="a3"/>
        <w:shd w:val="clear" w:color="auto" w:fill="FFFFFF"/>
        <w:tabs>
          <w:tab w:val="left" w:pos="851"/>
        </w:tabs>
        <w:ind w:left="0" w:right="103" w:firstLine="0"/>
      </w:pPr>
      <w:r w:rsidRPr="00A602C6">
        <w:t xml:space="preserve">Глава городского округа Кашира                    </w:t>
      </w:r>
      <w:r>
        <w:t xml:space="preserve">                             </w:t>
      </w:r>
      <w:r w:rsidRPr="00A602C6">
        <w:t xml:space="preserve"> А.П. Спасский</w:t>
      </w:r>
    </w:p>
    <w:p w:rsidR="00873D46" w:rsidRDefault="00873D4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873D46" w:rsidRDefault="00873D4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243336" w:rsidRDefault="00243336" w:rsidP="0058624F">
      <w:pPr>
        <w:pStyle w:val="a3"/>
        <w:shd w:val="clear" w:color="auto" w:fill="FFFFFF"/>
        <w:tabs>
          <w:tab w:val="left" w:pos="851"/>
        </w:tabs>
        <w:ind w:left="0" w:right="103" w:firstLine="0"/>
      </w:pPr>
    </w:p>
    <w:p w:rsidR="009D339C" w:rsidRDefault="009D339C" w:rsidP="009D339C">
      <w:pPr>
        <w:snapToGrid w:val="0"/>
        <w:ind w:firstLine="0"/>
      </w:pPr>
    </w:p>
    <w:p w:rsidR="009D339C" w:rsidRDefault="009D339C" w:rsidP="009D339C">
      <w:pPr>
        <w:snapToGrid w:val="0"/>
        <w:ind w:firstLine="0"/>
      </w:pPr>
    </w:p>
    <w:p w:rsidR="00243336" w:rsidRDefault="005E3756" w:rsidP="001D30CB">
      <w:pPr>
        <w:spacing w:after="200" w:line="276" w:lineRule="auto"/>
        <w:ind w:firstLine="0"/>
        <w:jc w:val="left"/>
      </w:pPr>
      <w:r>
        <w:br w:type="page"/>
      </w:r>
      <w:bookmarkStart w:id="0" w:name="_GoBack"/>
      <w:bookmarkEnd w:id="0"/>
    </w:p>
    <w:p w:rsidR="008B02D4" w:rsidRDefault="009D339C" w:rsidP="009D339C">
      <w:pPr>
        <w:ind w:firstLine="0"/>
      </w:pPr>
      <w:r>
        <w:lastRenderedPageBreak/>
        <w:t xml:space="preserve">                                                     </w:t>
      </w:r>
      <w:r w:rsidR="007E394C">
        <w:t xml:space="preserve"> </w:t>
      </w:r>
      <w:r>
        <w:t xml:space="preserve"> </w:t>
      </w:r>
      <w:r w:rsidR="008B02D4">
        <w:t>Приложение</w:t>
      </w:r>
      <w:r w:rsidR="0005593E">
        <w:t xml:space="preserve"> </w:t>
      </w:r>
      <w:r w:rsidR="008B02D4">
        <w:t>к</w:t>
      </w:r>
    </w:p>
    <w:p w:rsidR="008B02D4" w:rsidRDefault="008B02D4" w:rsidP="0005593E">
      <w:pPr>
        <w:jc w:val="center"/>
      </w:pPr>
      <w:r>
        <w:t xml:space="preserve">                   </w:t>
      </w:r>
      <w:r w:rsidR="00DE699C">
        <w:t xml:space="preserve">        </w:t>
      </w:r>
      <w:r>
        <w:t xml:space="preserve">постановлению администрации </w:t>
      </w:r>
    </w:p>
    <w:p w:rsidR="008B02D4" w:rsidRDefault="008B02D4" w:rsidP="0005593E">
      <w:pPr>
        <w:jc w:val="center"/>
      </w:pPr>
      <w:r>
        <w:t xml:space="preserve">              </w:t>
      </w:r>
      <w:r w:rsidR="00DE699C">
        <w:t xml:space="preserve">        </w:t>
      </w:r>
      <w:r>
        <w:t>городского округа Кашира</w:t>
      </w:r>
    </w:p>
    <w:p w:rsidR="00243336" w:rsidRDefault="0094093E" w:rsidP="0094093E">
      <w:pPr>
        <w:rPr>
          <w:sz w:val="26"/>
          <w:szCs w:val="26"/>
        </w:rPr>
      </w:pPr>
      <w:r>
        <w:t xml:space="preserve">                                              </w:t>
      </w:r>
      <w:r w:rsidRPr="0094093E">
        <w:rPr>
          <w:sz w:val="26"/>
          <w:szCs w:val="26"/>
        </w:rPr>
        <w:t>от 11.07.2017г. №2275</w:t>
      </w:r>
    </w:p>
    <w:p w:rsidR="0094093E" w:rsidRPr="0094093E" w:rsidRDefault="0094093E" w:rsidP="0094093E">
      <w:pPr>
        <w:rPr>
          <w:sz w:val="26"/>
          <w:szCs w:val="26"/>
        </w:rPr>
      </w:pPr>
    </w:p>
    <w:p w:rsidR="0005593E" w:rsidRDefault="009D339C" w:rsidP="0005593E">
      <w:pPr>
        <w:jc w:val="center"/>
      </w:pPr>
      <w:r>
        <w:t xml:space="preserve"> </w:t>
      </w:r>
      <w:r w:rsidR="0005593E">
        <w:t>Приложение №</w:t>
      </w:r>
      <w:r w:rsidR="009A41D2">
        <w:t>3</w:t>
      </w:r>
    </w:p>
    <w:p w:rsidR="00DE699C" w:rsidRDefault="00DE699C" w:rsidP="00DE699C">
      <w:pPr>
        <w:ind w:firstLine="0"/>
        <w:jc w:val="center"/>
      </w:pPr>
      <w:r>
        <w:t xml:space="preserve">                                        </w:t>
      </w:r>
      <w:r w:rsidR="0005593E">
        <w:t>к Административному регламенту</w:t>
      </w:r>
    </w:p>
    <w:p w:rsidR="007E394C" w:rsidRDefault="009A7FD1" w:rsidP="007E394C">
      <w:pPr>
        <w:ind w:firstLine="0"/>
        <w:jc w:val="center"/>
        <w:rPr>
          <w:bCs/>
        </w:rPr>
      </w:pPr>
      <w:r>
        <w:rPr>
          <w:bCs/>
        </w:rPr>
        <w:t xml:space="preserve">                         </w:t>
      </w:r>
      <w:r w:rsidR="007E394C">
        <w:rPr>
          <w:bCs/>
        </w:rPr>
        <w:t xml:space="preserve">              </w:t>
      </w:r>
      <w:r>
        <w:rPr>
          <w:bCs/>
        </w:rPr>
        <w:t xml:space="preserve">     </w:t>
      </w:r>
      <w:r w:rsidR="00DE699C" w:rsidRPr="007E14BE">
        <w:rPr>
          <w:bCs/>
        </w:rPr>
        <w:t>исполнения</w:t>
      </w:r>
      <w:r w:rsidR="00DE699C">
        <w:rPr>
          <w:bCs/>
        </w:rPr>
        <w:t xml:space="preserve"> </w:t>
      </w:r>
      <w:r w:rsidR="00DE699C" w:rsidRPr="007E14BE">
        <w:rPr>
          <w:bCs/>
        </w:rPr>
        <w:t>муниципальной</w:t>
      </w:r>
      <w:r w:rsidR="007E394C">
        <w:rPr>
          <w:bCs/>
        </w:rPr>
        <w:t xml:space="preserve"> </w:t>
      </w:r>
      <w:r w:rsidR="00DE699C" w:rsidRPr="007E14BE">
        <w:rPr>
          <w:bCs/>
        </w:rPr>
        <w:t>функции</w:t>
      </w:r>
      <w:r w:rsidR="00DE699C">
        <w:rPr>
          <w:bCs/>
        </w:rPr>
        <w:t xml:space="preserve"> </w:t>
      </w:r>
    </w:p>
    <w:p w:rsidR="007E394C" w:rsidRDefault="007E394C" w:rsidP="007E394C">
      <w:pPr>
        <w:ind w:firstLine="0"/>
        <w:jc w:val="center"/>
      </w:pPr>
      <w:r>
        <w:rPr>
          <w:bCs/>
        </w:rPr>
        <w:t xml:space="preserve">                                     </w:t>
      </w:r>
      <w:r w:rsidR="00DE699C" w:rsidRPr="007E14BE">
        <w:rPr>
          <w:bCs/>
        </w:rPr>
        <w:t>«</w:t>
      </w:r>
      <w:r w:rsidRPr="0076697D">
        <w:t xml:space="preserve">Осуществление муниципального </w:t>
      </w:r>
    </w:p>
    <w:p w:rsidR="007E394C" w:rsidRDefault="007E394C" w:rsidP="007E394C">
      <w:pPr>
        <w:ind w:firstLine="4111"/>
        <w:jc w:val="left"/>
      </w:pPr>
      <w:r w:rsidRPr="0076697D">
        <w:t xml:space="preserve">лесного контроля на территории </w:t>
      </w:r>
    </w:p>
    <w:p w:rsidR="00DE699C" w:rsidRPr="009A7FD1" w:rsidRDefault="007E394C" w:rsidP="007E394C">
      <w:pPr>
        <w:ind w:firstLine="4111"/>
        <w:jc w:val="left"/>
        <w:rPr>
          <w:bCs/>
        </w:rPr>
      </w:pPr>
      <w:r w:rsidRPr="0076697D">
        <w:t>городского округа Кашира</w:t>
      </w:r>
      <w:r w:rsidR="00DE699C">
        <w:rPr>
          <w:bCs/>
        </w:rPr>
        <w:t>»</w:t>
      </w:r>
    </w:p>
    <w:p w:rsidR="0005593E" w:rsidRDefault="0005593E" w:rsidP="0005593E">
      <w:pPr>
        <w:jc w:val="right"/>
      </w:pPr>
    </w:p>
    <w:p w:rsidR="009A7FD1" w:rsidRPr="009A7FD1" w:rsidRDefault="009A7FD1" w:rsidP="009A7FD1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Администрация городского округа Кашира ___________________________________________________________________________</w:t>
      </w:r>
    </w:p>
    <w:p w:rsidR="009A7FD1" w:rsidRPr="009A7FD1" w:rsidRDefault="009A7FD1" w:rsidP="005427B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(наименование органа муниципального контроля)</w:t>
      </w:r>
    </w:p>
    <w:p w:rsidR="009A7FD1" w:rsidRPr="009A7FD1" w:rsidRDefault="009A7FD1" w:rsidP="005427B4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sz w:val="24"/>
          <w:szCs w:val="24"/>
        </w:rPr>
      </w:pPr>
    </w:p>
    <w:p w:rsidR="009A7FD1" w:rsidRPr="009A7FD1" w:rsidRDefault="009A7FD1" w:rsidP="005427B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РАСПОРЯЖЕНИЕ</w:t>
      </w:r>
    </w:p>
    <w:p w:rsidR="009A7FD1" w:rsidRPr="009A7FD1" w:rsidRDefault="009A7FD1" w:rsidP="005427B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органа муниципального контроля о проведении</w:t>
      </w:r>
    </w:p>
    <w:p w:rsidR="009A7FD1" w:rsidRPr="009A7FD1" w:rsidRDefault="009A7FD1" w:rsidP="005427B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 проверки</w:t>
      </w:r>
    </w:p>
    <w:p w:rsidR="009A7FD1" w:rsidRPr="009A7FD1" w:rsidRDefault="009A7FD1" w:rsidP="005427B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(плановой/внеплановой, документарной/выездной)</w:t>
      </w:r>
    </w:p>
    <w:p w:rsidR="009A7FD1" w:rsidRPr="009A7FD1" w:rsidRDefault="009A7FD1" w:rsidP="005427B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юридического лица, индивидуального предпринимателя</w:t>
      </w:r>
    </w:p>
    <w:p w:rsidR="009A7FD1" w:rsidRPr="009A7FD1" w:rsidRDefault="009A7FD1" w:rsidP="005427B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от «</w:t>
      </w:r>
      <w:r w:rsidRPr="009A7FD1">
        <w:rPr>
          <w:rFonts w:eastAsiaTheme="minorHAnsi"/>
          <w:sz w:val="24"/>
          <w:szCs w:val="24"/>
        </w:rPr>
        <w:t>__</w:t>
      </w:r>
      <w:r>
        <w:rPr>
          <w:rFonts w:eastAsiaTheme="minorHAnsi"/>
          <w:sz w:val="24"/>
          <w:szCs w:val="24"/>
        </w:rPr>
        <w:t>»</w:t>
      </w:r>
      <w:r w:rsidRPr="009A7FD1">
        <w:rPr>
          <w:rFonts w:eastAsiaTheme="minorHAnsi"/>
          <w:sz w:val="24"/>
          <w:szCs w:val="24"/>
        </w:rPr>
        <w:t xml:space="preserve"> __________ ____ г. </w:t>
      </w:r>
      <w:r>
        <w:rPr>
          <w:rFonts w:eastAsiaTheme="minorHAnsi"/>
          <w:sz w:val="24"/>
          <w:szCs w:val="24"/>
        </w:rPr>
        <w:t>№</w:t>
      </w:r>
      <w:r w:rsidRPr="009A7FD1">
        <w:rPr>
          <w:rFonts w:eastAsiaTheme="minorHAnsi"/>
          <w:sz w:val="24"/>
          <w:szCs w:val="24"/>
        </w:rPr>
        <w:t xml:space="preserve"> 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1. Провести проверку в отношении 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(наименование юридического лица, фамилия, имя, отчество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(последнее - при наличии) индивидуального предпринимателя)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2. Место нахождения: 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(юридического лица (филиалов, представительств, обосо</w:t>
      </w:r>
      <w:r>
        <w:rPr>
          <w:rFonts w:eastAsiaTheme="minorHAnsi"/>
          <w:sz w:val="24"/>
          <w:szCs w:val="24"/>
        </w:rPr>
        <w:t xml:space="preserve">бленных </w:t>
      </w:r>
      <w:r w:rsidRPr="009A7FD1">
        <w:rPr>
          <w:rFonts w:eastAsiaTheme="minorHAnsi"/>
          <w:sz w:val="24"/>
          <w:szCs w:val="24"/>
        </w:rPr>
        <w:t>структурных подразделений), м</w:t>
      </w:r>
      <w:r>
        <w:rPr>
          <w:rFonts w:eastAsiaTheme="minorHAnsi"/>
          <w:sz w:val="24"/>
          <w:szCs w:val="24"/>
        </w:rPr>
        <w:t xml:space="preserve">еста фактического осуществления </w:t>
      </w:r>
      <w:r w:rsidRPr="009A7FD1">
        <w:rPr>
          <w:rFonts w:eastAsiaTheme="minorHAnsi"/>
          <w:sz w:val="24"/>
          <w:szCs w:val="24"/>
        </w:rPr>
        <w:t>деятельности индивиду</w:t>
      </w:r>
      <w:r>
        <w:rPr>
          <w:rFonts w:eastAsiaTheme="minorHAnsi"/>
          <w:sz w:val="24"/>
          <w:szCs w:val="24"/>
        </w:rPr>
        <w:t xml:space="preserve">альным предпринимателем и (или) </w:t>
      </w:r>
      <w:r w:rsidRPr="009A7FD1">
        <w:rPr>
          <w:rFonts w:eastAsiaTheme="minorHAnsi"/>
          <w:sz w:val="24"/>
          <w:szCs w:val="24"/>
        </w:rPr>
        <w:t>используемых ими производственных объектов)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3. Назначить лицом</w:t>
      </w:r>
      <w:r>
        <w:rPr>
          <w:rFonts w:eastAsiaTheme="minorHAnsi"/>
          <w:sz w:val="24"/>
          <w:szCs w:val="24"/>
        </w:rPr>
        <w:t xml:space="preserve"> </w:t>
      </w:r>
      <w:r w:rsidRPr="009A7FD1">
        <w:rPr>
          <w:rFonts w:eastAsiaTheme="minorHAnsi"/>
          <w:sz w:val="24"/>
          <w:szCs w:val="24"/>
        </w:rPr>
        <w:t>(</w:t>
      </w:r>
      <w:proofErr w:type="spellStart"/>
      <w:r w:rsidRPr="009A7FD1">
        <w:rPr>
          <w:rFonts w:eastAsiaTheme="minorHAnsi"/>
          <w:sz w:val="24"/>
          <w:szCs w:val="24"/>
        </w:rPr>
        <w:t>ами</w:t>
      </w:r>
      <w:proofErr w:type="spellEnd"/>
      <w:r w:rsidRPr="009A7FD1">
        <w:rPr>
          <w:rFonts w:eastAsiaTheme="minorHAnsi"/>
          <w:sz w:val="24"/>
          <w:szCs w:val="24"/>
        </w:rPr>
        <w:t>), уполномоченным</w:t>
      </w:r>
      <w:r w:rsidR="00B64E01">
        <w:rPr>
          <w:rFonts w:eastAsiaTheme="minorHAnsi"/>
          <w:sz w:val="24"/>
          <w:szCs w:val="24"/>
        </w:rPr>
        <w:t xml:space="preserve"> </w:t>
      </w:r>
      <w:r w:rsidRPr="009A7FD1">
        <w:rPr>
          <w:rFonts w:eastAsiaTheme="minorHAnsi"/>
          <w:sz w:val="24"/>
          <w:szCs w:val="24"/>
        </w:rPr>
        <w:t>(и) на проведение проверки: 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(фамилия, имя, отче</w:t>
      </w:r>
      <w:r>
        <w:rPr>
          <w:rFonts w:eastAsiaTheme="minorHAnsi"/>
          <w:sz w:val="24"/>
          <w:szCs w:val="24"/>
        </w:rPr>
        <w:t xml:space="preserve">ство (последнее - при наличии), </w:t>
      </w:r>
      <w:r w:rsidRPr="009A7FD1">
        <w:rPr>
          <w:rFonts w:eastAsiaTheme="minorHAnsi"/>
          <w:sz w:val="24"/>
          <w:szCs w:val="24"/>
        </w:rPr>
        <w:t>должность должн</w:t>
      </w:r>
      <w:r>
        <w:rPr>
          <w:rFonts w:eastAsiaTheme="minorHAnsi"/>
          <w:sz w:val="24"/>
          <w:szCs w:val="24"/>
        </w:rPr>
        <w:t xml:space="preserve">остного лица (должностных лиц), </w:t>
      </w:r>
      <w:r w:rsidRPr="009A7FD1">
        <w:rPr>
          <w:rFonts w:eastAsiaTheme="minorHAnsi"/>
          <w:sz w:val="24"/>
          <w:szCs w:val="24"/>
        </w:rPr>
        <w:t>уполномоченного</w:t>
      </w:r>
      <w:r w:rsidR="005427B4">
        <w:rPr>
          <w:rFonts w:eastAsiaTheme="minorHAnsi"/>
          <w:sz w:val="24"/>
          <w:szCs w:val="24"/>
        </w:rPr>
        <w:t xml:space="preserve"> </w:t>
      </w:r>
      <w:r w:rsidRPr="009A7FD1">
        <w:rPr>
          <w:rFonts w:eastAsiaTheme="minorHAnsi"/>
          <w:sz w:val="24"/>
          <w:szCs w:val="24"/>
        </w:rPr>
        <w:t>(</w:t>
      </w:r>
      <w:proofErr w:type="spellStart"/>
      <w:r w:rsidRPr="009A7FD1">
        <w:rPr>
          <w:rFonts w:eastAsiaTheme="minorHAnsi"/>
          <w:sz w:val="24"/>
          <w:szCs w:val="24"/>
        </w:rPr>
        <w:t>ых</w:t>
      </w:r>
      <w:proofErr w:type="spellEnd"/>
      <w:r w:rsidRPr="009A7FD1">
        <w:rPr>
          <w:rFonts w:eastAsiaTheme="minorHAnsi"/>
          <w:sz w:val="24"/>
          <w:szCs w:val="24"/>
        </w:rPr>
        <w:t>) на проведение проверки)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 </w:t>
      </w:r>
      <w:r w:rsidRPr="009A7FD1">
        <w:rPr>
          <w:rFonts w:eastAsiaTheme="minorHAnsi"/>
          <w:sz w:val="24"/>
          <w:szCs w:val="24"/>
        </w:rPr>
        <w:t>Привлечь к проведению проверки в качестве экспертов, представителей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экспертных организаций следующих лиц: 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</w:t>
      </w:r>
      <w:r>
        <w:rPr>
          <w:rFonts w:eastAsiaTheme="minorHAnsi"/>
          <w:sz w:val="24"/>
          <w:szCs w:val="24"/>
        </w:rPr>
        <w:t>_______________________________</w:t>
      </w:r>
      <w:r w:rsidRPr="009A7FD1">
        <w:rPr>
          <w:rFonts w:eastAsiaTheme="minorHAnsi"/>
          <w:sz w:val="24"/>
          <w:szCs w:val="24"/>
        </w:rPr>
        <w:t xml:space="preserve"> (фамилия, имя, отчество (посл</w:t>
      </w:r>
      <w:r>
        <w:rPr>
          <w:rFonts w:eastAsiaTheme="minorHAnsi"/>
          <w:sz w:val="24"/>
          <w:szCs w:val="24"/>
        </w:rPr>
        <w:t xml:space="preserve">еднее - при наличии), должности </w:t>
      </w:r>
      <w:r w:rsidRPr="009A7FD1">
        <w:rPr>
          <w:rFonts w:eastAsiaTheme="minorHAnsi"/>
          <w:sz w:val="24"/>
          <w:szCs w:val="24"/>
        </w:rPr>
        <w:t>привлекаемых к проведению проверки</w:t>
      </w:r>
      <w:r>
        <w:rPr>
          <w:rFonts w:eastAsiaTheme="minorHAnsi"/>
          <w:sz w:val="24"/>
          <w:szCs w:val="24"/>
        </w:rPr>
        <w:t xml:space="preserve"> экспертов и (или) наименование </w:t>
      </w:r>
      <w:r w:rsidRPr="009A7FD1">
        <w:rPr>
          <w:rFonts w:eastAsiaTheme="minorHAnsi"/>
          <w:sz w:val="24"/>
          <w:szCs w:val="24"/>
        </w:rPr>
        <w:t>экспертной организации с ука</w:t>
      </w:r>
      <w:r>
        <w:rPr>
          <w:rFonts w:eastAsiaTheme="minorHAnsi"/>
          <w:sz w:val="24"/>
          <w:szCs w:val="24"/>
        </w:rPr>
        <w:t xml:space="preserve">занием реквизитов свидетельства </w:t>
      </w:r>
      <w:r w:rsidRPr="009A7FD1">
        <w:rPr>
          <w:rFonts w:eastAsiaTheme="minorHAnsi"/>
          <w:sz w:val="24"/>
          <w:szCs w:val="24"/>
        </w:rPr>
        <w:t>об аккредитации и наиме</w:t>
      </w:r>
      <w:r>
        <w:rPr>
          <w:rFonts w:eastAsiaTheme="minorHAnsi"/>
          <w:sz w:val="24"/>
          <w:szCs w:val="24"/>
        </w:rPr>
        <w:t xml:space="preserve">нования органа по аккредитации, </w:t>
      </w:r>
      <w:r w:rsidRPr="009A7FD1">
        <w:rPr>
          <w:rFonts w:eastAsiaTheme="minorHAnsi"/>
          <w:sz w:val="24"/>
          <w:szCs w:val="24"/>
        </w:rPr>
        <w:t>выдавшего свидетельство об аккредитации)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5. Настоящая проверка проводится в рамках 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 xml:space="preserve">(наименование </w:t>
      </w:r>
      <w:proofErr w:type="gramStart"/>
      <w:r w:rsidRPr="009A7FD1">
        <w:rPr>
          <w:rFonts w:eastAsiaTheme="minorHAnsi"/>
          <w:sz w:val="24"/>
          <w:szCs w:val="24"/>
        </w:rPr>
        <w:t>вида  муниципального</w:t>
      </w:r>
      <w:proofErr w:type="gramEnd"/>
      <w:r w:rsidRPr="009A7FD1">
        <w:rPr>
          <w:rFonts w:eastAsiaTheme="minorHAnsi"/>
          <w:sz w:val="24"/>
          <w:szCs w:val="24"/>
        </w:rPr>
        <w:t xml:space="preserve"> контроля, реестровый</w:t>
      </w:r>
      <w:r w:rsidR="00B64E01">
        <w:rPr>
          <w:rFonts w:eastAsiaTheme="minorHAnsi"/>
          <w:sz w:val="24"/>
          <w:szCs w:val="24"/>
        </w:rPr>
        <w:t xml:space="preserve"> </w:t>
      </w:r>
      <w:r w:rsidRPr="009A7FD1">
        <w:rPr>
          <w:rFonts w:eastAsiaTheme="minorHAnsi"/>
          <w:sz w:val="24"/>
          <w:szCs w:val="24"/>
        </w:rPr>
        <w:t>(</w:t>
      </w:r>
      <w:proofErr w:type="spellStart"/>
      <w:r w:rsidRPr="009A7FD1">
        <w:rPr>
          <w:rFonts w:eastAsiaTheme="minorHAnsi"/>
          <w:sz w:val="24"/>
          <w:szCs w:val="24"/>
        </w:rPr>
        <w:t>ые</w:t>
      </w:r>
      <w:proofErr w:type="spellEnd"/>
      <w:r w:rsidRPr="009A7FD1">
        <w:rPr>
          <w:rFonts w:eastAsiaTheme="minorHAnsi"/>
          <w:sz w:val="24"/>
          <w:szCs w:val="24"/>
        </w:rPr>
        <w:t>) номер(а) функции(й)</w:t>
      </w:r>
    </w:p>
    <w:p w:rsidR="000D568B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в федеральной государственной информационной системе</w:t>
      </w:r>
      <w:r>
        <w:rPr>
          <w:rFonts w:eastAsiaTheme="minorHAnsi"/>
          <w:sz w:val="24"/>
          <w:szCs w:val="24"/>
        </w:rPr>
        <w:t xml:space="preserve"> «</w:t>
      </w:r>
      <w:r w:rsidRPr="009A7FD1">
        <w:rPr>
          <w:rFonts w:eastAsiaTheme="minorHAnsi"/>
          <w:sz w:val="24"/>
          <w:szCs w:val="24"/>
        </w:rPr>
        <w:t>Фед</w:t>
      </w:r>
      <w:r>
        <w:rPr>
          <w:rFonts w:eastAsiaTheme="minorHAnsi"/>
          <w:sz w:val="24"/>
          <w:szCs w:val="24"/>
        </w:rPr>
        <w:t>еральный реестр государственных и муниципальных услуг (функций)»</w:t>
      </w:r>
      <w:r w:rsidRPr="009A7FD1">
        <w:rPr>
          <w:rFonts w:eastAsiaTheme="minorHAnsi"/>
          <w:sz w:val="24"/>
          <w:szCs w:val="24"/>
        </w:rPr>
        <w:t>)</w:t>
      </w:r>
    </w:p>
    <w:p w:rsidR="000D568B" w:rsidRDefault="000D568B">
      <w:pPr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br w:type="page"/>
      </w:r>
    </w:p>
    <w:p w:rsidR="009A7FD1" w:rsidRPr="009A7FD1" w:rsidRDefault="000D568B" w:rsidP="000D568B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6. Установить, что </w:t>
      </w:r>
      <w:r w:rsidRPr="009A7FD1">
        <w:rPr>
          <w:rFonts w:eastAsiaTheme="minorHAnsi"/>
          <w:sz w:val="24"/>
          <w:szCs w:val="24"/>
        </w:rPr>
        <w:t>настоящая проверка проводится с целью: ________________________________</w:t>
      </w:r>
      <w:r>
        <w:rPr>
          <w:rFonts w:eastAsiaTheme="minorHAnsi"/>
          <w:sz w:val="24"/>
          <w:szCs w:val="24"/>
        </w:rPr>
        <w:t>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  <w:r w:rsidR="00B64E01">
        <w:rPr>
          <w:rFonts w:eastAsiaTheme="minorHAnsi"/>
          <w:sz w:val="24"/>
          <w:szCs w:val="24"/>
        </w:rPr>
        <w:t>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  <w:r w:rsidR="00B64E01">
        <w:rPr>
          <w:rFonts w:eastAsiaTheme="minorHAnsi"/>
          <w:sz w:val="24"/>
          <w:szCs w:val="24"/>
        </w:rPr>
        <w:t>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 xml:space="preserve">При установлении </w:t>
      </w:r>
      <w:r>
        <w:rPr>
          <w:rFonts w:eastAsiaTheme="minorHAnsi"/>
          <w:sz w:val="24"/>
          <w:szCs w:val="24"/>
        </w:rPr>
        <w:t xml:space="preserve">целей проводимой проверки указывается следующая </w:t>
      </w:r>
      <w:r w:rsidRPr="009A7FD1">
        <w:rPr>
          <w:rFonts w:eastAsiaTheme="minorHAnsi"/>
          <w:sz w:val="24"/>
          <w:szCs w:val="24"/>
        </w:rPr>
        <w:t>информация: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а) в случае проведения плановой проверки:</w:t>
      </w:r>
    </w:p>
    <w:p w:rsidR="009A7FD1" w:rsidRPr="009A7FD1" w:rsidRDefault="009A7FD1" w:rsidP="00B64E01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- ссылка на утвержденный ежегодный план проведения плановых проверок;</w:t>
      </w:r>
    </w:p>
    <w:p w:rsidR="009A7FD1" w:rsidRPr="009A7FD1" w:rsidRDefault="009A7FD1" w:rsidP="00B64E01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-  реквизиты проверочного листа (списка контрольных вопросов), если при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proofErr w:type="gramStart"/>
      <w:r w:rsidRPr="009A7FD1">
        <w:rPr>
          <w:rFonts w:eastAsiaTheme="minorHAnsi"/>
          <w:sz w:val="24"/>
          <w:szCs w:val="24"/>
        </w:rPr>
        <w:t>проведении  плановой</w:t>
      </w:r>
      <w:proofErr w:type="gramEnd"/>
      <w:r w:rsidRPr="009A7FD1">
        <w:rPr>
          <w:rFonts w:eastAsiaTheme="minorHAnsi"/>
          <w:sz w:val="24"/>
          <w:szCs w:val="24"/>
        </w:rPr>
        <w:t xml:space="preserve">  проверки  должен  быть  использован  проверочный лист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(список контрольных вопросов);</w:t>
      </w:r>
    </w:p>
    <w:p w:rsidR="009A1502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б) в случае п</w:t>
      </w:r>
      <w:r w:rsidR="009A1502">
        <w:rPr>
          <w:rFonts w:eastAsiaTheme="minorHAnsi"/>
          <w:sz w:val="24"/>
          <w:szCs w:val="24"/>
        </w:rPr>
        <w:t>роведения внеплановой проверки: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- реквизиты ранее выданного проверяемому</w:t>
      </w:r>
      <w:r w:rsidR="009A1502">
        <w:rPr>
          <w:rFonts w:eastAsiaTheme="minorHAnsi"/>
          <w:sz w:val="24"/>
          <w:szCs w:val="24"/>
        </w:rPr>
        <w:t xml:space="preserve"> лицу предписания об устранении </w:t>
      </w:r>
      <w:r w:rsidRPr="009A7FD1">
        <w:rPr>
          <w:rFonts w:eastAsiaTheme="minorHAnsi"/>
          <w:sz w:val="24"/>
          <w:szCs w:val="24"/>
        </w:rPr>
        <w:t>выявленного нарушения, срок для исполнения которого истек;</w:t>
      </w:r>
    </w:p>
    <w:p w:rsidR="009A7FD1" w:rsidRPr="009A7FD1" w:rsidRDefault="00B64E0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9A1502">
        <w:rPr>
          <w:rFonts w:eastAsiaTheme="minorHAnsi"/>
          <w:sz w:val="24"/>
          <w:szCs w:val="24"/>
        </w:rPr>
        <w:t>р</w:t>
      </w:r>
      <w:r>
        <w:rPr>
          <w:rFonts w:eastAsiaTheme="minorHAnsi"/>
          <w:sz w:val="24"/>
          <w:szCs w:val="24"/>
        </w:rPr>
        <w:t xml:space="preserve">еквизиты заявления от </w:t>
      </w:r>
      <w:r w:rsidR="009A7FD1" w:rsidRPr="009A7FD1">
        <w:rPr>
          <w:rFonts w:eastAsiaTheme="minorHAnsi"/>
          <w:sz w:val="24"/>
          <w:szCs w:val="24"/>
        </w:rPr>
        <w:t xml:space="preserve">юридического лица или </w:t>
      </w:r>
      <w:r w:rsidR="009A1502">
        <w:rPr>
          <w:rFonts w:eastAsiaTheme="minorHAnsi"/>
          <w:sz w:val="24"/>
          <w:szCs w:val="24"/>
        </w:rPr>
        <w:t xml:space="preserve">индивидуального </w:t>
      </w:r>
      <w:r w:rsidR="009A7FD1" w:rsidRPr="009A7FD1">
        <w:rPr>
          <w:rFonts w:eastAsiaTheme="minorHAnsi"/>
          <w:sz w:val="24"/>
          <w:szCs w:val="24"/>
        </w:rPr>
        <w:t>предпринимателя о предоставлении правового с</w:t>
      </w:r>
      <w:r w:rsidR="009A1502">
        <w:rPr>
          <w:rFonts w:eastAsiaTheme="minorHAnsi"/>
          <w:sz w:val="24"/>
          <w:szCs w:val="24"/>
        </w:rPr>
        <w:t xml:space="preserve">татуса, специального разрешения (лицензии) </w:t>
      </w:r>
      <w:r w:rsidR="009A7FD1" w:rsidRPr="009A7FD1">
        <w:rPr>
          <w:rFonts w:eastAsiaTheme="minorHAnsi"/>
          <w:sz w:val="24"/>
          <w:szCs w:val="24"/>
        </w:rPr>
        <w:t xml:space="preserve">на </w:t>
      </w:r>
      <w:r>
        <w:rPr>
          <w:rFonts w:eastAsiaTheme="minorHAnsi"/>
          <w:sz w:val="24"/>
          <w:szCs w:val="24"/>
        </w:rPr>
        <w:t xml:space="preserve">право </w:t>
      </w:r>
      <w:r w:rsidR="009A7FD1" w:rsidRPr="009A7FD1">
        <w:rPr>
          <w:rFonts w:eastAsiaTheme="minorHAnsi"/>
          <w:sz w:val="24"/>
          <w:szCs w:val="24"/>
        </w:rPr>
        <w:t>о</w:t>
      </w:r>
      <w:r>
        <w:rPr>
          <w:rFonts w:eastAsiaTheme="minorHAnsi"/>
          <w:sz w:val="24"/>
          <w:szCs w:val="24"/>
        </w:rPr>
        <w:t xml:space="preserve">существления отдельных </w:t>
      </w:r>
      <w:r w:rsidR="009A1502">
        <w:rPr>
          <w:rFonts w:eastAsiaTheme="minorHAnsi"/>
          <w:sz w:val="24"/>
          <w:szCs w:val="24"/>
        </w:rPr>
        <w:t xml:space="preserve">видов деятельности </w:t>
      </w:r>
      <w:r w:rsidR="009A7FD1" w:rsidRPr="009A7FD1">
        <w:rPr>
          <w:rFonts w:eastAsiaTheme="minorHAnsi"/>
          <w:sz w:val="24"/>
          <w:szCs w:val="24"/>
        </w:rPr>
        <w:t>или</w:t>
      </w:r>
      <w:r w:rsidR="009A1502">
        <w:rPr>
          <w:rFonts w:eastAsiaTheme="minorHAnsi"/>
          <w:sz w:val="24"/>
          <w:szCs w:val="24"/>
        </w:rPr>
        <w:t xml:space="preserve"> разрешения (согласования) </w:t>
      </w:r>
      <w:r>
        <w:rPr>
          <w:rFonts w:eastAsiaTheme="minorHAnsi"/>
          <w:sz w:val="24"/>
          <w:szCs w:val="24"/>
        </w:rPr>
        <w:t xml:space="preserve">на </w:t>
      </w:r>
      <w:r w:rsidR="009A7FD1" w:rsidRPr="009A7FD1">
        <w:rPr>
          <w:rFonts w:eastAsiaTheme="minorHAnsi"/>
          <w:sz w:val="24"/>
          <w:szCs w:val="24"/>
        </w:rPr>
        <w:t>осуществле</w:t>
      </w:r>
      <w:r>
        <w:rPr>
          <w:rFonts w:eastAsiaTheme="minorHAnsi"/>
          <w:sz w:val="24"/>
          <w:szCs w:val="24"/>
        </w:rPr>
        <w:t xml:space="preserve">ние </w:t>
      </w:r>
      <w:r w:rsidR="009A1502">
        <w:rPr>
          <w:rFonts w:eastAsiaTheme="minorHAnsi"/>
          <w:sz w:val="24"/>
          <w:szCs w:val="24"/>
        </w:rPr>
        <w:t xml:space="preserve">иных  юридически значимых </w:t>
      </w:r>
      <w:r w:rsidR="009A7FD1" w:rsidRPr="009A7FD1">
        <w:rPr>
          <w:rFonts w:eastAsiaTheme="minorHAnsi"/>
          <w:sz w:val="24"/>
          <w:szCs w:val="24"/>
        </w:rPr>
        <w:t>действий, если проведение соответствующей вн</w:t>
      </w:r>
      <w:r w:rsidR="009A1502">
        <w:rPr>
          <w:rFonts w:eastAsiaTheme="minorHAnsi"/>
          <w:sz w:val="24"/>
          <w:szCs w:val="24"/>
        </w:rPr>
        <w:t xml:space="preserve">еплановой проверки юридического лица, индивидуального предпринимателя предусмотрено правилами </w:t>
      </w:r>
      <w:r w:rsidR="009A7FD1" w:rsidRPr="009A7FD1">
        <w:rPr>
          <w:rFonts w:eastAsiaTheme="minorHAnsi"/>
          <w:sz w:val="24"/>
          <w:szCs w:val="24"/>
        </w:rPr>
        <w:t>предоставления правового статуса,  специа</w:t>
      </w:r>
      <w:r w:rsidR="009A1502">
        <w:rPr>
          <w:rFonts w:eastAsiaTheme="minorHAnsi"/>
          <w:sz w:val="24"/>
          <w:szCs w:val="24"/>
        </w:rPr>
        <w:t xml:space="preserve">льного  разрешения  (лицензии), </w:t>
      </w:r>
      <w:r w:rsidR="009A7FD1" w:rsidRPr="009A7FD1">
        <w:rPr>
          <w:rFonts w:eastAsiaTheme="minorHAnsi"/>
          <w:sz w:val="24"/>
          <w:szCs w:val="24"/>
        </w:rPr>
        <w:t>выдачи разрешения (согласования);</w:t>
      </w:r>
    </w:p>
    <w:p w:rsidR="009A7FD1" w:rsidRPr="009A7FD1" w:rsidRDefault="009A1502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- </w:t>
      </w:r>
      <w:r w:rsidR="009A7FD1" w:rsidRPr="009A7FD1">
        <w:rPr>
          <w:rFonts w:eastAsiaTheme="minorHAnsi"/>
          <w:sz w:val="24"/>
          <w:szCs w:val="24"/>
        </w:rPr>
        <w:t>реквизиты поступивших в орган муниципального</w:t>
      </w:r>
      <w:r w:rsidR="00B64E01">
        <w:rPr>
          <w:rFonts w:eastAsiaTheme="minorHAnsi"/>
          <w:sz w:val="24"/>
          <w:szCs w:val="24"/>
        </w:rPr>
        <w:t xml:space="preserve"> </w:t>
      </w:r>
      <w:r w:rsidR="009A7FD1" w:rsidRPr="009A7FD1">
        <w:rPr>
          <w:rFonts w:eastAsiaTheme="minorHAnsi"/>
          <w:sz w:val="24"/>
          <w:szCs w:val="24"/>
        </w:rPr>
        <w:t>контроля обращений и</w:t>
      </w:r>
      <w:r>
        <w:rPr>
          <w:rFonts w:eastAsiaTheme="minorHAnsi"/>
          <w:sz w:val="24"/>
          <w:szCs w:val="24"/>
        </w:rPr>
        <w:t xml:space="preserve"> заявлений граждан, юридических </w:t>
      </w:r>
      <w:r w:rsidR="009A7FD1" w:rsidRPr="009A7FD1">
        <w:rPr>
          <w:rFonts w:eastAsiaTheme="minorHAnsi"/>
          <w:sz w:val="24"/>
          <w:szCs w:val="24"/>
        </w:rPr>
        <w:t xml:space="preserve">лиц, индивидуальных  предпринимателей, а </w:t>
      </w:r>
      <w:r>
        <w:rPr>
          <w:rFonts w:eastAsiaTheme="minorHAnsi"/>
          <w:sz w:val="24"/>
          <w:szCs w:val="24"/>
        </w:rPr>
        <w:t xml:space="preserve">также сведения  об информации, </w:t>
      </w:r>
      <w:r w:rsidR="009A7FD1" w:rsidRPr="009A7FD1">
        <w:rPr>
          <w:rFonts w:eastAsiaTheme="minorHAnsi"/>
          <w:sz w:val="24"/>
          <w:szCs w:val="24"/>
        </w:rPr>
        <w:t xml:space="preserve">поступившей от </w:t>
      </w:r>
      <w:r>
        <w:rPr>
          <w:rFonts w:eastAsiaTheme="minorHAnsi"/>
          <w:sz w:val="24"/>
          <w:szCs w:val="24"/>
        </w:rPr>
        <w:t xml:space="preserve">органов </w:t>
      </w:r>
      <w:r w:rsidR="009A7FD1" w:rsidRPr="009A7FD1">
        <w:rPr>
          <w:rFonts w:eastAsiaTheme="minorHAnsi"/>
          <w:sz w:val="24"/>
          <w:szCs w:val="24"/>
        </w:rPr>
        <w:t xml:space="preserve">государственной власти и органов </w:t>
      </w:r>
      <w:r>
        <w:rPr>
          <w:rFonts w:eastAsiaTheme="minorHAnsi"/>
          <w:sz w:val="24"/>
          <w:szCs w:val="24"/>
        </w:rPr>
        <w:t xml:space="preserve">местного </w:t>
      </w:r>
      <w:r w:rsidR="009A7FD1" w:rsidRPr="009A7FD1">
        <w:rPr>
          <w:rFonts w:eastAsiaTheme="minorHAnsi"/>
          <w:sz w:val="24"/>
          <w:szCs w:val="24"/>
        </w:rPr>
        <w:t>самоуправления, из средств массовой информации;</w:t>
      </w:r>
    </w:p>
    <w:p w:rsidR="009A7FD1" w:rsidRPr="009A7FD1" w:rsidRDefault="009A1502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9A7FD1" w:rsidRPr="009A7FD1">
        <w:rPr>
          <w:rFonts w:eastAsiaTheme="minorHAnsi"/>
          <w:sz w:val="24"/>
          <w:szCs w:val="24"/>
        </w:rPr>
        <w:t>реквизиты мотивированного представления должностного</w:t>
      </w:r>
      <w:r>
        <w:rPr>
          <w:rFonts w:eastAsiaTheme="minorHAnsi"/>
          <w:sz w:val="24"/>
          <w:szCs w:val="24"/>
        </w:rPr>
        <w:t xml:space="preserve"> лица органа </w:t>
      </w:r>
      <w:r w:rsidR="009A7FD1" w:rsidRPr="009A7FD1">
        <w:rPr>
          <w:rFonts w:eastAsiaTheme="minorHAnsi"/>
          <w:sz w:val="24"/>
          <w:szCs w:val="24"/>
        </w:rPr>
        <w:t>государс</w:t>
      </w:r>
      <w:r w:rsidR="00B64E01">
        <w:rPr>
          <w:rFonts w:eastAsiaTheme="minorHAnsi"/>
          <w:sz w:val="24"/>
          <w:szCs w:val="24"/>
        </w:rPr>
        <w:t xml:space="preserve">твенного  контроля  (надзора), </w:t>
      </w:r>
      <w:r w:rsidR="009A7FD1" w:rsidRPr="009A7FD1">
        <w:rPr>
          <w:rFonts w:eastAsiaTheme="minorHAnsi"/>
          <w:sz w:val="24"/>
          <w:szCs w:val="24"/>
        </w:rPr>
        <w:t>органа  муниципального  контроля по</w:t>
      </w:r>
      <w:r>
        <w:rPr>
          <w:rFonts w:eastAsiaTheme="minorHAnsi"/>
          <w:sz w:val="24"/>
          <w:szCs w:val="24"/>
        </w:rPr>
        <w:t xml:space="preserve"> </w:t>
      </w:r>
      <w:r w:rsidR="009A7FD1" w:rsidRPr="009A7FD1">
        <w:rPr>
          <w:rFonts w:eastAsiaTheme="minorHAnsi"/>
          <w:sz w:val="24"/>
          <w:szCs w:val="24"/>
        </w:rPr>
        <w:t>результатам  анализа результатов мероприятий</w:t>
      </w:r>
      <w:r>
        <w:rPr>
          <w:rFonts w:eastAsiaTheme="minorHAnsi"/>
          <w:sz w:val="24"/>
          <w:szCs w:val="24"/>
        </w:rPr>
        <w:t xml:space="preserve"> по контролю без взаимодействия </w:t>
      </w:r>
      <w:r w:rsidR="009A7FD1" w:rsidRPr="009A7FD1">
        <w:rPr>
          <w:rFonts w:eastAsiaTheme="minorHAnsi"/>
          <w:sz w:val="24"/>
          <w:szCs w:val="24"/>
        </w:rPr>
        <w:t>с  юридическими лицами, индивидуальными пред</w:t>
      </w:r>
      <w:r>
        <w:rPr>
          <w:rFonts w:eastAsiaTheme="minorHAnsi"/>
          <w:sz w:val="24"/>
          <w:szCs w:val="24"/>
        </w:rPr>
        <w:t xml:space="preserve">принимателями, рассмотрения или </w:t>
      </w:r>
      <w:r w:rsidR="009A7FD1" w:rsidRPr="009A7FD1">
        <w:rPr>
          <w:rFonts w:eastAsiaTheme="minorHAnsi"/>
          <w:sz w:val="24"/>
          <w:szCs w:val="24"/>
        </w:rPr>
        <w:t>предварител</w:t>
      </w:r>
      <w:r w:rsidR="00B64E01">
        <w:rPr>
          <w:rFonts w:eastAsiaTheme="minorHAnsi"/>
          <w:sz w:val="24"/>
          <w:szCs w:val="24"/>
        </w:rPr>
        <w:t xml:space="preserve">ьной  проверки </w:t>
      </w:r>
      <w:r>
        <w:rPr>
          <w:rFonts w:eastAsiaTheme="minorHAnsi"/>
          <w:sz w:val="24"/>
          <w:szCs w:val="24"/>
        </w:rPr>
        <w:t xml:space="preserve">поступивших в </w:t>
      </w:r>
      <w:r w:rsidR="009A7FD1" w:rsidRPr="009A7FD1">
        <w:rPr>
          <w:rFonts w:eastAsiaTheme="minorHAnsi"/>
          <w:sz w:val="24"/>
          <w:szCs w:val="24"/>
        </w:rPr>
        <w:t>органы муниципального контроля о</w:t>
      </w:r>
      <w:r>
        <w:rPr>
          <w:rFonts w:eastAsiaTheme="minorHAnsi"/>
          <w:sz w:val="24"/>
          <w:szCs w:val="24"/>
        </w:rPr>
        <w:t xml:space="preserve">бращений и заявлений граждан, в </w:t>
      </w:r>
      <w:r w:rsidR="00B64E01">
        <w:rPr>
          <w:rFonts w:eastAsiaTheme="minorHAnsi"/>
          <w:sz w:val="24"/>
          <w:szCs w:val="24"/>
        </w:rPr>
        <w:t xml:space="preserve">том числе </w:t>
      </w:r>
      <w:r w:rsidR="009A7FD1" w:rsidRPr="009A7FD1">
        <w:rPr>
          <w:rFonts w:eastAsiaTheme="minorHAnsi"/>
          <w:sz w:val="24"/>
          <w:szCs w:val="24"/>
        </w:rPr>
        <w:t>индивидуальных предпринимателей, юридических л</w:t>
      </w:r>
      <w:r>
        <w:rPr>
          <w:rFonts w:eastAsiaTheme="minorHAnsi"/>
          <w:sz w:val="24"/>
          <w:szCs w:val="24"/>
        </w:rPr>
        <w:t xml:space="preserve">иц, информации от </w:t>
      </w:r>
      <w:r w:rsidR="009A7FD1" w:rsidRPr="009A7FD1">
        <w:rPr>
          <w:rFonts w:eastAsiaTheme="minorHAnsi"/>
          <w:sz w:val="24"/>
          <w:szCs w:val="24"/>
        </w:rPr>
        <w:t>органов государственной власти, органов мест</w:t>
      </w:r>
      <w:r>
        <w:rPr>
          <w:rFonts w:eastAsiaTheme="minorHAnsi"/>
          <w:sz w:val="24"/>
          <w:szCs w:val="24"/>
        </w:rPr>
        <w:t xml:space="preserve">ного самоуправления, из средств </w:t>
      </w:r>
      <w:r w:rsidR="009A7FD1" w:rsidRPr="009A7FD1">
        <w:rPr>
          <w:rFonts w:eastAsiaTheme="minorHAnsi"/>
          <w:sz w:val="24"/>
          <w:szCs w:val="24"/>
        </w:rPr>
        <w:t>массовой информации;</w:t>
      </w:r>
    </w:p>
    <w:p w:rsidR="009A1502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 xml:space="preserve">- реквизиты приказа (распоряжения) руководителя  </w:t>
      </w:r>
      <w:r w:rsidR="009A1502">
        <w:rPr>
          <w:rFonts w:eastAsiaTheme="minorHAnsi"/>
          <w:sz w:val="24"/>
          <w:szCs w:val="24"/>
        </w:rPr>
        <w:t xml:space="preserve">органа </w:t>
      </w:r>
      <w:r w:rsidRPr="009A7FD1">
        <w:rPr>
          <w:rFonts w:eastAsiaTheme="minorHAnsi"/>
          <w:sz w:val="24"/>
          <w:szCs w:val="24"/>
        </w:rPr>
        <w:t>государственного контроля (надзора), изданного в соответствии с п</w:t>
      </w:r>
      <w:r w:rsidR="009A1502">
        <w:rPr>
          <w:rFonts w:eastAsiaTheme="minorHAnsi"/>
          <w:sz w:val="24"/>
          <w:szCs w:val="24"/>
        </w:rPr>
        <w:t xml:space="preserve">оручениями </w:t>
      </w:r>
      <w:r w:rsidRPr="009A7FD1">
        <w:rPr>
          <w:rFonts w:eastAsiaTheme="minorHAnsi"/>
          <w:sz w:val="24"/>
          <w:szCs w:val="24"/>
        </w:rPr>
        <w:t>Президента Российской Федерации, Прав</w:t>
      </w:r>
      <w:r w:rsidR="009A1502">
        <w:rPr>
          <w:rFonts w:eastAsiaTheme="minorHAnsi"/>
          <w:sz w:val="24"/>
          <w:szCs w:val="24"/>
        </w:rPr>
        <w:t>ительства Российской Федерации;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-</w:t>
      </w:r>
      <w:r w:rsidR="00B64E01">
        <w:rPr>
          <w:rFonts w:eastAsiaTheme="minorHAnsi"/>
          <w:sz w:val="24"/>
          <w:szCs w:val="24"/>
        </w:rPr>
        <w:t xml:space="preserve"> реквизиты </w:t>
      </w:r>
      <w:r w:rsidRPr="009A7FD1">
        <w:rPr>
          <w:rFonts w:eastAsiaTheme="minorHAnsi"/>
          <w:sz w:val="24"/>
          <w:szCs w:val="24"/>
        </w:rPr>
        <w:t>требования  прокурора о пр</w:t>
      </w:r>
      <w:r w:rsidR="009A1502">
        <w:rPr>
          <w:rFonts w:eastAsiaTheme="minorHAnsi"/>
          <w:sz w:val="24"/>
          <w:szCs w:val="24"/>
        </w:rPr>
        <w:t xml:space="preserve">оведении внеплановой проверки в </w:t>
      </w:r>
      <w:r w:rsidRPr="009A7FD1">
        <w:rPr>
          <w:rFonts w:eastAsiaTheme="minorHAnsi"/>
          <w:sz w:val="24"/>
          <w:szCs w:val="24"/>
        </w:rPr>
        <w:t>рамках  надзора за исполнением законов и рек</w:t>
      </w:r>
      <w:r w:rsidR="009A1502">
        <w:rPr>
          <w:rFonts w:eastAsiaTheme="minorHAnsi"/>
          <w:sz w:val="24"/>
          <w:szCs w:val="24"/>
        </w:rPr>
        <w:t xml:space="preserve">визиты прилагаемых к требованию </w:t>
      </w:r>
      <w:r w:rsidRPr="009A7FD1">
        <w:rPr>
          <w:rFonts w:eastAsiaTheme="minorHAnsi"/>
          <w:sz w:val="24"/>
          <w:szCs w:val="24"/>
        </w:rPr>
        <w:t>материалов и обращений;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 xml:space="preserve"> -</w:t>
      </w:r>
      <w:r w:rsidR="00B64E01">
        <w:rPr>
          <w:rFonts w:eastAsiaTheme="minorHAnsi"/>
          <w:sz w:val="24"/>
          <w:szCs w:val="24"/>
        </w:rPr>
        <w:t xml:space="preserve"> сведения </w:t>
      </w:r>
      <w:r w:rsidRPr="009A7FD1">
        <w:rPr>
          <w:rFonts w:eastAsiaTheme="minorHAnsi"/>
          <w:sz w:val="24"/>
          <w:szCs w:val="24"/>
        </w:rPr>
        <w:t>о выявленных в ходе проведе</w:t>
      </w:r>
      <w:r w:rsidR="009A1502">
        <w:rPr>
          <w:rFonts w:eastAsiaTheme="minorHAnsi"/>
          <w:sz w:val="24"/>
          <w:szCs w:val="24"/>
        </w:rPr>
        <w:t xml:space="preserve">ния мероприятия по контролю без </w:t>
      </w:r>
      <w:r w:rsidRPr="009A7FD1">
        <w:rPr>
          <w:rFonts w:eastAsiaTheme="minorHAnsi"/>
          <w:sz w:val="24"/>
          <w:szCs w:val="24"/>
        </w:rPr>
        <w:t xml:space="preserve">взаимодействия с </w:t>
      </w:r>
      <w:proofErr w:type="gramStart"/>
      <w:r w:rsidRPr="009A7FD1">
        <w:rPr>
          <w:rFonts w:eastAsiaTheme="minorHAnsi"/>
          <w:sz w:val="24"/>
          <w:szCs w:val="24"/>
        </w:rPr>
        <w:t>юридическими  лицами</w:t>
      </w:r>
      <w:proofErr w:type="gramEnd"/>
      <w:r w:rsidRPr="009A7FD1">
        <w:rPr>
          <w:rFonts w:eastAsiaTheme="minorHAnsi"/>
          <w:sz w:val="24"/>
          <w:szCs w:val="24"/>
        </w:rPr>
        <w:t>,  индивидуальными предпринимателями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индикаторах риска нарушения обязательных требований;</w:t>
      </w:r>
    </w:p>
    <w:p w:rsidR="009A7FD1" w:rsidRPr="009A7FD1" w:rsidRDefault="005427B4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в) </w:t>
      </w:r>
      <w:r w:rsidR="009A7FD1" w:rsidRPr="009A7FD1">
        <w:rPr>
          <w:rFonts w:eastAsiaTheme="minorHAnsi"/>
          <w:sz w:val="24"/>
          <w:szCs w:val="24"/>
        </w:rPr>
        <w:t>в случае проведения внеплановой выездной пр</w:t>
      </w:r>
      <w:r w:rsidR="009A1502">
        <w:rPr>
          <w:rFonts w:eastAsiaTheme="minorHAnsi"/>
          <w:sz w:val="24"/>
          <w:szCs w:val="24"/>
        </w:rPr>
        <w:t xml:space="preserve">оверки, которая подлежит </w:t>
      </w:r>
      <w:r w:rsidR="009A7FD1" w:rsidRPr="009A7FD1">
        <w:rPr>
          <w:rFonts w:eastAsiaTheme="minorHAnsi"/>
          <w:sz w:val="24"/>
          <w:szCs w:val="24"/>
        </w:rPr>
        <w:t>соглас</w:t>
      </w:r>
      <w:r w:rsidR="00B64E01">
        <w:rPr>
          <w:rFonts w:eastAsiaTheme="minorHAnsi"/>
          <w:sz w:val="24"/>
          <w:szCs w:val="24"/>
        </w:rPr>
        <w:t xml:space="preserve">ованию органами прокуратуры, но </w:t>
      </w:r>
      <w:r w:rsidR="009A7FD1" w:rsidRPr="009A7FD1">
        <w:rPr>
          <w:rFonts w:eastAsiaTheme="minorHAnsi"/>
          <w:sz w:val="24"/>
          <w:szCs w:val="24"/>
        </w:rPr>
        <w:t xml:space="preserve">в </w:t>
      </w:r>
      <w:r w:rsidR="00B64E01">
        <w:rPr>
          <w:rFonts w:eastAsiaTheme="minorHAnsi"/>
          <w:sz w:val="24"/>
          <w:szCs w:val="24"/>
        </w:rPr>
        <w:t xml:space="preserve">целях </w:t>
      </w:r>
      <w:r w:rsidR="009A1502">
        <w:rPr>
          <w:rFonts w:eastAsiaTheme="minorHAnsi"/>
          <w:sz w:val="24"/>
          <w:szCs w:val="24"/>
        </w:rPr>
        <w:t xml:space="preserve">принятия неотложных мер </w:t>
      </w:r>
      <w:r w:rsidR="00B64E01">
        <w:rPr>
          <w:rFonts w:eastAsiaTheme="minorHAnsi"/>
          <w:sz w:val="24"/>
          <w:szCs w:val="24"/>
        </w:rPr>
        <w:t xml:space="preserve">должна  быть проведена незамедлительно </w:t>
      </w:r>
      <w:r w:rsidR="009A7FD1" w:rsidRPr="009A7FD1">
        <w:rPr>
          <w:rFonts w:eastAsiaTheme="minorHAnsi"/>
          <w:sz w:val="24"/>
          <w:szCs w:val="24"/>
        </w:rPr>
        <w:t xml:space="preserve">в </w:t>
      </w:r>
      <w:r w:rsidR="009A1502">
        <w:rPr>
          <w:rFonts w:eastAsiaTheme="minorHAnsi"/>
          <w:sz w:val="24"/>
          <w:szCs w:val="24"/>
        </w:rPr>
        <w:t xml:space="preserve">связи с причинением вреда либо </w:t>
      </w:r>
      <w:r w:rsidR="00B64E01">
        <w:rPr>
          <w:rFonts w:eastAsiaTheme="minorHAnsi"/>
          <w:sz w:val="24"/>
          <w:szCs w:val="24"/>
        </w:rPr>
        <w:t xml:space="preserve">нарушением   проверяемых требований, </w:t>
      </w:r>
      <w:r w:rsidR="009A7FD1" w:rsidRPr="009A7FD1">
        <w:rPr>
          <w:rFonts w:eastAsiaTheme="minorHAnsi"/>
          <w:sz w:val="24"/>
          <w:szCs w:val="24"/>
        </w:rPr>
        <w:t xml:space="preserve">если </w:t>
      </w:r>
      <w:r w:rsidR="00B64E01">
        <w:rPr>
          <w:rFonts w:eastAsiaTheme="minorHAnsi"/>
          <w:sz w:val="24"/>
          <w:szCs w:val="24"/>
        </w:rPr>
        <w:t xml:space="preserve">такое причинение вреда </w:t>
      </w:r>
      <w:r w:rsidR="009A1502">
        <w:rPr>
          <w:rFonts w:eastAsiaTheme="minorHAnsi"/>
          <w:sz w:val="24"/>
          <w:szCs w:val="24"/>
        </w:rPr>
        <w:t xml:space="preserve">либо </w:t>
      </w:r>
      <w:r w:rsidR="009A7FD1" w:rsidRPr="009A7FD1">
        <w:rPr>
          <w:rFonts w:eastAsiaTheme="minorHAnsi"/>
          <w:sz w:val="24"/>
          <w:szCs w:val="24"/>
        </w:rPr>
        <w:t>нарушение требований обнаружено непосредственно в момент его совершения:</w:t>
      </w:r>
    </w:p>
    <w:p w:rsidR="009A7FD1" w:rsidRPr="009A7FD1" w:rsidRDefault="009A7FD1" w:rsidP="009A1502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- реквизиты прилагаемой к распоряжению</w:t>
      </w:r>
      <w:r w:rsidR="009A1502">
        <w:rPr>
          <w:rFonts w:eastAsiaTheme="minorHAnsi"/>
          <w:sz w:val="24"/>
          <w:szCs w:val="24"/>
        </w:rPr>
        <w:t xml:space="preserve"> о проведении проверки копии  документа </w:t>
      </w:r>
      <w:r w:rsidRPr="009A7FD1">
        <w:rPr>
          <w:rFonts w:eastAsiaTheme="minorHAnsi"/>
          <w:sz w:val="24"/>
          <w:szCs w:val="24"/>
        </w:rPr>
        <w:t>(рапорта, докладной  зап</w:t>
      </w:r>
      <w:r w:rsidR="009A1502">
        <w:rPr>
          <w:rFonts w:eastAsiaTheme="minorHAnsi"/>
          <w:sz w:val="24"/>
          <w:szCs w:val="24"/>
        </w:rPr>
        <w:t xml:space="preserve">иски и другие), представленного </w:t>
      </w:r>
      <w:r w:rsidRPr="009A7FD1">
        <w:rPr>
          <w:rFonts w:eastAsiaTheme="minorHAnsi"/>
          <w:sz w:val="24"/>
          <w:szCs w:val="24"/>
        </w:rPr>
        <w:t>должностным лицом, обнаружившим нарушение;</w:t>
      </w:r>
    </w:p>
    <w:p w:rsidR="009A7FD1" w:rsidRPr="009A7FD1" w:rsidRDefault="009A1502" w:rsidP="00B64E0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="00B64E01">
        <w:rPr>
          <w:rFonts w:eastAsiaTheme="minorHAnsi"/>
          <w:sz w:val="24"/>
          <w:szCs w:val="24"/>
        </w:rPr>
        <w:tab/>
      </w:r>
      <w:r w:rsidR="009A7FD1" w:rsidRPr="009A7FD1">
        <w:rPr>
          <w:rFonts w:eastAsiaTheme="minorHAnsi"/>
          <w:sz w:val="24"/>
          <w:szCs w:val="24"/>
        </w:rPr>
        <w:t>задачами настоящей проверки являются: _________________________________</w:t>
      </w:r>
      <w:r>
        <w:rPr>
          <w:rFonts w:eastAsiaTheme="minorHAnsi"/>
          <w:sz w:val="24"/>
          <w:szCs w:val="24"/>
        </w:rPr>
        <w:t>_______</w:t>
      </w:r>
      <w:r w:rsidR="00B64E01">
        <w:rPr>
          <w:rFonts w:eastAsiaTheme="minorHAnsi"/>
          <w:sz w:val="24"/>
          <w:szCs w:val="24"/>
        </w:rPr>
        <w:t>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0D568B" w:rsidRDefault="009A1502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="005427B4">
        <w:rPr>
          <w:rFonts w:eastAsiaTheme="minorHAnsi"/>
          <w:sz w:val="24"/>
          <w:szCs w:val="24"/>
        </w:rPr>
        <w:tab/>
      </w:r>
    </w:p>
    <w:p w:rsidR="000D568B" w:rsidRDefault="000D568B">
      <w:pPr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br w:type="page"/>
      </w:r>
    </w:p>
    <w:p w:rsidR="000D568B" w:rsidRDefault="000D568B" w:rsidP="000D568B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</w:t>
      </w:r>
    </w:p>
    <w:p w:rsidR="009A7FD1" w:rsidRPr="009A7FD1" w:rsidRDefault="000D568B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</w:t>
      </w:r>
      <w:r w:rsidR="009A7FD1" w:rsidRPr="009A7FD1">
        <w:rPr>
          <w:rFonts w:eastAsiaTheme="minorHAnsi"/>
          <w:sz w:val="24"/>
          <w:szCs w:val="24"/>
        </w:rPr>
        <w:t>7. Предметом настоящей проверки является (отметить нужное):</w:t>
      </w:r>
    </w:p>
    <w:p w:rsidR="009A7FD1" w:rsidRPr="009A7FD1" w:rsidRDefault="009D339C" w:rsidP="009A1502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соблюдение обязательных требований </w:t>
      </w:r>
      <w:r w:rsidR="009A7FD1" w:rsidRPr="009A7FD1">
        <w:rPr>
          <w:rFonts w:eastAsiaTheme="minorHAnsi"/>
          <w:sz w:val="24"/>
          <w:szCs w:val="24"/>
        </w:rPr>
        <w:t xml:space="preserve">и </w:t>
      </w:r>
      <w:r w:rsidR="009A1502">
        <w:rPr>
          <w:rFonts w:eastAsiaTheme="minorHAnsi"/>
          <w:sz w:val="24"/>
          <w:szCs w:val="24"/>
        </w:rPr>
        <w:t xml:space="preserve">(или) требований, установленных </w:t>
      </w:r>
      <w:r w:rsidR="009A7FD1" w:rsidRPr="009A7FD1">
        <w:rPr>
          <w:rFonts w:eastAsiaTheme="minorHAnsi"/>
          <w:sz w:val="24"/>
          <w:szCs w:val="24"/>
        </w:rPr>
        <w:t>муниципальными правовыми актами;</w:t>
      </w:r>
    </w:p>
    <w:p w:rsidR="009A7FD1" w:rsidRPr="009A7FD1" w:rsidRDefault="009A7FD1" w:rsidP="009A1502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 xml:space="preserve">соответствие сведений, содержащихся в уведомлении о </w:t>
      </w:r>
      <w:r w:rsidR="009A1502">
        <w:rPr>
          <w:rFonts w:eastAsiaTheme="minorHAnsi"/>
          <w:sz w:val="24"/>
          <w:szCs w:val="24"/>
        </w:rPr>
        <w:t xml:space="preserve">начале </w:t>
      </w:r>
      <w:r w:rsidRPr="009A7FD1">
        <w:rPr>
          <w:rFonts w:eastAsiaTheme="minorHAnsi"/>
          <w:sz w:val="24"/>
          <w:szCs w:val="24"/>
        </w:rPr>
        <w:t>осуществления    отдельных  видов  предпринимательской</w:t>
      </w:r>
      <w:r w:rsidR="009A1502">
        <w:rPr>
          <w:rFonts w:eastAsiaTheme="minorHAnsi"/>
          <w:sz w:val="24"/>
          <w:szCs w:val="24"/>
        </w:rPr>
        <w:t xml:space="preserve"> деятельности, </w:t>
      </w:r>
      <w:r w:rsidRPr="009A7FD1">
        <w:rPr>
          <w:rFonts w:eastAsiaTheme="minorHAnsi"/>
          <w:sz w:val="24"/>
          <w:szCs w:val="24"/>
        </w:rPr>
        <w:t>обязательным требованиям;</w:t>
      </w:r>
    </w:p>
    <w:p w:rsidR="009A7FD1" w:rsidRPr="009A7FD1" w:rsidRDefault="009A7FD1" w:rsidP="009A1502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соответствие сведений, содержащихся в заявлении и документах</w:t>
      </w:r>
      <w:r w:rsidR="009A1502">
        <w:rPr>
          <w:rFonts w:eastAsiaTheme="minorHAnsi"/>
          <w:sz w:val="24"/>
          <w:szCs w:val="24"/>
        </w:rPr>
        <w:t xml:space="preserve"> юридического  лица или индивидуального предпринимателя о предоставлении </w:t>
      </w:r>
      <w:r w:rsidRPr="009A7FD1">
        <w:rPr>
          <w:rFonts w:eastAsiaTheme="minorHAnsi"/>
          <w:sz w:val="24"/>
          <w:szCs w:val="24"/>
        </w:rPr>
        <w:t xml:space="preserve">правового статуса,   специального разрешения (лицензии) </w:t>
      </w:r>
      <w:r w:rsidR="009A1502">
        <w:rPr>
          <w:rFonts w:eastAsiaTheme="minorHAnsi"/>
          <w:sz w:val="24"/>
          <w:szCs w:val="24"/>
        </w:rPr>
        <w:t xml:space="preserve">на право </w:t>
      </w:r>
      <w:r w:rsidRPr="009A7FD1">
        <w:rPr>
          <w:rFonts w:eastAsiaTheme="minorHAnsi"/>
          <w:sz w:val="24"/>
          <w:szCs w:val="24"/>
        </w:rPr>
        <w:t>осуществления отдельных видов деятельности и</w:t>
      </w:r>
      <w:r w:rsidR="009A1502">
        <w:rPr>
          <w:rFonts w:eastAsiaTheme="minorHAnsi"/>
          <w:sz w:val="24"/>
          <w:szCs w:val="24"/>
        </w:rPr>
        <w:t xml:space="preserve">ли разрешения (согласования) на </w:t>
      </w:r>
      <w:r w:rsidRPr="009A7FD1">
        <w:rPr>
          <w:rFonts w:eastAsiaTheme="minorHAnsi"/>
          <w:sz w:val="24"/>
          <w:szCs w:val="24"/>
        </w:rPr>
        <w:t xml:space="preserve">осуществление иных юридически   значимых действий, </w:t>
      </w:r>
      <w:r w:rsidR="009A1502">
        <w:rPr>
          <w:rFonts w:eastAsiaTheme="minorHAnsi"/>
          <w:sz w:val="24"/>
          <w:szCs w:val="24"/>
        </w:rPr>
        <w:t xml:space="preserve">если  проведение </w:t>
      </w:r>
      <w:r w:rsidRPr="009A7FD1">
        <w:rPr>
          <w:rFonts w:eastAsiaTheme="minorHAnsi"/>
          <w:sz w:val="24"/>
          <w:szCs w:val="24"/>
        </w:rPr>
        <w:t>соответствующей  внеплановой проверки  юридического  ли</w:t>
      </w:r>
      <w:r w:rsidR="009A1502">
        <w:rPr>
          <w:rFonts w:eastAsiaTheme="minorHAnsi"/>
          <w:sz w:val="24"/>
          <w:szCs w:val="24"/>
        </w:rPr>
        <w:t xml:space="preserve">ца, индивидуального </w:t>
      </w:r>
      <w:r w:rsidRPr="009A7FD1">
        <w:rPr>
          <w:rFonts w:eastAsiaTheme="minorHAnsi"/>
          <w:sz w:val="24"/>
          <w:szCs w:val="24"/>
        </w:rPr>
        <w:t>предпринимателя  предусмотрено правилами пр</w:t>
      </w:r>
      <w:r w:rsidR="009A1502">
        <w:rPr>
          <w:rFonts w:eastAsiaTheme="minorHAnsi"/>
          <w:sz w:val="24"/>
          <w:szCs w:val="24"/>
        </w:rPr>
        <w:t xml:space="preserve">едоставления правового статуса, </w:t>
      </w:r>
      <w:r w:rsidRPr="009A7FD1">
        <w:rPr>
          <w:rFonts w:eastAsiaTheme="minorHAnsi"/>
          <w:sz w:val="24"/>
          <w:szCs w:val="24"/>
        </w:rPr>
        <w:t>специального разрешения (лицензии), выд</w:t>
      </w:r>
      <w:r w:rsidR="009A1502">
        <w:rPr>
          <w:rFonts w:eastAsiaTheme="minorHAnsi"/>
          <w:sz w:val="24"/>
          <w:szCs w:val="24"/>
        </w:rPr>
        <w:t xml:space="preserve">ачи  разрешения  (согласования) </w:t>
      </w:r>
      <w:r w:rsidRPr="009A7FD1">
        <w:rPr>
          <w:rFonts w:eastAsiaTheme="minorHAnsi"/>
          <w:sz w:val="24"/>
          <w:szCs w:val="24"/>
        </w:rPr>
        <w:t>обязательным  требованиям,  а также данным о</w:t>
      </w:r>
      <w:r w:rsidR="009A1502">
        <w:rPr>
          <w:rFonts w:eastAsiaTheme="minorHAnsi"/>
          <w:sz w:val="24"/>
          <w:szCs w:val="24"/>
        </w:rPr>
        <w:t xml:space="preserve">б указанных юридических лицах и </w:t>
      </w:r>
      <w:r w:rsidRPr="009A7FD1">
        <w:rPr>
          <w:rFonts w:eastAsiaTheme="minorHAnsi"/>
          <w:sz w:val="24"/>
          <w:szCs w:val="24"/>
        </w:rPr>
        <w:t>индивидуальных  предпринимателях,  содержащи</w:t>
      </w:r>
      <w:r w:rsidR="009A1502">
        <w:rPr>
          <w:rFonts w:eastAsiaTheme="minorHAnsi"/>
          <w:sz w:val="24"/>
          <w:szCs w:val="24"/>
        </w:rPr>
        <w:t xml:space="preserve">мся  в  едином  государственном </w:t>
      </w:r>
      <w:r w:rsidRPr="009A7FD1">
        <w:rPr>
          <w:rFonts w:eastAsiaTheme="minorHAnsi"/>
          <w:sz w:val="24"/>
          <w:szCs w:val="24"/>
        </w:rPr>
        <w:t>реестре юридических лиц, едином государс</w:t>
      </w:r>
      <w:r w:rsidR="009A1502">
        <w:rPr>
          <w:rFonts w:eastAsiaTheme="minorHAnsi"/>
          <w:sz w:val="24"/>
          <w:szCs w:val="24"/>
        </w:rPr>
        <w:t xml:space="preserve">твенном реестре индивидуальных </w:t>
      </w:r>
      <w:r w:rsidRPr="009A7FD1">
        <w:rPr>
          <w:rFonts w:eastAsiaTheme="minorHAnsi"/>
          <w:sz w:val="24"/>
          <w:szCs w:val="24"/>
        </w:rPr>
        <w:t>предпринимателей и других федеральных информационных ресурсах;</w:t>
      </w:r>
    </w:p>
    <w:p w:rsidR="009A7FD1" w:rsidRPr="009A7FD1" w:rsidRDefault="009A7FD1" w:rsidP="00B64E01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выполнение  предписаний органов государственного контроля (надзора),</w:t>
      </w:r>
      <w:r w:rsidR="00B64E01">
        <w:rPr>
          <w:rFonts w:eastAsiaTheme="minorHAnsi"/>
          <w:sz w:val="24"/>
          <w:szCs w:val="24"/>
        </w:rPr>
        <w:t xml:space="preserve"> </w:t>
      </w:r>
      <w:r w:rsidRPr="009A7FD1">
        <w:rPr>
          <w:rFonts w:eastAsiaTheme="minorHAnsi"/>
          <w:sz w:val="24"/>
          <w:szCs w:val="24"/>
        </w:rPr>
        <w:t>органов муниципального контроля;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проведение мероприятий:</w:t>
      </w:r>
    </w:p>
    <w:p w:rsidR="009A7FD1" w:rsidRPr="009A7FD1" w:rsidRDefault="005427B4" w:rsidP="005427B4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ab/>
      </w:r>
      <w:r w:rsidR="00B64E01">
        <w:rPr>
          <w:rFonts w:eastAsiaTheme="minorHAnsi"/>
          <w:sz w:val="24"/>
          <w:szCs w:val="24"/>
        </w:rPr>
        <w:t xml:space="preserve">по предотвращению причинения вреда жизни, здоровью </w:t>
      </w:r>
      <w:r w:rsidR="009A7FD1" w:rsidRPr="009A7FD1">
        <w:rPr>
          <w:rFonts w:eastAsiaTheme="minorHAnsi"/>
          <w:sz w:val="24"/>
          <w:szCs w:val="24"/>
        </w:rPr>
        <w:t>граждан, вреда</w:t>
      </w:r>
      <w:r>
        <w:rPr>
          <w:rFonts w:eastAsiaTheme="minorHAnsi"/>
          <w:sz w:val="24"/>
          <w:szCs w:val="24"/>
        </w:rPr>
        <w:t xml:space="preserve"> </w:t>
      </w:r>
      <w:r w:rsidR="00B64E01">
        <w:rPr>
          <w:rFonts w:eastAsiaTheme="minorHAnsi"/>
          <w:sz w:val="24"/>
          <w:szCs w:val="24"/>
        </w:rPr>
        <w:t xml:space="preserve">животным,   растениям, окружающей среде, </w:t>
      </w:r>
      <w:r>
        <w:rPr>
          <w:rFonts w:eastAsiaTheme="minorHAnsi"/>
          <w:sz w:val="24"/>
          <w:szCs w:val="24"/>
        </w:rPr>
        <w:t xml:space="preserve">объектам  культурного  наследия </w:t>
      </w:r>
      <w:r w:rsidR="009A7FD1" w:rsidRPr="009A7FD1">
        <w:rPr>
          <w:rFonts w:eastAsiaTheme="minorHAnsi"/>
          <w:sz w:val="24"/>
          <w:szCs w:val="24"/>
        </w:rPr>
        <w:t>(памятни</w:t>
      </w:r>
      <w:r w:rsidR="00B64E01">
        <w:rPr>
          <w:rFonts w:eastAsiaTheme="minorHAnsi"/>
          <w:sz w:val="24"/>
          <w:szCs w:val="24"/>
        </w:rPr>
        <w:t xml:space="preserve">кам  истории  и  культуры) народов Российской Федерации, музейным предметам </w:t>
      </w:r>
      <w:r w:rsidR="009A7FD1" w:rsidRPr="009A7FD1">
        <w:rPr>
          <w:rFonts w:eastAsiaTheme="minorHAnsi"/>
          <w:sz w:val="24"/>
          <w:szCs w:val="24"/>
        </w:rPr>
        <w:t xml:space="preserve">и  музейным  </w:t>
      </w:r>
      <w:r w:rsidR="00B64E01">
        <w:rPr>
          <w:rFonts w:eastAsiaTheme="minorHAnsi"/>
          <w:sz w:val="24"/>
          <w:szCs w:val="24"/>
        </w:rPr>
        <w:t xml:space="preserve">коллекциям,  включенным в состав Музейного фонда </w:t>
      </w:r>
      <w:r w:rsidR="009A7FD1" w:rsidRPr="009A7FD1">
        <w:rPr>
          <w:rFonts w:eastAsiaTheme="minorHAnsi"/>
          <w:sz w:val="24"/>
          <w:szCs w:val="24"/>
        </w:rPr>
        <w:t>Российск</w:t>
      </w:r>
      <w:r w:rsidR="00B64E01">
        <w:rPr>
          <w:rFonts w:eastAsiaTheme="minorHAnsi"/>
          <w:sz w:val="24"/>
          <w:szCs w:val="24"/>
        </w:rPr>
        <w:t xml:space="preserve">ой  Федерации,  особо  ценным, </w:t>
      </w:r>
      <w:r w:rsidR="009A7FD1" w:rsidRPr="009A7FD1">
        <w:rPr>
          <w:rFonts w:eastAsiaTheme="minorHAnsi"/>
          <w:sz w:val="24"/>
          <w:szCs w:val="24"/>
        </w:rPr>
        <w:t>в  т</w:t>
      </w:r>
      <w:r w:rsidR="00B64E01">
        <w:rPr>
          <w:rFonts w:eastAsiaTheme="minorHAnsi"/>
          <w:sz w:val="24"/>
          <w:szCs w:val="24"/>
        </w:rPr>
        <w:t xml:space="preserve">ом числе уникальным, документам </w:t>
      </w:r>
      <w:r w:rsidR="009A7FD1" w:rsidRPr="009A7FD1">
        <w:rPr>
          <w:rFonts w:eastAsiaTheme="minorHAnsi"/>
          <w:sz w:val="24"/>
          <w:szCs w:val="24"/>
        </w:rPr>
        <w:t>Архивного   фонда   Российской   Федерации, документам, имеющим</w:t>
      </w:r>
      <w:r w:rsidR="00B64E01">
        <w:rPr>
          <w:rFonts w:eastAsiaTheme="minorHAnsi"/>
          <w:sz w:val="24"/>
          <w:szCs w:val="24"/>
        </w:rPr>
        <w:t xml:space="preserve"> особое </w:t>
      </w:r>
      <w:r w:rsidR="009A7FD1" w:rsidRPr="009A7FD1">
        <w:rPr>
          <w:rFonts w:eastAsiaTheme="minorHAnsi"/>
          <w:sz w:val="24"/>
          <w:szCs w:val="24"/>
        </w:rPr>
        <w:t xml:space="preserve">историческое, научное, культурное значение, </w:t>
      </w:r>
      <w:r w:rsidR="00B64E01">
        <w:rPr>
          <w:rFonts w:eastAsiaTheme="minorHAnsi"/>
          <w:sz w:val="24"/>
          <w:szCs w:val="24"/>
        </w:rPr>
        <w:t xml:space="preserve">входящим в состав национального </w:t>
      </w:r>
      <w:r w:rsidR="009A7FD1" w:rsidRPr="009A7FD1">
        <w:rPr>
          <w:rFonts w:eastAsiaTheme="minorHAnsi"/>
          <w:sz w:val="24"/>
          <w:szCs w:val="24"/>
        </w:rPr>
        <w:t>библиотечного фонда;</w:t>
      </w:r>
    </w:p>
    <w:p w:rsidR="009A7FD1" w:rsidRPr="009A7FD1" w:rsidRDefault="005427B4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ab/>
      </w:r>
      <w:r w:rsidR="00B64E01">
        <w:rPr>
          <w:rFonts w:eastAsiaTheme="minorHAnsi"/>
          <w:sz w:val="24"/>
          <w:szCs w:val="24"/>
        </w:rPr>
        <w:t xml:space="preserve">по предупреждению возникновения чрезвычайных ситуаций  природного и </w:t>
      </w:r>
      <w:r w:rsidR="009A7FD1" w:rsidRPr="009A7FD1">
        <w:rPr>
          <w:rFonts w:eastAsiaTheme="minorHAnsi"/>
          <w:sz w:val="24"/>
          <w:szCs w:val="24"/>
        </w:rPr>
        <w:t>техногенного характера;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по обеспечению безопасности государства;</w:t>
      </w:r>
    </w:p>
    <w:p w:rsidR="009A7FD1" w:rsidRPr="009A7FD1" w:rsidRDefault="005427B4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ab/>
      </w:r>
      <w:r w:rsidR="009A7FD1" w:rsidRPr="009A7FD1">
        <w:rPr>
          <w:rFonts w:eastAsiaTheme="minorHAnsi"/>
          <w:sz w:val="24"/>
          <w:szCs w:val="24"/>
        </w:rPr>
        <w:t>по ликвидации последствий причинения такого вреда.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8. Срок проведения проверки: __________________________________________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К пр</w:t>
      </w:r>
      <w:r w:rsidR="005427B4">
        <w:rPr>
          <w:rFonts w:eastAsiaTheme="minorHAnsi"/>
          <w:sz w:val="24"/>
          <w:szCs w:val="24"/>
        </w:rPr>
        <w:t>оведению проверки приступить с «</w:t>
      </w:r>
      <w:r w:rsidRPr="009A7FD1">
        <w:rPr>
          <w:rFonts w:eastAsiaTheme="minorHAnsi"/>
          <w:sz w:val="24"/>
          <w:szCs w:val="24"/>
        </w:rPr>
        <w:t>__</w:t>
      </w:r>
      <w:r w:rsidR="005427B4">
        <w:rPr>
          <w:rFonts w:eastAsiaTheme="minorHAnsi"/>
          <w:sz w:val="24"/>
          <w:szCs w:val="24"/>
        </w:rPr>
        <w:t>»</w:t>
      </w:r>
      <w:r w:rsidRPr="009A7FD1">
        <w:rPr>
          <w:rFonts w:eastAsiaTheme="minorHAnsi"/>
          <w:sz w:val="24"/>
          <w:szCs w:val="24"/>
        </w:rPr>
        <w:t xml:space="preserve"> __________ 20__ года.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 xml:space="preserve">Проверку окончить не позднее </w:t>
      </w:r>
      <w:r w:rsidR="005427B4">
        <w:rPr>
          <w:rFonts w:eastAsiaTheme="minorHAnsi"/>
          <w:sz w:val="24"/>
          <w:szCs w:val="24"/>
        </w:rPr>
        <w:t>«__»</w:t>
      </w:r>
      <w:r w:rsidRPr="009A7FD1">
        <w:rPr>
          <w:rFonts w:eastAsiaTheme="minorHAnsi"/>
          <w:sz w:val="24"/>
          <w:szCs w:val="24"/>
        </w:rPr>
        <w:t xml:space="preserve"> _____________ 20__ года.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9. Правовые основания проведения проверки: 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5427B4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="009A7FD1" w:rsidRPr="009A7FD1">
        <w:rPr>
          <w:rFonts w:eastAsiaTheme="minorHAnsi"/>
          <w:sz w:val="24"/>
          <w:szCs w:val="24"/>
        </w:rPr>
        <w:t>(ссылка на положения нормативного</w:t>
      </w:r>
      <w:r>
        <w:rPr>
          <w:rFonts w:eastAsiaTheme="minorHAnsi"/>
          <w:sz w:val="24"/>
          <w:szCs w:val="24"/>
        </w:rPr>
        <w:t xml:space="preserve"> правового акта, в соответствии </w:t>
      </w:r>
      <w:r w:rsidR="009A7FD1" w:rsidRPr="009A7FD1">
        <w:rPr>
          <w:rFonts w:eastAsiaTheme="minorHAnsi"/>
          <w:sz w:val="24"/>
          <w:szCs w:val="24"/>
        </w:rPr>
        <w:t>с которым осуществляется проверка)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10. Обязательные требования и</w:t>
      </w:r>
      <w:r w:rsidR="005427B4">
        <w:rPr>
          <w:rFonts w:eastAsiaTheme="minorHAnsi"/>
          <w:sz w:val="24"/>
          <w:szCs w:val="24"/>
        </w:rPr>
        <w:t xml:space="preserve"> (или) </w:t>
      </w:r>
      <w:r w:rsidRPr="009A7FD1">
        <w:rPr>
          <w:rFonts w:eastAsiaTheme="minorHAnsi"/>
          <w:sz w:val="24"/>
          <w:szCs w:val="24"/>
        </w:rPr>
        <w:t>требования,  установленные</w:t>
      </w:r>
    </w:p>
    <w:p w:rsidR="009A7FD1" w:rsidRPr="009A7FD1" w:rsidRDefault="005427B4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муниципальными правовыми актами, подлежащие </w:t>
      </w:r>
      <w:r w:rsidR="009A7FD1" w:rsidRPr="009A7FD1">
        <w:rPr>
          <w:rFonts w:eastAsiaTheme="minorHAnsi"/>
          <w:sz w:val="24"/>
          <w:szCs w:val="24"/>
        </w:rPr>
        <w:t>проверке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 xml:space="preserve">11. В </w:t>
      </w:r>
      <w:r w:rsidR="005427B4">
        <w:rPr>
          <w:rFonts w:eastAsiaTheme="minorHAnsi"/>
          <w:sz w:val="24"/>
          <w:szCs w:val="24"/>
        </w:rPr>
        <w:t xml:space="preserve">процессе </w:t>
      </w:r>
      <w:r w:rsidRPr="009A7FD1">
        <w:rPr>
          <w:rFonts w:eastAsiaTheme="minorHAnsi"/>
          <w:sz w:val="24"/>
          <w:szCs w:val="24"/>
        </w:rPr>
        <w:t>провер</w:t>
      </w:r>
      <w:r w:rsidR="005427B4">
        <w:rPr>
          <w:rFonts w:eastAsiaTheme="minorHAnsi"/>
          <w:sz w:val="24"/>
          <w:szCs w:val="24"/>
        </w:rPr>
        <w:t xml:space="preserve">ки </w:t>
      </w:r>
      <w:r w:rsidRPr="009A7FD1">
        <w:rPr>
          <w:rFonts w:eastAsiaTheme="minorHAnsi"/>
          <w:sz w:val="24"/>
          <w:szCs w:val="24"/>
        </w:rPr>
        <w:t>провести следующие мероприятия по контролю,</w:t>
      </w:r>
    </w:p>
    <w:p w:rsidR="009A7FD1" w:rsidRPr="009A7FD1" w:rsidRDefault="005427B4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необходимые для </w:t>
      </w:r>
      <w:r w:rsidR="009A7FD1" w:rsidRPr="009A7FD1">
        <w:rPr>
          <w:rFonts w:eastAsiaTheme="minorHAnsi"/>
          <w:sz w:val="24"/>
          <w:szCs w:val="24"/>
        </w:rPr>
        <w:t>достижения целей и задач п</w:t>
      </w:r>
      <w:r>
        <w:rPr>
          <w:rFonts w:eastAsiaTheme="minorHAnsi"/>
          <w:sz w:val="24"/>
          <w:szCs w:val="24"/>
        </w:rPr>
        <w:t xml:space="preserve">роведения проверки (с указанием </w:t>
      </w:r>
      <w:r w:rsidR="009A7FD1" w:rsidRPr="009A7FD1">
        <w:rPr>
          <w:rFonts w:eastAsiaTheme="minorHAnsi"/>
          <w:sz w:val="24"/>
          <w:szCs w:val="24"/>
        </w:rPr>
        <w:t>наименования мероприятия по контролю и сроков его проведения):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1) 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2) 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3) ________________________________________________________________________</w:t>
      </w:r>
    </w:p>
    <w:p w:rsidR="005427B4" w:rsidRPr="009A7FD1" w:rsidRDefault="005427B4" w:rsidP="005427B4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ab/>
        <w:t xml:space="preserve">12. Перечень </w:t>
      </w:r>
      <w:r w:rsidR="009A7FD1" w:rsidRPr="009A7FD1">
        <w:rPr>
          <w:rFonts w:eastAsiaTheme="minorHAnsi"/>
          <w:sz w:val="24"/>
          <w:szCs w:val="24"/>
        </w:rPr>
        <w:t xml:space="preserve">положений  об  осуществлении  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муниципального контроля, ад</w:t>
      </w:r>
      <w:r w:rsidR="005427B4">
        <w:rPr>
          <w:rFonts w:eastAsiaTheme="minorHAnsi"/>
          <w:sz w:val="24"/>
          <w:szCs w:val="24"/>
        </w:rPr>
        <w:t xml:space="preserve">министративных регламентов по </w:t>
      </w:r>
      <w:r w:rsidRPr="009A7FD1">
        <w:rPr>
          <w:rFonts w:eastAsiaTheme="minorHAnsi"/>
          <w:sz w:val="24"/>
          <w:szCs w:val="24"/>
        </w:rPr>
        <w:t xml:space="preserve">осуществлению  </w:t>
      </w:r>
      <w:r w:rsidR="005427B4">
        <w:rPr>
          <w:rFonts w:eastAsiaTheme="minorHAnsi"/>
          <w:sz w:val="24"/>
          <w:szCs w:val="24"/>
        </w:rPr>
        <w:t>м</w:t>
      </w:r>
      <w:r w:rsidRPr="009A7FD1">
        <w:rPr>
          <w:rFonts w:eastAsiaTheme="minorHAnsi"/>
          <w:sz w:val="24"/>
          <w:szCs w:val="24"/>
        </w:rPr>
        <w:t>униципального контроля (при их наличии):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(с указанием наименований, номеров и дат их принятия)</w:t>
      </w:r>
    </w:p>
    <w:p w:rsidR="000D568B" w:rsidRDefault="000D568B">
      <w:pPr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br w:type="page"/>
      </w:r>
    </w:p>
    <w:p w:rsidR="000D568B" w:rsidRDefault="000D568B" w:rsidP="000D568B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4</w:t>
      </w:r>
    </w:p>
    <w:p w:rsidR="009A7FD1" w:rsidRPr="009A7FD1" w:rsidRDefault="009A7FD1" w:rsidP="005427B4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13. Перечень документов,  представление  которых  юридическим  лицом,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индивидуальным  предпринимателем  необходимо  для  достижения целей и задач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проведения проверки: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(должность, фамилия, инициалы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руководителя, заместителя руководителя</w:t>
      </w:r>
    </w:p>
    <w:p w:rsidR="009A7FD1" w:rsidRPr="009A7FD1" w:rsidRDefault="005427B4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органа муниципального </w:t>
      </w:r>
      <w:r w:rsidR="009A7FD1" w:rsidRPr="009A7FD1">
        <w:rPr>
          <w:rFonts w:eastAsiaTheme="minorHAnsi"/>
          <w:sz w:val="24"/>
          <w:szCs w:val="24"/>
        </w:rPr>
        <w:t>контроля, издавшего распоряжение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 xml:space="preserve"> о проведении проверки)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 xml:space="preserve">                                      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 xml:space="preserve">                                          (подпись, заверенная печатью)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(фамилия, имя, отчество (последнее - при наличии) и должность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должностного лица, непосредственно подготовившего проект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9A7FD1">
        <w:rPr>
          <w:rFonts w:eastAsiaTheme="minorHAnsi"/>
          <w:sz w:val="24"/>
          <w:szCs w:val="24"/>
        </w:rPr>
        <w:t>распоряжения, контак</w:t>
      </w:r>
      <w:r w:rsidR="005427B4">
        <w:rPr>
          <w:rFonts w:eastAsiaTheme="minorHAnsi"/>
          <w:sz w:val="24"/>
          <w:szCs w:val="24"/>
        </w:rPr>
        <w:t>тный телефон, электронный адрес (при наличии))</w:t>
      </w:r>
      <w:r w:rsidRPr="009A7FD1">
        <w:rPr>
          <w:rFonts w:eastAsiaTheme="minorHAnsi"/>
          <w:sz w:val="24"/>
          <w:szCs w:val="24"/>
        </w:rPr>
        <w:t>.</w:t>
      </w: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</w:p>
    <w:p w:rsidR="009A7FD1" w:rsidRPr="009A7FD1" w:rsidRDefault="009A7FD1" w:rsidP="009A7FD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</w:p>
    <w:p w:rsidR="00DE699C" w:rsidRPr="009A7FD1" w:rsidRDefault="00DE699C" w:rsidP="00DE699C">
      <w:pPr>
        <w:autoSpaceDE w:val="0"/>
        <w:autoSpaceDN w:val="0"/>
        <w:adjustRightInd w:val="0"/>
        <w:ind w:firstLine="0"/>
        <w:outlineLvl w:val="0"/>
        <w:rPr>
          <w:rFonts w:eastAsiaTheme="minorHAnsi"/>
          <w:sz w:val="24"/>
          <w:szCs w:val="24"/>
        </w:rPr>
      </w:pPr>
    </w:p>
    <w:p w:rsidR="00DE699C" w:rsidRDefault="00DE699C" w:rsidP="0005593E">
      <w:pPr>
        <w:jc w:val="right"/>
      </w:pPr>
    </w:p>
    <w:sectPr w:rsidR="00DE699C" w:rsidSect="000D568B">
      <w:pgSz w:w="11906" w:h="16838"/>
      <w:pgMar w:top="567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6A"/>
    <w:multiLevelType w:val="multilevel"/>
    <w:tmpl w:val="91DC4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CB2B43"/>
    <w:multiLevelType w:val="multilevel"/>
    <w:tmpl w:val="91DC4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D3D7C6C"/>
    <w:multiLevelType w:val="multilevel"/>
    <w:tmpl w:val="FCE6A79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A525356"/>
    <w:multiLevelType w:val="multilevel"/>
    <w:tmpl w:val="AF8C12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71C610B"/>
    <w:multiLevelType w:val="multilevel"/>
    <w:tmpl w:val="5B706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70B36EE"/>
    <w:multiLevelType w:val="multilevel"/>
    <w:tmpl w:val="04882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BFF62BA"/>
    <w:multiLevelType w:val="multilevel"/>
    <w:tmpl w:val="8E12D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18A0C26"/>
    <w:multiLevelType w:val="multilevel"/>
    <w:tmpl w:val="5CDCF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2160"/>
      </w:pPr>
      <w:rPr>
        <w:rFonts w:hint="default"/>
      </w:rPr>
    </w:lvl>
  </w:abstractNum>
  <w:abstractNum w:abstractNumId="8" w15:restartNumberingAfterBreak="0">
    <w:nsid w:val="72DD46F6"/>
    <w:multiLevelType w:val="hybridMultilevel"/>
    <w:tmpl w:val="2B9ECDCE"/>
    <w:lvl w:ilvl="0" w:tplc="F5F2E6BC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8A"/>
    <w:rsid w:val="0005593E"/>
    <w:rsid w:val="000871E8"/>
    <w:rsid w:val="000D568B"/>
    <w:rsid w:val="000E319B"/>
    <w:rsid w:val="000F3C6E"/>
    <w:rsid w:val="001240E2"/>
    <w:rsid w:val="00150446"/>
    <w:rsid w:val="00197EB2"/>
    <w:rsid w:val="001B5E8D"/>
    <w:rsid w:val="001D30CB"/>
    <w:rsid w:val="0021576C"/>
    <w:rsid w:val="002263D8"/>
    <w:rsid w:val="00243336"/>
    <w:rsid w:val="002753AB"/>
    <w:rsid w:val="0028398D"/>
    <w:rsid w:val="00371A24"/>
    <w:rsid w:val="003A12FB"/>
    <w:rsid w:val="003A3D40"/>
    <w:rsid w:val="003A4B7D"/>
    <w:rsid w:val="003E70B5"/>
    <w:rsid w:val="004453B3"/>
    <w:rsid w:val="004456A7"/>
    <w:rsid w:val="004607A6"/>
    <w:rsid w:val="00462610"/>
    <w:rsid w:val="004628B5"/>
    <w:rsid w:val="00466FC7"/>
    <w:rsid w:val="004730E4"/>
    <w:rsid w:val="00476418"/>
    <w:rsid w:val="004A0B4A"/>
    <w:rsid w:val="004B6F9E"/>
    <w:rsid w:val="00511CB3"/>
    <w:rsid w:val="005427B4"/>
    <w:rsid w:val="005445F3"/>
    <w:rsid w:val="00577D91"/>
    <w:rsid w:val="0058624F"/>
    <w:rsid w:val="005E2B90"/>
    <w:rsid w:val="005E3756"/>
    <w:rsid w:val="005F5898"/>
    <w:rsid w:val="00610D2B"/>
    <w:rsid w:val="00642B78"/>
    <w:rsid w:val="00662CEA"/>
    <w:rsid w:val="00665331"/>
    <w:rsid w:val="006676E6"/>
    <w:rsid w:val="006703DF"/>
    <w:rsid w:val="00681DB5"/>
    <w:rsid w:val="006B23FF"/>
    <w:rsid w:val="006E2137"/>
    <w:rsid w:val="00751399"/>
    <w:rsid w:val="00792F7E"/>
    <w:rsid w:val="007B1311"/>
    <w:rsid w:val="007B33DF"/>
    <w:rsid w:val="007D2D80"/>
    <w:rsid w:val="007E104D"/>
    <w:rsid w:val="007E14BE"/>
    <w:rsid w:val="007E2936"/>
    <w:rsid w:val="007E394C"/>
    <w:rsid w:val="00812E5A"/>
    <w:rsid w:val="00831D0F"/>
    <w:rsid w:val="00852C20"/>
    <w:rsid w:val="00860874"/>
    <w:rsid w:val="00873D46"/>
    <w:rsid w:val="008B02D4"/>
    <w:rsid w:val="008E4D80"/>
    <w:rsid w:val="008E7DFE"/>
    <w:rsid w:val="009007C5"/>
    <w:rsid w:val="00915F69"/>
    <w:rsid w:val="00935BE2"/>
    <w:rsid w:val="0094093E"/>
    <w:rsid w:val="009A1502"/>
    <w:rsid w:val="009A41D2"/>
    <w:rsid w:val="009A7FD1"/>
    <w:rsid w:val="009D0A23"/>
    <w:rsid w:val="009D339C"/>
    <w:rsid w:val="00A051BB"/>
    <w:rsid w:val="00A13736"/>
    <w:rsid w:val="00A602C6"/>
    <w:rsid w:val="00A71776"/>
    <w:rsid w:val="00AB17C0"/>
    <w:rsid w:val="00AB1E27"/>
    <w:rsid w:val="00B20B50"/>
    <w:rsid w:val="00B22F3B"/>
    <w:rsid w:val="00B34FA0"/>
    <w:rsid w:val="00B3777A"/>
    <w:rsid w:val="00B5172E"/>
    <w:rsid w:val="00B64E01"/>
    <w:rsid w:val="00B77AB1"/>
    <w:rsid w:val="00B94204"/>
    <w:rsid w:val="00BB021C"/>
    <w:rsid w:val="00BB2235"/>
    <w:rsid w:val="00BB30E7"/>
    <w:rsid w:val="00BF4BCB"/>
    <w:rsid w:val="00C34F8A"/>
    <w:rsid w:val="00D62BDA"/>
    <w:rsid w:val="00D7415E"/>
    <w:rsid w:val="00D92D47"/>
    <w:rsid w:val="00D93188"/>
    <w:rsid w:val="00D93511"/>
    <w:rsid w:val="00DA2C3D"/>
    <w:rsid w:val="00DB099A"/>
    <w:rsid w:val="00DE19E8"/>
    <w:rsid w:val="00DE699C"/>
    <w:rsid w:val="00E05B6C"/>
    <w:rsid w:val="00E07F53"/>
    <w:rsid w:val="00E1530D"/>
    <w:rsid w:val="00E26FA7"/>
    <w:rsid w:val="00E64153"/>
    <w:rsid w:val="00E7261A"/>
    <w:rsid w:val="00E82379"/>
    <w:rsid w:val="00E95AAE"/>
    <w:rsid w:val="00EF434C"/>
    <w:rsid w:val="00F1719D"/>
    <w:rsid w:val="00F3322A"/>
    <w:rsid w:val="00F6182B"/>
    <w:rsid w:val="00F65F6B"/>
    <w:rsid w:val="00FD08E6"/>
    <w:rsid w:val="00FE03BD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AB258-EBAB-4A19-8654-F76745A0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2E"/>
    <w:pPr>
      <w:ind w:left="720"/>
      <w:contextualSpacing/>
    </w:pPr>
  </w:style>
  <w:style w:type="paragraph" w:customStyle="1" w:styleId="1">
    <w:name w:val="Без интервала1"/>
    <w:rsid w:val="00A7177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4">
    <w:name w:val="Знак"/>
    <w:basedOn w:val="a"/>
    <w:rsid w:val="00A71776"/>
    <w:pPr>
      <w:spacing w:after="160" w:line="240" w:lineRule="exact"/>
      <w:ind w:firstLine="0"/>
      <w:jc w:val="lef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35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BE2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nhideWhenUsed/>
    <w:rsid w:val="00D7415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94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B942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394C"/>
    <w:pPr>
      <w:suppressAutoHyphens/>
      <w:spacing w:after="120" w:line="480" w:lineRule="auto"/>
      <w:ind w:left="283" w:firstLine="0"/>
      <w:jc w:val="left"/>
    </w:pPr>
    <w:rPr>
      <w:rFonts w:eastAsia="Calibri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394C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0">
    <w:name w:val="Пост1"/>
    <w:link w:val="11"/>
    <w:qFormat/>
    <w:locked/>
    <w:rsid w:val="000D568B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1">
    <w:name w:val="Пост2"/>
    <w:link w:val="22"/>
    <w:autoRedefine/>
    <w:qFormat/>
    <w:locked/>
    <w:rsid w:val="000D568B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1">
    <w:name w:val="Пост1 Знак"/>
    <w:link w:val="10"/>
    <w:rsid w:val="000D568B"/>
    <w:rPr>
      <w:rFonts w:ascii="Sylfaen" w:eastAsia="Calibri" w:hAnsi="Sylfaen" w:cs="Times New Roman"/>
      <w:noProof/>
      <w:lang w:eastAsia="ru-RU"/>
    </w:rPr>
  </w:style>
  <w:style w:type="character" w:customStyle="1" w:styleId="22">
    <w:name w:val="Пост2 Знак"/>
    <w:link w:val="21"/>
    <w:rsid w:val="000D568B"/>
    <w:rPr>
      <w:rFonts w:ascii="Sylfaen" w:eastAsia="Calibri" w:hAnsi="Sylfae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D8F0806C2BA8E775BCBC2E8B976E2436BFE64BECF402FFA1625D514F0D9BD9BA371316353D76D4I6l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625A-E362-4F67-BC71-ED167334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Usoeva</cp:lastModifiedBy>
  <cp:revision>14</cp:revision>
  <cp:lastPrinted>2017-07-11T10:18:00Z</cp:lastPrinted>
  <dcterms:created xsi:type="dcterms:W3CDTF">2017-07-05T10:52:00Z</dcterms:created>
  <dcterms:modified xsi:type="dcterms:W3CDTF">2017-07-20T13:56:00Z</dcterms:modified>
</cp:coreProperties>
</file>