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10" w:rsidRPr="003D6310" w:rsidRDefault="003D6310" w:rsidP="003D6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1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ПРОЕКТ</w:t>
      </w:r>
    </w:p>
    <w:p w:rsidR="003D6310" w:rsidRPr="003D6310" w:rsidRDefault="003D6310" w:rsidP="003D6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0" w:rsidRPr="003D6310" w:rsidRDefault="003D6310" w:rsidP="003D6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3D6310" w:rsidRPr="003D6310" w:rsidRDefault="003D6310" w:rsidP="003D6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0" w:rsidRPr="003D6310" w:rsidRDefault="003D6310" w:rsidP="003D6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3D6310" w:rsidRPr="003D6310" w:rsidRDefault="003D6310" w:rsidP="003D6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3D6310" w:rsidRPr="003D6310" w:rsidRDefault="003D6310" w:rsidP="003D63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0" w:rsidRPr="003D6310" w:rsidRDefault="003D6310" w:rsidP="003D63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310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для земельного участка с кадастровым номером 50:37:0020501:348, площадью 3000 кв. м, расположенного по адресу: Московская область, Каширский муниципальный район, с/п. </w:t>
      </w:r>
      <w:proofErr w:type="spellStart"/>
      <w:r w:rsidRPr="003D6310">
        <w:rPr>
          <w:rFonts w:ascii="Times New Roman" w:eastAsia="Calibri" w:hAnsi="Times New Roman" w:cs="Times New Roman"/>
          <w:sz w:val="24"/>
          <w:szCs w:val="24"/>
        </w:rPr>
        <w:t>Базаровское</w:t>
      </w:r>
      <w:proofErr w:type="spellEnd"/>
      <w:r w:rsidRPr="003D6310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3D6310">
        <w:rPr>
          <w:rFonts w:ascii="Times New Roman" w:eastAsia="Calibri" w:hAnsi="Times New Roman" w:cs="Times New Roman"/>
          <w:sz w:val="24"/>
          <w:szCs w:val="24"/>
        </w:rPr>
        <w:t>Барабаново</w:t>
      </w:r>
      <w:proofErr w:type="spellEnd"/>
      <w:r w:rsidRPr="003D6310">
        <w:rPr>
          <w:rFonts w:ascii="Times New Roman" w:eastAsia="Calibri" w:hAnsi="Times New Roman" w:cs="Times New Roman"/>
          <w:sz w:val="24"/>
          <w:szCs w:val="24"/>
        </w:rPr>
        <w:t>, ул. Центральная, д. №54</w:t>
      </w:r>
    </w:p>
    <w:p w:rsidR="003D6310" w:rsidRPr="003D6310" w:rsidRDefault="003D6310" w:rsidP="003D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D6310" w:rsidRPr="003D6310" w:rsidRDefault="003D6310" w:rsidP="003D6310">
      <w:pPr>
        <w:spacing w:after="100" w:afterAutospacing="1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6310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  Законом Московской области №107/2014-ОЗ            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</w:t>
      </w:r>
      <w:proofErr w:type="gramEnd"/>
      <w:r w:rsidRPr="003D6310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3D6310">
        <w:rPr>
          <w:rFonts w:ascii="Times New Roman" w:eastAsia="Calibri" w:hAnsi="Times New Roman" w:cs="Times New Roman"/>
          <w:sz w:val="24"/>
          <w:szCs w:val="24"/>
        </w:rPr>
        <w:t>подготовке проекта правил землепользования и застройки Московской области», постановлением Правительства Московской области от 30.12.2014 № 1194/51 «Об утверждении Положения о порядке предоставления разрешения на условно разрешенный вид использования земельного участка или объекта капитального строительства на территории Московской области 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 и</w:t>
      </w:r>
      <w:proofErr w:type="gramEnd"/>
      <w:r w:rsidRPr="003D6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6310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 Градостроительном совете Московской области», Правилами землепользования и застройки территории (части территории) городского округа Кашира Московской области, утвержденными решением Совета депутатов городского округа Кашира Московской области от 15.10.2019 № 71-н, учитывая рекомендации Комиссии по подготовке проектов правил землепользования и застройки муниципальных образований Московской области (протокол от ___ № ___), решение Градостроительного совета Московской области (протокол от ____ № ___), заключение о результатах</w:t>
      </w:r>
      <w:proofErr w:type="gramEnd"/>
      <w:r w:rsidRPr="003D6310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обсуждений, заявление Арсланова Р.Х.:</w:t>
      </w:r>
    </w:p>
    <w:p w:rsidR="00EA5091" w:rsidRDefault="003D6310" w:rsidP="00EA5091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91">
        <w:rPr>
          <w:rFonts w:ascii="Times New Roman" w:eastAsia="Calibri" w:hAnsi="Times New Roman" w:cs="Times New Roman"/>
          <w:sz w:val="24"/>
          <w:szCs w:val="24"/>
        </w:rPr>
        <w:t xml:space="preserve">Предоставить разрешение на </w:t>
      </w:r>
      <w:r w:rsidRPr="00EA5091">
        <w:rPr>
          <w:rFonts w:ascii="Times New Roman" w:eastAsia="Calibri" w:hAnsi="Times New Roman" w:cs="Times New Roman"/>
          <w:bCs/>
          <w:sz w:val="24"/>
          <w:szCs w:val="24"/>
        </w:rPr>
        <w:t xml:space="preserve">условно разрешенный вид использования «магазины» для земельного участка </w:t>
      </w:r>
      <w:r w:rsidRPr="00EA5091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50:37:0020501:348, площадью 3000 кв. м, расположенного по адресу: Московская область, Каширский муниципальный район, с/п. </w:t>
      </w:r>
      <w:proofErr w:type="spellStart"/>
      <w:r w:rsidRPr="00EA5091">
        <w:rPr>
          <w:rFonts w:ascii="Times New Roman" w:eastAsia="Calibri" w:hAnsi="Times New Roman" w:cs="Times New Roman"/>
          <w:sz w:val="24"/>
          <w:szCs w:val="24"/>
        </w:rPr>
        <w:t>Базаровское</w:t>
      </w:r>
      <w:proofErr w:type="spellEnd"/>
      <w:r w:rsidRPr="00EA5091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EA5091">
        <w:rPr>
          <w:rFonts w:ascii="Times New Roman" w:eastAsia="Calibri" w:hAnsi="Times New Roman" w:cs="Times New Roman"/>
          <w:sz w:val="24"/>
          <w:szCs w:val="24"/>
        </w:rPr>
        <w:t>Барабаново</w:t>
      </w:r>
      <w:proofErr w:type="spellEnd"/>
      <w:r w:rsidRPr="00EA5091">
        <w:rPr>
          <w:rFonts w:ascii="Times New Roman" w:eastAsia="Calibri" w:hAnsi="Times New Roman" w:cs="Times New Roman"/>
          <w:sz w:val="24"/>
          <w:szCs w:val="24"/>
        </w:rPr>
        <w:t>, ул. Центральная, д. №54</w:t>
      </w:r>
      <w:r w:rsidR="00EA5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091" w:rsidRDefault="003D6310" w:rsidP="00EA5091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91">
        <w:rPr>
          <w:rFonts w:ascii="Times New Roman" w:eastAsia="Calibri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EA5091" w:rsidRDefault="003D6310" w:rsidP="00EA5091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091">
        <w:rPr>
          <w:rFonts w:ascii="Times New Roman" w:eastAsia="Calibri" w:hAnsi="Times New Roman" w:cs="Times New Roman"/>
          <w:sz w:val="24"/>
          <w:szCs w:val="24"/>
        </w:rPr>
        <w:t xml:space="preserve">Отделу информационных технологий и защиты </w:t>
      </w:r>
      <w:proofErr w:type="gramStart"/>
      <w:r w:rsidRPr="00EA5091">
        <w:rPr>
          <w:rFonts w:ascii="Times New Roman" w:eastAsia="Calibri" w:hAnsi="Times New Roman" w:cs="Times New Roman"/>
          <w:sz w:val="24"/>
          <w:szCs w:val="24"/>
        </w:rPr>
        <w:t>информации Управления координации деятельности Главного управления архитектуры</w:t>
      </w:r>
      <w:proofErr w:type="gramEnd"/>
      <w:r w:rsidRPr="00EA5091">
        <w:rPr>
          <w:rFonts w:ascii="Times New Roman" w:eastAsia="Calibri" w:hAnsi="Times New Roman" w:cs="Times New Roman"/>
          <w:sz w:val="24"/>
          <w:szCs w:val="24"/>
        </w:rPr>
        <w:t xml:space="preserve"> и градостроительства Московской области обеспечить размещение настоящего распоряжения в Интернет-портале Правительства Московской области и на официальном сайте Главного управления архитектуры и градостроительства Московской области.</w:t>
      </w:r>
    </w:p>
    <w:p w:rsidR="003D6310" w:rsidRPr="00EA5091" w:rsidRDefault="003D6310" w:rsidP="00EA5091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0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A5091">
        <w:rPr>
          <w:rFonts w:ascii="Times New Roman" w:eastAsia="Calibri" w:hAnsi="Times New Roman" w:cs="Times New Roman"/>
          <w:sz w:val="24"/>
          <w:szCs w:val="24"/>
        </w:rPr>
        <w:t xml:space="preserve"> выполнением н</w:t>
      </w:r>
      <w:bookmarkStart w:id="0" w:name="_GoBack"/>
      <w:bookmarkEnd w:id="0"/>
      <w:r w:rsidRPr="00EA5091">
        <w:rPr>
          <w:rFonts w:ascii="Times New Roman" w:eastAsia="Calibri" w:hAnsi="Times New Roman" w:cs="Times New Roman"/>
          <w:sz w:val="24"/>
          <w:szCs w:val="24"/>
        </w:rPr>
        <w:t>астоящего распоряжения оставляю за собой.</w:t>
      </w:r>
    </w:p>
    <w:p w:rsidR="003D6310" w:rsidRPr="003D6310" w:rsidRDefault="003D6310" w:rsidP="003D63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</w:p>
    <w:p w:rsidR="003D6310" w:rsidRPr="003D6310" w:rsidRDefault="003D6310" w:rsidP="003D63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</w:t>
      </w:r>
    </w:p>
    <w:p w:rsidR="003D6310" w:rsidRPr="003D6310" w:rsidRDefault="003D6310" w:rsidP="003D63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            </w:t>
      </w: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 ФИО</w:t>
      </w:r>
    </w:p>
    <w:p w:rsidR="00894F71" w:rsidRDefault="00894F71"/>
    <w:sectPr w:rsidR="00894F71" w:rsidSect="001B5D7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4E" w:rsidRDefault="000B454E" w:rsidP="003D6310">
      <w:pPr>
        <w:spacing w:after="0" w:line="240" w:lineRule="auto"/>
      </w:pPr>
      <w:r>
        <w:separator/>
      </w:r>
    </w:p>
  </w:endnote>
  <w:endnote w:type="continuationSeparator" w:id="0">
    <w:p w:rsidR="000B454E" w:rsidRDefault="000B454E" w:rsidP="003D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4E" w:rsidRDefault="000B454E" w:rsidP="003D6310">
      <w:pPr>
        <w:spacing w:after="0" w:line="240" w:lineRule="auto"/>
      </w:pPr>
      <w:r>
        <w:separator/>
      </w:r>
    </w:p>
  </w:footnote>
  <w:footnote w:type="continuationSeparator" w:id="0">
    <w:p w:rsidR="000B454E" w:rsidRDefault="000B454E" w:rsidP="003D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22CB"/>
    <w:multiLevelType w:val="hybridMultilevel"/>
    <w:tmpl w:val="233AB2C6"/>
    <w:lvl w:ilvl="0" w:tplc="CF78E2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B"/>
    <w:rsid w:val="000B454E"/>
    <w:rsid w:val="003D6310"/>
    <w:rsid w:val="00894F71"/>
    <w:rsid w:val="00EA5091"/>
    <w:rsid w:val="00E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D631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D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310"/>
  </w:style>
  <w:style w:type="paragraph" w:styleId="a7">
    <w:name w:val="List Paragraph"/>
    <w:basedOn w:val="a"/>
    <w:uiPriority w:val="34"/>
    <w:qFormat/>
    <w:rsid w:val="00EA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D631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D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310"/>
  </w:style>
  <w:style w:type="paragraph" w:styleId="a7">
    <w:name w:val="List Paragraph"/>
    <w:basedOn w:val="a"/>
    <w:uiPriority w:val="34"/>
    <w:qFormat/>
    <w:rsid w:val="00EA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2019-12-16T08:06:00Z</dcterms:created>
  <dcterms:modified xsi:type="dcterms:W3CDTF">2019-12-16T08:08:00Z</dcterms:modified>
</cp:coreProperties>
</file>