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val="en-US"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drawing>
          <wp:inline distT="0" distB="0" distL="0" distR="0" wp14:anchorId="14657CAB" wp14:editId="146C62F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10"/>
          <w:szCs w:val="10"/>
          <w:lang w:val="en-US" w:eastAsia="ru-RU"/>
        </w:rPr>
      </w:pP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26"/>
          <w:szCs w:val="26"/>
          <w:lang w:eastAsia="ru-RU"/>
        </w:rPr>
      </w:pPr>
      <w:r w:rsidRPr="002D6DB1">
        <w:rPr>
          <w:rFonts w:ascii="Sylfaen" w:eastAsia="Calibri" w:hAnsi="Sylfaen" w:cs="Times New Roman"/>
          <w:noProof/>
          <w:sz w:val="26"/>
          <w:szCs w:val="26"/>
          <w:lang w:eastAsia="ru-RU"/>
        </w:rPr>
        <w:t>АДМИНИСТРАЦИЯ ГОРОДСКОГО ОКРУГА КАШИРА</w:t>
      </w:r>
    </w:p>
    <w:p w:rsidR="002D6DB1" w:rsidRPr="002D6DB1" w:rsidRDefault="002D6DB1" w:rsidP="002D6DB1">
      <w:pPr>
        <w:spacing w:after="0" w:line="240" w:lineRule="auto"/>
        <w:ind w:right="849"/>
        <w:jc w:val="center"/>
        <w:rPr>
          <w:rFonts w:ascii="Sylfaen" w:eastAsia="Calibri" w:hAnsi="Sylfaen" w:cs="Times New Roman"/>
          <w:b/>
          <w:sz w:val="32"/>
          <w:szCs w:val="32"/>
        </w:rPr>
      </w:pPr>
      <w:r w:rsidRPr="002D6DB1">
        <w:rPr>
          <w:rFonts w:ascii="Sylfaen" w:eastAsia="Calibri" w:hAnsi="Sylfae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2D6DB1" w:rsidRPr="002D6DB1" w:rsidTr="0042553B">
        <w:tc>
          <w:tcPr>
            <w:tcW w:w="2409" w:type="dxa"/>
            <w:shd w:val="clear" w:color="auto" w:fill="auto"/>
          </w:tcPr>
          <w:p w:rsidR="002D6DB1" w:rsidRPr="002D6DB1" w:rsidRDefault="004F7438" w:rsidP="004F743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21.12.2020</w:t>
            </w:r>
          </w:p>
        </w:tc>
        <w:tc>
          <w:tcPr>
            <w:tcW w:w="567" w:type="dxa"/>
            <w:shd w:val="clear" w:color="auto" w:fill="auto"/>
          </w:tcPr>
          <w:p w:rsidR="002D6DB1" w:rsidRPr="002D6DB1" w:rsidRDefault="002D6DB1" w:rsidP="002D6DB1">
            <w:pPr>
              <w:spacing w:after="0" w:line="240" w:lineRule="auto"/>
              <w:ind w:right="51"/>
              <w:jc w:val="center"/>
              <w:rPr>
                <w:rFonts w:ascii="Sylfaen" w:eastAsia="Calibri" w:hAnsi="Sylfaen" w:cs="Times New Roman"/>
                <w:noProof/>
                <w:lang w:eastAsia="ru-RU"/>
              </w:rPr>
            </w:pPr>
            <w:r w:rsidRPr="002D6DB1">
              <w:rPr>
                <w:rFonts w:ascii="Sylfaen" w:eastAsia="Calibri" w:hAnsi="Sylfaen" w:cs="Times New Roman"/>
                <w:noProof/>
                <w:lang w:val="en-US" w:eastAsia="ru-RU"/>
              </w:rPr>
              <w:t>No</w:t>
            </w:r>
            <w:r w:rsidRPr="002D6DB1">
              <w:rPr>
                <w:rFonts w:ascii="Sylfaen" w:eastAsia="Calibri" w:hAnsi="Sylfae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2D6DB1" w:rsidRPr="002D6DB1" w:rsidRDefault="004F7438" w:rsidP="002D6DB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2755-па</w:t>
            </w:r>
          </w:p>
        </w:tc>
      </w:tr>
    </w:tbl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6"/>
          <w:szCs w:val="6"/>
          <w:lang w:eastAsia="ru-RU"/>
        </w:rPr>
      </w:pPr>
      <w:r w:rsidRPr="002D6DB1">
        <w:rPr>
          <w:rFonts w:ascii="Sylfaen" w:eastAsia="Calibri" w:hAnsi="Sylfaen" w:cs="Times New Roman"/>
          <w:noProof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t>Кашира</w:t>
      </w:r>
    </w:p>
    <w:p w:rsidR="00860EF1" w:rsidRDefault="00860EF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8B1A89" w:rsidRPr="008156B1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предпринимателями, гражданами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DB5CBF" w:rsidRPr="008156B1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DB5CBF" w:rsidRPr="008156B1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BF" w:rsidRPr="008156B1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56B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8156B1">
        <w:rPr>
          <w:rFonts w:ascii="Times New Roman" w:hAnsi="Times New Roman" w:cs="Times New Roman"/>
          <w:sz w:val="28"/>
          <w:szCs w:val="28"/>
        </w:rPr>
        <w:t xml:space="preserve"> которых является предметом </w:t>
      </w:r>
    </w:p>
    <w:p w:rsidR="005D1118" w:rsidRPr="008156B1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 </w:t>
      </w:r>
    </w:p>
    <w:p w:rsidR="005D1118" w:rsidRPr="008156B1" w:rsidRDefault="005D1118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особо охраняемых природных территорий </w:t>
      </w:r>
    </w:p>
    <w:p w:rsidR="008B1A89" w:rsidRPr="008156B1" w:rsidRDefault="00DB5CBF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48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BF" w:rsidRPr="008156B1" w:rsidRDefault="008B1A89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г.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8156B1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proofErr w:type="gramEnd"/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значения,</w:t>
      </w:r>
    </w:p>
    <w:p w:rsidR="008B1A89" w:rsidRPr="008156B1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1A89" w:rsidRPr="008156B1" w:rsidRDefault="00E40C9E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гражданами  обязательных 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и </w:t>
      </w:r>
      <w:proofErr w:type="gramStart"/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="004F0CF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48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8156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8156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E6" w:rsidRPr="008156B1" w:rsidRDefault="00B932C9" w:rsidP="00B9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156B1" w:rsidRPr="008156B1" w:rsidRDefault="008156B1" w:rsidP="00815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Администрации городского округа Кашира, ответственным за реализацию работ по Программе, определить Комитет по управлению имуществом администрации городского округа Кашира.</w:t>
      </w:r>
    </w:p>
    <w:p w:rsidR="000753E6" w:rsidRPr="008156B1" w:rsidRDefault="002E7A57" w:rsidP="0081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>3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ED5CC5" w:rsidRPr="00815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CC5" w:rsidRPr="008156B1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ED5CC5" w:rsidRPr="008156B1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8156B1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 контроля</w:t>
      </w:r>
      <w:r w:rsidR="004F0CF2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и </w:t>
      </w:r>
      <w:proofErr w:type="gramStart"/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0753E6" w:rsidRPr="008156B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8156B1">
        <w:rPr>
          <w:rFonts w:ascii="Times New Roman" w:hAnsi="Times New Roman" w:cs="Times New Roman"/>
          <w:sz w:val="28"/>
          <w:szCs w:val="28"/>
        </w:rPr>
        <w:t>.</w:t>
      </w:r>
    </w:p>
    <w:p w:rsidR="00817457" w:rsidRPr="008156B1" w:rsidRDefault="002E7A57" w:rsidP="00815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9348AD">
        <w:rPr>
          <w:rFonts w:ascii="Times New Roman" w:eastAsia="Calibri" w:hAnsi="Times New Roman" w:cs="Times New Roman"/>
          <w:sz w:val="28"/>
          <w:szCs w:val="28"/>
        </w:rPr>
        <w:t>Демина М.Ю.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8156B1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8156B1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Кашира </w:t>
      </w:r>
      <w:r w:rsidR="0093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F8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Родикова</w:t>
      </w:r>
      <w:proofErr w:type="spell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71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8AD" w:rsidRDefault="009348AD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56B1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                                         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9348A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  <w:proofErr w:type="spellEnd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6B1" w:rsidRPr="008156B1" w:rsidRDefault="00815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254A71"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Default="004F7438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 №2755-па</w:t>
            </w:r>
          </w:p>
          <w:p w:rsidR="008156B1" w:rsidRDefault="008156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11" w:rsidRPr="008B1A89" w:rsidRDefault="0087471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</w:p>
    <w:p w:rsidR="00A100EA" w:rsidRPr="002E7A57" w:rsidRDefault="000B706D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использования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</w:t>
      </w:r>
      <w:r w:rsidR="00C7559A"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</w:t>
      </w:r>
      <w:r w:rsidR="009348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559A"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</w:t>
      </w:r>
    </w:p>
    <w:p w:rsidR="00253E7B" w:rsidRP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ED5CC5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</w:t>
      </w:r>
      <w:proofErr w:type="gramStart"/>
      <w:r w:rsidR="008A79F8" w:rsidRPr="008A79F8">
        <w:rPr>
          <w:rFonts w:ascii="Times New Roman" w:hAnsi="Times New Roman" w:cs="Times New Roman"/>
          <w:sz w:val="26"/>
          <w:szCs w:val="26"/>
        </w:rPr>
        <w:t>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</w:t>
      </w:r>
      <w:r w:rsidR="009348AD">
        <w:rPr>
          <w:rFonts w:ascii="Times New Roman" w:hAnsi="Times New Roman" w:cs="Times New Roman"/>
          <w:sz w:val="26"/>
          <w:szCs w:val="26"/>
        </w:rPr>
        <w:t>1</w:t>
      </w:r>
      <w:r w:rsidR="00ED5CC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ED5CC5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A85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Pr="003E5A85">
        <w:rPr>
          <w:rFonts w:ascii="Times New Roman" w:hAnsi="Times New Roman" w:cs="Times New Roman"/>
          <w:sz w:val="26"/>
          <w:szCs w:val="26"/>
        </w:rPr>
        <w:t xml:space="preserve">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использования и </w:t>
      </w:r>
      <w:proofErr w:type="gramStart"/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 </w:t>
      </w:r>
      <w:r w:rsidR="00F06162" w:rsidRPr="002E7A5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</w:t>
      </w:r>
      <w:r w:rsidR="00F06162">
        <w:rPr>
          <w:rFonts w:ascii="Times New Roman" w:hAnsi="Times New Roman" w:cs="Times New Roman"/>
          <w:iCs/>
          <w:sz w:val="26"/>
          <w:szCs w:val="26"/>
        </w:rPr>
        <w:t>и городского округа Кашира</w:t>
      </w:r>
      <w:r w:rsidRPr="00F00A18">
        <w:rPr>
          <w:rFonts w:ascii="Times New Roman" w:hAnsi="Times New Roman" w:cs="Times New Roman"/>
          <w:iCs/>
          <w:sz w:val="26"/>
          <w:szCs w:val="26"/>
        </w:rPr>
        <w:t>;</w:t>
      </w:r>
    </w:p>
    <w:p w:rsidR="0046045F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объектов,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имеющих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историческое, 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119F9" w:rsidRPr="003E5A85" w:rsidRDefault="000119F9" w:rsidP="0046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0B706D" w:rsidRDefault="000119F9" w:rsidP="000B7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052BC7" w:rsidRPr="00052BC7">
        <w:rPr>
          <w:rFonts w:ascii="Times New Roman" w:hAnsi="Times New Roman" w:cs="Times New Roman"/>
          <w:iCs/>
          <w:sz w:val="26"/>
          <w:szCs w:val="26"/>
        </w:rPr>
        <w:t xml:space="preserve">использование и охрана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Кашира</w:t>
      </w:r>
    </w:p>
    <w:p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</w:t>
      </w:r>
      <w:r w:rsidR="00D33F7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предприниматели, граждане.</w:t>
      </w:r>
    </w:p>
    <w:p w:rsidR="00A45352" w:rsidRPr="006E1039" w:rsidRDefault="00A45352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- муниципальный контроль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7F2DE0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использования и </w:t>
      </w:r>
      <w:proofErr w:type="gramStart"/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а) предупреждение нарушений обязательных требований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контроля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7F2DE0" w:rsidRPr="00330BCB">
        <w:rPr>
          <w:rFonts w:ascii="Times New Roman" w:hAnsi="Times New Roman" w:cs="Times New Roman"/>
          <w:sz w:val="26"/>
          <w:szCs w:val="26"/>
        </w:rPr>
        <w:t xml:space="preserve">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ED5CC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BD32F6">
        <w:rPr>
          <w:rFonts w:ascii="Times New Roman" w:hAnsi="Times New Roman" w:cs="Times New Roman"/>
          <w:sz w:val="26"/>
          <w:szCs w:val="26"/>
        </w:rPr>
        <w:t>обязательных требований.</w:t>
      </w:r>
    </w:p>
    <w:p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 подконтрольными субъектами, определение способов их устранения или снижения рисков их возникновения;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46045F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46045F" w:rsidRDefault="004604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5A85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80EE1" w:rsidRPr="00ED60E0" w:rsidRDefault="00380EE1" w:rsidP="00380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лицами, индивидуа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предприниматели, граждане</w:t>
      </w:r>
      <w:r w:rsidR="00581CE8">
        <w:rPr>
          <w:rFonts w:ascii="Times New Roman" w:hAnsi="Times New Roman" w:cs="Times New Roman"/>
          <w:iCs/>
          <w:sz w:val="26"/>
          <w:szCs w:val="26"/>
        </w:rPr>
        <w:t>.</w:t>
      </w:r>
    </w:p>
    <w:p w:rsidR="006D773B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охраняемые природн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территории местного значения на территории городского округа Кашира.</w:t>
      </w:r>
    </w:p>
    <w:p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Кашира осуществляет в отношении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, 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</w:p>
    <w:p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D5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Кашира.</w:t>
      </w:r>
    </w:p>
    <w:p w:rsidR="00BD32F6" w:rsidRPr="0007525D" w:rsidRDefault="004404DD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</w:t>
      </w:r>
      <w:r w:rsidR="001214E4" w:rsidRPr="0007525D">
        <w:rPr>
          <w:rFonts w:ascii="Times New Roman" w:hAnsi="Times New Roman" w:cs="Times New Roman"/>
          <w:iCs/>
          <w:sz w:val="26"/>
          <w:szCs w:val="26"/>
        </w:rPr>
        <w:t>6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7525D">
        <w:rPr>
          <w:rFonts w:ascii="Times New Roman" w:hAnsi="Times New Roman" w:cs="Times New Roman"/>
          <w:iCs/>
          <w:sz w:val="26"/>
          <w:szCs w:val="26"/>
        </w:rPr>
        <w:t xml:space="preserve">Подконтрольные </w:t>
      </w:r>
      <w:r w:rsidRPr="0007525D">
        <w:rPr>
          <w:rFonts w:ascii="Times New Roman" w:hAnsi="Times New Roman" w:cs="Times New Roman"/>
          <w:iCs/>
          <w:sz w:val="26"/>
          <w:szCs w:val="26"/>
        </w:rPr>
        <w:t>субъект</w:t>
      </w:r>
      <w:r w:rsidR="0007525D">
        <w:rPr>
          <w:rFonts w:ascii="Times New Roman" w:hAnsi="Times New Roman" w:cs="Times New Roman"/>
          <w:iCs/>
          <w:sz w:val="26"/>
          <w:szCs w:val="26"/>
        </w:rPr>
        <w:t>ы</w:t>
      </w:r>
      <w:r w:rsidRPr="0007525D">
        <w:rPr>
          <w:rFonts w:ascii="Times New Roman" w:hAnsi="Times New Roman" w:cs="Times New Roman"/>
          <w:iCs/>
          <w:sz w:val="26"/>
          <w:szCs w:val="26"/>
        </w:rPr>
        <w:t>.</w:t>
      </w:r>
    </w:p>
    <w:p w:rsidR="00C27492" w:rsidRPr="00B932C9" w:rsidRDefault="00DB7FDC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07525D" w:rsidRPr="0007525D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7525D" w:rsidRPr="0007525D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охраняемых природных территорий местного значения</w:t>
      </w:r>
      <w:r w:rsidR="0007525D" w:rsidRPr="0007525D">
        <w:rPr>
          <w:rFonts w:ascii="Times New Roman" w:hAnsi="Times New Roman" w:cs="Times New Roman"/>
          <w:sz w:val="26"/>
          <w:szCs w:val="26"/>
        </w:rPr>
        <w:t xml:space="preserve">, расположенных в границах 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муниципального образования «Городской округ Кашира</w:t>
      </w:r>
      <w:r w:rsidRPr="00B932C9">
        <w:rPr>
          <w:rFonts w:ascii="Times New Roman" w:hAnsi="Times New Roman" w:cs="Times New Roman"/>
          <w:iCs/>
          <w:sz w:val="26"/>
          <w:szCs w:val="26"/>
        </w:rPr>
        <w:t xml:space="preserve"> Московской области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».</w:t>
      </w:r>
      <w:r w:rsidR="001177F5" w:rsidRPr="00B932C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7525D" w:rsidRPr="00B932C9" w:rsidRDefault="001500EB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32C9">
        <w:rPr>
          <w:rFonts w:ascii="Times New Roman" w:hAnsi="Times New Roman" w:cs="Times New Roman"/>
          <w:iCs/>
          <w:sz w:val="26"/>
          <w:szCs w:val="26"/>
        </w:rPr>
        <w:t>П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одконтрольными субъектами</w:t>
      </w:r>
      <w:r w:rsidRPr="00B932C9">
        <w:rPr>
          <w:rFonts w:ascii="Times New Roman" w:hAnsi="Times New Roman" w:cs="Times New Roman"/>
          <w:iCs/>
          <w:sz w:val="26"/>
          <w:szCs w:val="26"/>
        </w:rPr>
        <w:t xml:space="preserve"> являются юридические лица, индивидуа</w:t>
      </w:r>
      <w:r w:rsidR="004A34BA" w:rsidRPr="00B932C9">
        <w:rPr>
          <w:rFonts w:ascii="Times New Roman" w:hAnsi="Times New Roman" w:cs="Times New Roman"/>
          <w:iCs/>
          <w:sz w:val="26"/>
          <w:szCs w:val="26"/>
        </w:rPr>
        <w:t>льные предприниматели и гражда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>не</w:t>
      </w:r>
      <w:r w:rsidR="00B932C9" w:rsidRPr="00B932C9">
        <w:rPr>
          <w:rFonts w:ascii="Times New Roman" w:hAnsi="Times New Roman" w:cs="Times New Roman"/>
          <w:iCs/>
          <w:sz w:val="26"/>
          <w:szCs w:val="26"/>
        </w:rPr>
        <w:t>, в ведении которых находятся особо охраняемые природные территории местного значения.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 xml:space="preserve">       </w:t>
      </w:r>
    </w:p>
    <w:p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2.7.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9637AD" w:rsidRDefault="009348AD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E82113" w:rsidRPr="00E82113">
        <w:rPr>
          <w:rFonts w:ascii="Times New Roman" w:hAnsi="Times New Roman" w:cs="Times New Roman"/>
          <w:sz w:val="26"/>
          <w:szCs w:val="26"/>
        </w:rPr>
        <w:t xml:space="preserve">г.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проверки по осуществлению муниципального контроля </w:t>
      </w:r>
      <w:r w:rsidR="00C1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использования и </w:t>
      </w:r>
      <w:proofErr w:type="gramStart"/>
      <w:r w:rsidR="00C16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="00C1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</w:t>
      </w:r>
      <w:r w:rsidR="00C1643F">
        <w:rPr>
          <w:rFonts w:ascii="Times New Roman" w:hAnsi="Times New Roman" w:cs="Times New Roman"/>
          <w:sz w:val="26"/>
          <w:szCs w:val="26"/>
        </w:rPr>
        <w:t xml:space="preserve"> </w:t>
      </w:r>
      <w:r w:rsidR="009637AD">
        <w:rPr>
          <w:rFonts w:ascii="Times New Roman" w:hAnsi="Times New Roman" w:cs="Times New Roman"/>
          <w:sz w:val="26"/>
          <w:szCs w:val="26"/>
        </w:rPr>
        <w:t>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2.8.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3B2324" w:rsidRDefault="00C27492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>рофилактик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 xml:space="preserve"> нарушений обязательных требований, требований,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</w:t>
      </w:r>
      <w:r w:rsidR="009348AD">
        <w:rPr>
          <w:rFonts w:ascii="Times New Roman" w:hAnsi="Times New Roman" w:cs="Times New Roman"/>
          <w:iCs/>
          <w:sz w:val="26"/>
          <w:szCs w:val="26"/>
        </w:rPr>
        <w:t>20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="003B2324">
        <w:rPr>
          <w:rFonts w:ascii="Times New Roman" w:hAnsi="Times New Roman" w:cs="Times New Roman"/>
          <w:iCs/>
          <w:sz w:val="26"/>
          <w:szCs w:val="26"/>
        </w:rPr>
        <w:t>.</w:t>
      </w:r>
    </w:p>
    <w:p w:rsidR="00435C73" w:rsidRPr="00461CB5" w:rsidRDefault="001214E4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</w:t>
      </w:r>
      <w:r w:rsidR="00272319" w:rsidRPr="00461CB5">
        <w:rPr>
          <w:rFonts w:ascii="Times New Roman" w:hAnsi="Times New Roman" w:cs="Times New Roman"/>
          <w:sz w:val="26"/>
          <w:szCs w:val="26"/>
        </w:rPr>
        <w:t>.</w:t>
      </w:r>
    </w:p>
    <w:p w:rsidR="009D4A5E" w:rsidRPr="00461CB5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CB5"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461CB5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использования и </w:t>
      </w:r>
      <w:proofErr w:type="gramStart"/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proofErr w:type="gramEnd"/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</w:t>
      </w:r>
      <w:r w:rsidR="009E2F43" w:rsidRPr="00461CB5">
        <w:rPr>
          <w:rFonts w:ascii="Times New Roman" w:hAnsi="Times New Roman" w:cs="Times New Roman"/>
          <w:sz w:val="26"/>
          <w:szCs w:val="26"/>
        </w:rPr>
        <w:t xml:space="preserve"> </w:t>
      </w:r>
      <w:r w:rsidRPr="00461CB5">
        <w:rPr>
          <w:rFonts w:ascii="Times New Roman" w:hAnsi="Times New Roman" w:cs="Times New Roman"/>
          <w:sz w:val="26"/>
          <w:szCs w:val="26"/>
        </w:rPr>
        <w:t>явля</w:t>
      </w:r>
      <w:r w:rsidR="009D4A5E" w:rsidRPr="00461CB5">
        <w:rPr>
          <w:rFonts w:ascii="Times New Roman" w:hAnsi="Times New Roman" w:cs="Times New Roman"/>
          <w:sz w:val="26"/>
          <w:szCs w:val="26"/>
        </w:rPr>
        <w:t xml:space="preserve">ется ущерб, причиненный окружающей природной среде и государству, в результате </w:t>
      </w:r>
      <w:r w:rsidR="009E2F43" w:rsidRPr="00461CB5">
        <w:rPr>
          <w:rFonts w:ascii="Times New Roman" w:hAnsi="Times New Roman" w:cs="Times New Roman"/>
          <w:sz w:val="26"/>
          <w:szCs w:val="26"/>
        </w:rPr>
        <w:t>нарушения режима особой охраны таких территорий</w:t>
      </w:r>
      <w:r w:rsidR="009D4A5E" w:rsidRPr="00461CB5">
        <w:rPr>
          <w:rFonts w:ascii="Times New Roman" w:hAnsi="Times New Roman" w:cs="Times New Roman"/>
          <w:sz w:val="26"/>
          <w:szCs w:val="26"/>
        </w:rPr>
        <w:t>.</w:t>
      </w:r>
    </w:p>
    <w:p w:rsidR="00336484" w:rsidRPr="00461CB5" w:rsidRDefault="009D4A5E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Arial" w:hAnsi="Arial" w:cs="Arial"/>
          <w:color w:val="2D2D2D"/>
          <w:spacing w:val="2"/>
          <w:sz w:val="26"/>
          <w:szCs w:val="26"/>
        </w:rPr>
        <w:br/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435C73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</w:t>
      </w:r>
    </w:p>
    <w:p w:rsidR="0029611C" w:rsidRPr="00461CB5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3F0" w:rsidRDefault="002423F0" w:rsidP="00242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на территории муниципального образования «Городской округ Кашира 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области» </w:t>
      </w:r>
      <w:r w:rsidR="00F061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и оценке Программы  </w:t>
      </w:r>
      <w:r>
        <w:rPr>
          <w:rFonts w:ascii="Times New Roman" w:hAnsi="Times New Roman" w:cs="Times New Roman"/>
          <w:iCs/>
          <w:sz w:val="26"/>
          <w:szCs w:val="26"/>
        </w:rPr>
        <w:t>на текущий  20</w:t>
      </w:r>
      <w:r w:rsidR="009348AD">
        <w:rPr>
          <w:rFonts w:ascii="Times New Roman" w:hAnsi="Times New Roman" w:cs="Times New Roman"/>
          <w:iCs/>
          <w:sz w:val="26"/>
          <w:szCs w:val="26"/>
        </w:rPr>
        <w:t>21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плановый период 202</w:t>
      </w:r>
      <w:r w:rsidR="009348AD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-202</w:t>
      </w:r>
      <w:r w:rsidR="009348AD">
        <w:rPr>
          <w:rFonts w:ascii="Times New Roman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 xml:space="preserve"> годы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 не планир</w:t>
      </w:r>
      <w:r w:rsidR="0049087E">
        <w:rPr>
          <w:rFonts w:ascii="Times New Roman" w:hAnsi="Times New Roman" w:cs="Times New Roman"/>
          <w:iCs/>
          <w:sz w:val="26"/>
          <w:szCs w:val="26"/>
        </w:rPr>
        <w:t>уются</w:t>
      </w:r>
      <w:r w:rsidR="00461CB5">
        <w:rPr>
          <w:rFonts w:ascii="Times New Roman" w:hAnsi="Times New Roman" w:cs="Times New Roman"/>
          <w:iCs/>
          <w:sz w:val="26"/>
          <w:szCs w:val="26"/>
        </w:rPr>
        <w:t>.</w:t>
      </w:r>
    </w:p>
    <w:p w:rsidR="005D03DC" w:rsidRPr="00DC1EE6" w:rsidRDefault="005D03DC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01BA" w:rsidRPr="005401BA" w:rsidRDefault="005401BA" w:rsidP="005401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1BA" w:rsidRPr="005401BA" w:rsidSect="008156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119F9"/>
    <w:rsid w:val="000243E9"/>
    <w:rsid w:val="00037098"/>
    <w:rsid w:val="00052BC7"/>
    <w:rsid w:val="0007525D"/>
    <w:rsid w:val="000753E6"/>
    <w:rsid w:val="00080A29"/>
    <w:rsid w:val="000A214B"/>
    <w:rsid w:val="000A553A"/>
    <w:rsid w:val="000B706D"/>
    <w:rsid w:val="000D4B47"/>
    <w:rsid w:val="000D761C"/>
    <w:rsid w:val="00103034"/>
    <w:rsid w:val="00103879"/>
    <w:rsid w:val="001177F5"/>
    <w:rsid w:val="001214E4"/>
    <w:rsid w:val="00123DD5"/>
    <w:rsid w:val="0014429E"/>
    <w:rsid w:val="001500EB"/>
    <w:rsid w:val="001A08C4"/>
    <w:rsid w:val="001D64FC"/>
    <w:rsid w:val="00201A13"/>
    <w:rsid w:val="0020678A"/>
    <w:rsid w:val="002258D3"/>
    <w:rsid w:val="002423F0"/>
    <w:rsid w:val="00247385"/>
    <w:rsid w:val="00253E7B"/>
    <w:rsid w:val="00272319"/>
    <w:rsid w:val="0029611C"/>
    <w:rsid w:val="002D362D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80EE1"/>
    <w:rsid w:val="00394BAF"/>
    <w:rsid w:val="003A2085"/>
    <w:rsid w:val="003A2393"/>
    <w:rsid w:val="003B2324"/>
    <w:rsid w:val="003B5D03"/>
    <w:rsid w:val="003E5A85"/>
    <w:rsid w:val="003F5145"/>
    <w:rsid w:val="00401285"/>
    <w:rsid w:val="00404387"/>
    <w:rsid w:val="00435C73"/>
    <w:rsid w:val="004404DD"/>
    <w:rsid w:val="0046045F"/>
    <w:rsid w:val="00461CB5"/>
    <w:rsid w:val="00480FBD"/>
    <w:rsid w:val="00482E94"/>
    <w:rsid w:val="0049052A"/>
    <w:rsid w:val="0049087E"/>
    <w:rsid w:val="004A34BA"/>
    <w:rsid w:val="004E090A"/>
    <w:rsid w:val="004F0CF2"/>
    <w:rsid w:val="004F7438"/>
    <w:rsid w:val="005148E5"/>
    <w:rsid w:val="005401BA"/>
    <w:rsid w:val="00581CE8"/>
    <w:rsid w:val="00594BFD"/>
    <w:rsid w:val="005D03DC"/>
    <w:rsid w:val="005D1118"/>
    <w:rsid w:val="005D584F"/>
    <w:rsid w:val="006036E2"/>
    <w:rsid w:val="00612D75"/>
    <w:rsid w:val="0068449A"/>
    <w:rsid w:val="006A3F3A"/>
    <w:rsid w:val="006D0018"/>
    <w:rsid w:val="006D773B"/>
    <w:rsid w:val="006E0E52"/>
    <w:rsid w:val="006E1039"/>
    <w:rsid w:val="006F3E6B"/>
    <w:rsid w:val="0071651F"/>
    <w:rsid w:val="007203A7"/>
    <w:rsid w:val="00760D66"/>
    <w:rsid w:val="00763820"/>
    <w:rsid w:val="00764DE1"/>
    <w:rsid w:val="007824DA"/>
    <w:rsid w:val="007A130F"/>
    <w:rsid w:val="007D3C1D"/>
    <w:rsid w:val="007E0634"/>
    <w:rsid w:val="007E679D"/>
    <w:rsid w:val="007F2DE0"/>
    <w:rsid w:val="008156B1"/>
    <w:rsid w:val="00817457"/>
    <w:rsid w:val="008272DD"/>
    <w:rsid w:val="00850798"/>
    <w:rsid w:val="00857598"/>
    <w:rsid w:val="00860EF1"/>
    <w:rsid w:val="00874711"/>
    <w:rsid w:val="008808C0"/>
    <w:rsid w:val="008A76EF"/>
    <w:rsid w:val="008A79F8"/>
    <w:rsid w:val="008B1A89"/>
    <w:rsid w:val="009348AD"/>
    <w:rsid w:val="009637AD"/>
    <w:rsid w:val="009A3798"/>
    <w:rsid w:val="009A6E05"/>
    <w:rsid w:val="009C3402"/>
    <w:rsid w:val="009D4A5E"/>
    <w:rsid w:val="009E2F43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D54C1"/>
    <w:rsid w:val="00B31C8F"/>
    <w:rsid w:val="00B35CE1"/>
    <w:rsid w:val="00B37A8F"/>
    <w:rsid w:val="00B4387E"/>
    <w:rsid w:val="00B87CB6"/>
    <w:rsid w:val="00B932C9"/>
    <w:rsid w:val="00B93758"/>
    <w:rsid w:val="00BB0A7B"/>
    <w:rsid w:val="00BD32F6"/>
    <w:rsid w:val="00BF701F"/>
    <w:rsid w:val="00C008F9"/>
    <w:rsid w:val="00C03DEE"/>
    <w:rsid w:val="00C1643F"/>
    <w:rsid w:val="00C250B9"/>
    <w:rsid w:val="00C271F6"/>
    <w:rsid w:val="00C27492"/>
    <w:rsid w:val="00C33886"/>
    <w:rsid w:val="00C43843"/>
    <w:rsid w:val="00C53E7C"/>
    <w:rsid w:val="00C60843"/>
    <w:rsid w:val="00C66919"/>
    <w:rsid w:val="00C706FE"/>
    <w:rsid w:val="00C7185D"/>
    <w:rsid w:val="00C7559A"/>
    <w:rsid w:val="00CD6856"/>
    <w:rsid w:val="00CE05E7"/>
    <w:rsid w:val="00CF0D6B"/>
    <w:rsid w:val="00D33F7F"/>
    <w:rsid w:val="00D37768"/>
    <w:rsid w:val="00D65C79"/>
    <w:rsid w:val="00DB5CBF"/>
    <w:rsid w:val="00DB7FDC"/>
    <w:rsid w:val="00DC1EE6"/>
    <w:rsid w:val="00E02EB4"/>
    <w:rsid w:val="00E40C9E"/>
    <w:rsid w:val="00E4309D"/>
    <w:rsid w:val="00E67D0E"/>
    <w:rsid w:val="00E70514"/>
    <w:rsid w:val="00E82113"/>
    <w:rsid w:val="00E853D7"/>
    <w:rsid w:val="00EB63A9"/>
    <w:rsid w:val="00EB78FA"/>
    <w:rsid w:val="00EB7AF4"/>
    <w:rsid w:val="00ED5CC5"/>
    <w:rsid w:val="00ED60E0"/>
    <w:rsid w:val="00F00A18"/>
    <w:rsid w:val="00F06162"/>
    <w:rsid w:val="00F1581A"/>
    <w:rsid w:val="00F342E5"/>
    <w:rsid w:val="00F52122"/>
    <w:rsid w:val="00F81865"/>
    <w:rsid w:val="00F82CAD"/>
    <w:rsid w:val="00F836A9"/>
    <w:rsid w:val="00FA2BA3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CAC9-F92D-4601-99C2-63E5864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4kc-2169</cp:lastModifiedBy>
  <cp:revision>6</cp:revision>
  <cp:lastPrinted>2020-03-23T13:27:00Z</cp:lastPrinted>
  <dcterms:created xsi:type="dcterms:W3CDTF">2020-12-14T09:11:00Z</dcterms:created>
  <dcterms:modified xsi:type="dcterms:W3CDTF">2021-01-21T13:06:00Z</dcterms:modified>
</cp:coreProperties>
</file>