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B3" w:rsidRPr="005547B3" w:rsidRDefault="005547B3" w:rsidP="005547B3">
      <w:pPr>
        <w:jc w:val="center"/>
        <w:rPr>
          <w:rFonts w:ascii="Arial" w:eastAsia="Arial Unicode MS" w:hAnsi="Arial" w:cs="Arial"/>
          <w:sz w:val="24"/>
          <w:szCs w:val="24"/>
        </w:rPr>
      </w:pPr>
      <w:r w:rsidRPr="005547B3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5547B3" w:rsidRPr="005547B3" w:rsidRDefault="005547B3" w:rsidP="005547B3">
      <w:pPr>
        <w:autoSpaceDE w:val="0"/>
        <w:autoSpaceDN w:val="0"/>
        <w:adjustRightInd w:val="0"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5547B3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5547B3" w:rsidRPr="005547B3" w:rsidRDefault="005547B3" w:rsidP="005547B3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5547B3">
        <w:rPr>
          <w:rFonts w:ascii="Arial" w:eastAsia="Arial Unicode MS" w:hAnsi="Arial" w:cs="Arial"/>
          <w:sz w:val="24"/>
          <w:szCs w:val="24"/>
        </w:rPr>
        <w:t>от 23</w:t>
      </w:r>
      <w:r w:rsidRPr="005547B3">
        <w:rPr>
          <w:rFonts w:ascii="Arial" w:eastAsia="Arial Unicode MS" w:hAnsi="Arial" w:cs="Arial"/>
          <w:sz w:val="24"/>
          <w:szCs w:val="24"/>
        </w:rPr>
        <w:t>.0</w:t>
      </w:r>
      <w:r w:rsidRPr="005547B3">
        <w:rPr>
          <w:rFonts w:ascii="Arial" w:eastAsia="Arial Unicode MS" w:hAnsi="Arial" w:cs="Arial"/>
          <w:sz w:val="24"/>
          <w:szCs w:val="24"/>
        </w:rPr>
        <w:t>7</w:t>
      </w:r>
      <w:r w:rsidRPr="005547B3">
        <w:rPr>
          <w:rFonts w:ascii="Arial" w:eastAsia="Arial Unicode MS" w:hAnsi="Arial" w:cs="Arial"/>
          <w:sz w:val="24"/>
          <w:szCs w:val="24"/>
        </w:rPr>
        <w:t>.2020г.</w:t>
      </w:r>
      <w:r w:rsidRPr="005547B3">
        <w:rPr>
          <w:rFonts w:ascii="Arial" w:eastAsia="Arial Unicode MS" w:hAnsi="Arial" w:cs="Arial"/>
          <w:sz w:val="24"/>
          <w:szCs w:val="24"/>
        </w:rPr>
        <w:tab/>
        <w:t>№</w:t>
      </w:r>
      <w:r w:rsidRPr="005547B3">
        <w:rPr>
          <w:rFonts w:ascii="Arial" w:eastAsia="Arial Unicode MS" w:hAnsi="Arial" w:cs="Arial"/>
          <w:sz w:val="24"/>
          <w:szCs w:val="24"/>
        </w:rPr>
        <w:tab/>
      </w:r>
      <w:r w:rsidRPr="005547B3">
        <w:rPr>
          <w:rFonts w:ascii="Arial" w:eastAsia="Arial Unicode MS" w:hAnsi="Arial" w:cs="Arial"/>
          <w:sz w:val="24"/>
          <w:szCs w:val="24"/>
        </w:rPr>
        <w:t>1434</w:t>
      </w:r>
      <w:r w:rsidRPr="005547B3">
        <w:rPr>
          <w:rFonts w:ascii="Arial" w:eastAsia="Arial Unicode MS" w:hAnsi="Arial" w:cs="Arial"/>
          <w:sz w:val="24"/>
          <w:szCs w:val="24"/>
        </w:rPr>
        <w:t>-па</w:t>
      </w:r>
    </w:p>
    <w:p w:rsidR="005547B3" w:rsidRPr="005547B3" w:rsidRDefault="005547B3" w:rsidP="005547B3">
      <w:pPr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5547B3">
        <w:rPr>
          <w:rFonts w:ascii="Arial" w:eastAsia="Arial Unicode MS" w:hAnsi="Arial" w:cs="Arial"/>
          <w:sz w:val="24"/>
          <w:szCs w:val="24"/>
        </w:rPr>
        <w:t>Кашира</w:t>
      </w:r>
    </w:p>
    <w:p w:rsidR="00032167" w:rsidRPr="005547B3" w:rsidRDefault="00032167" w:rsidP="00032167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032167" w:rsidRPr="005547B3" w:rsidRDefault="00032167" w:rsidP="00032167">
      <w:pPr>
        <w:ind w:firstLine="0"/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5547B3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</w:p>
    <w:p w:rsidR="00032167" w:rsidRPr="005547B3" w:rsidRDefault="00032167" w:rsidP="00032167">
      <w:pPr>
        <w:ind w:firstLine="0"/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 xml:space="preserve">администрации городского округа Кашира </w:t>
      </w:r>
    </w:p>
    <w:p w:rsidR="00032167" w:rsidRPr="005547B3" w:rsidRDefault="00032167" w:rsidP="00032167">
      <w:pPr>
        <w:ind w:firstLine="0"/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 xml:space="preserve">от 31.10.2019 г. № 3251-па «Об утверждении </w:t>
      </w:r>
    </w:p>
    <w:p w:rsidR="00723A5B" w:rsidRPr="005547B3" w:rsidRDefault="00032167" w:rsidP="00032167">
      <w:pPr>
        <w:ind w:firstLine="0"/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>муниципальной программы «Жилище»</w:t>
      </w: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</w:p>
    <w:p w:rsidR="00032167" w:rsidRPr="005547B3" w:rsidRDefault="00032167" w:rsidP="00032167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547B3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</w:t>
      </w:r>
      <w:r w:rsidRPr="005547B3">
        <w:rPr>
          <w:rFonts w:ascii="Arial" w:hAnsi="Arial" w:cs="Arial"/>
          <w:sz w:val="24"/>
          <w:szCs w:val="24"/>
        </w:rPr>
        <w:t>а</w:t>
      </w:r>
      <w:r w:rsidRPr="005547B3">
        <w:rPr>
          <w:rFonts w:ascii="Arial" w:hAnsi="Arial" w:cs="Arial"/>
          <w:sz w:val="24"/>
          <w:szCs w:val="24"/>
        </w:rPr>
        <w:t>коном от 06.10.2003 г. № 131-ФЗ «Об общих принципах организации местного самоупра</w:t>
      </w:r>
      <w:r w:rsidRPr="005547B3">
        <w:rPr>
          <w:rFonts w:ascii="Arial" w:hAnsi="Arial" w:cs="Arial"/>
          <w:sz w:val="24"/>
          <w:szCs w:val="24"/>
        </w:rPr>
        <w:t>в</w:t>
      </w:r>
      <w:r w:rsidRPr="005547B3">
        <w:rPr>
          <w:rFonts w:ascii="Arial" w:hAnsi="Arial" w:cs="Arial"/>
          <w:sz w:val="24"/>
          <w:szCs w:val="24"/>
        </w:rPr>
        <w:t>ления в Российской Федерации», Уставом городского округа Кашира Московской области, решением Совета депутатов городского округа Кашира от 26.12.2019 г. № 101-н «О бю</w:t>
      </w:r>
      <w:r w:rsidRPr="005547B3">
        <w:rPr>
          <w:rFonts w:ascii="Arial" w:hAnsi="Arial" w:cs="Arial"/>
          <w:sz w:val="24"/>
          <w:szCs w:val="24"/>
        </w:rPr>
        <w:t>д</w:t>
      </w:r>
      <w:r w:rsidRPr="005547B3">
        <w:rPr>
          <w:rFonts w:ascii="Arial" w:hAnsi="Arial" w:cs="Arial"/>
          <w:sz w:val="24"/>
          <w:szCs w:val="24"/>
        </w:rPr>
        <w:t>жете городского округа Кашира на 2020 г. и на плановый период 2021-2022 годов» (в р</w:t>
      </w:r>
      <w:r w:rsidRPr="005547B3">
        <w:rPr>
          <w:rFonts w:ascii="Arial" w:hAnsi="Arial" w:cs="Arial"/>
          <w:sz w:val="24"/>
          <w:szCs w:val="24"/>
        </w:rPr>
        <w:t>е</w:t>
      </w:r>
      <w:r w:rsidRPr="005547B3">
        <w:rPr>
          <w:rFonts w:ascii="Arial" w:hAnsi="Arial" w:cs="Arial"/>
          <w:sz w:val="24"/>
          <w:szCs w:val="24"/>
        </w:rPr>
        <w:t>дакции решения Совета депутатов городского округа Кашира</w:t>
      </w:r>
      <w:proofErr w:type="gramEnd"/>
      <w:r w:rsidRPr="005547B3">
        <w:rPr>
          <w:rFonts w:ascii="Arial" w:hAnsi="Arial" w:cs="Arial"/>
          <w:sz w:val="24"/>
          <w:szCs w:val="24"/>
        </w:rPr>
        <w:t xml:space="preserve"> от 23.06.2020 г. № 46-н), п</w:t>
      </w:r>
      <w:r w:rsidRPr="005547B3">
        <w:rPr>
          <w:rFonts w:ascii="Arial" w:hAnsi="Arial" w:cs="Arial"/>
          <w:sz w:val="24"/>
          <w:szCs w:val="24"/>
        </w:rPr>
        <w:t>о</w:t>
      </w:r>
      <w:r w:rsidRPr="005547B3">
        <w:rPr>
          <w:rFonts w:ascii="Arial" w:hAnsi="Arial" w:cs="Arial"/>
          <w:sz w:val="24"/>
          <w:szCs w:val="24"/>
        </w:rPr>
        <w:t>становлением администрации городского округа Кашира от 31.10.2016 г. № 3274-па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 г. № 4141-па, от 30.03.2018 г. № 915-па),</w:t>
      </w:r>
    </w:p>
    <w:p w:rsidR="00032167" w:rsidRPr="005547B3" w:rsidRDefault="00032167" w:rsidP="00032167">
      <w:pPr>
        <w:ind w:firstLine="0"/>
        <w:jc w:val="left"/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>ПОСТАНОВЛЯЮ:</w:t>
      </w: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>1. Внести в муниципальную программу «Жилище», утвержденную постановлением администрации городского округа Кашира от 31.10.2019 г. № 3251-па (в редакции пост</w:t>
      </w:r>
      <w:r w:rsidRPr="005547B3">
        <w:rPr>
          <w:rFonts w:ascii="Arial" w:hAnsi="Arial" w:cs="Arial"/>
          <w:sz w:val="24"/>
          <w:szCs w:val="24"/>
        </w:rPr>
        <w:t>а</w:t>
      </w:r>
      <w:r w:rsidRPr="005547B3">
        <w:rPr>
          <w:rFonts w:ascii="Arial" w:hAnsi="Arial" w:cs="Arial"/>
          <w:sz w:val="24"/>
          <w:szCs w:val="24"/>
        </w:rPr>
        <w:t>новлений администрации городского округа Кашира: от 11.03.2020 г. № 535-па, от 03.04.2020 г. № 827-па; от 05.06.2020 г. № 1152-па) (далее - Программа), следующие и</w:t>
      </w:r>
      <w:r w:rsidRPr="005547B3">
        <w:rPr>
          <w:rFonts w:ascii="Arial" w:hAnsi="Arial" w:cs="Arial"/>
          <w:sz w:val="24"/>
          <w:szCs w:val="24"/>
        </w:rPr>
        <w:t>з</w:t>
      </w:r>
      <w:r w:rsidRPr="005547B3">
        <w:rPr>
          <w:rFonts w:ascii="Arial" w:hAnsi="Arial" w:cs="Arial"/>
          <w:sz w:val="24"/>
          <w:szCs w:val="24"/>
        </w:rPr>
        <w:t>менения:</w:t>
      </w: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>1.1. Паспорт Программы изложить в новой редакции согласно приложению № 1 к настоящему постановлению.</w:t>
      </w: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>1.2. Паспорт подпрограммы II «Обеспечение жильем молодых семей» Программы изложить в новой редакции, согласно приложению № 2 к настоящему постановлению.</w:t>
      </w: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>1.3. Перечень мероприятий подпрограммы «Обеспечение жильем молодых семей» Программы изложить в новой редакции согласно приложению № 3 к настоящему пост</w:t>
      </w:r>
      <w:r w:rsidRPr="005547B3">
        <w:rPr>
          <w:rFonts w:ascii="Arial" w:hAnsi="Arial" w:cs="Arial"/>
          <w:sz w:val="24"/>
          <w:szCs w:val="24"/>
        </w:rPr>
        <w:t>а</w:t>
      </w:r>
      <w:r w:rsidRPr="005547B3">
        <w:rPr>
          <w:rFonts w:ascii="Arial" w:hAnsi="Arial" w:cs="Arial"/>
          <w:sz w:val="24"/>
          <w:szCs w:val="24"/>
        </w:rPr>
        <w:t xml:space="preserve">новлению. </w:t>
      </w: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>2. Муниципальному казенному учреждению «Центр обслуживания» городского округа Кашира (Комиссаров А.А.) опубликовать настоящее постановление в газете «В</w:t>
      </w:r>
      <w:r w:rsidRPr="005547B3">
        <w:rPr>
          <w:rFonts w:ascii="Arial" w:hAnsi="Arial" w:cs="Arial"/>
          <w:sz w:val="24"/>
          <w:szCs w:val="24"/>
        </w:rPr>
        <w:t>е</w:t>
      </w:r>
      <w:r w:rsidRPr="005547B3">
        <w:rPr>
          <w:rFonts w:ascii="Arial" w:hAnsi="Arial" w:cs="Arial"/>
          <w:sz w:val="24"/>
          <w:szCs w:val="24"/>
        </w:rPr>
        <w:t>сти Каширского района» и разместить на официальном сайте администрации городского округа Кашира в сети «Интернет».</w:t>
      </w:r>
    </w:p>
    <w:p w:rsidR="00032167" w:rsidRPr="005547B3" w:rsidRDefault="00032167" w:rsidP="00032167">
      <w:pPr>
        <w:rPr>
          <w:rFonts w:ascii="Arial" w:hAnsi="Arial" w:cs="Arial"/>
          <w:sz w:val="24"/>
          <w:szCs w:val="24"/>
        </w:rPr>
      </w:pPr>
      <w:r w:rsidRPr="005547B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547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47B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</w:t>
      </w:r>
      <w:r w:rsidRPr="005547B3">
        <w:rPr>
          <w:rFonts w:ascii="Arial" w:hAnsi="Arial" w:cs="Arial"/>
          <w:sz w:val="24"/>
          <w:szCs w:val="24"/>
        </w:rPr>
        <w:t>а</w:t>
      </w:r>
      <w:r w:rsidRPr="005547B3">
        <w:rPr>
          <w:rFonts w:ascii="Arial" w:hAnsi="Arial" w:cs="Arial"/>
          <w:sz w:val="24"/>
          <w:szCs w:val="24"/>
        </w:rPr>
        <w:t>местителя Главы администрации городского округа Кашира  И.В. Бахиреву.</w:t>
      </w:r>
    </w:p>
    <w:p w:rsidR="00032167" w:rsidRPr="005547B3" w:rsidRDefault="00032167" w:rsidP="00032167">
      <w:pPr>
        <w:ind w:firstLine="0"/>
        <w:rPr>
          <w:rFonts w:ascii="Arial" w:hAnsi="Arial" w:cs="Arial"/>
          <w:sz w:val="24"/>
          <w:szCs w:val="24"/>
        </w:rPr>
      </w:pPr>
    </w:p>
    <w:p w:rsidR="00032167" w:rsidRPr="005547B3" w:rsidRDefault="00032167" w:rsidP="00032167">
      <w:pPr>
        <w:ind w:firstLine="0"/>
        <w:rPr>
          <w:rFonts w:ascii="Arial" w:hAnsi="Arial" w:cs="Arial"/>
          <w:sz w:val="24"/>
          <w:szCs w:val="24"/>
        </w:rPr>
      </w:pPr>
    </w:p>
    <w:p w:rsidR="005547B3" w:rsidRDefault="00032167" w:rsidP="00032167">
      <w:pPr>
        <w:ind w:firstLine="0"/>
        <w:rPr>
          <w:rFonts w:ascii="Arial" w:hAnsi="Arial" w:cs="Arial"/>
          <w:sz w:val="24"/>
          <w:szCs w:val="24"/>
        </w:rPr>
        <w:sectPr w:rsidR="005547B3" w:rsidSect="005547B3">
          <w:type w:val="continuous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5547B3">
        <w:rPr>
          <w:rFonts w:ascii="Arial" w:hAnsi="Arial" w:cs="Arial"/>
          <w:sz w:val="24"/>
          <w:szCs w:val="24"/>
        </w:rPr>
        <w:t>Глава городского округа Кашира                                                                Д.В. Волков</w:t>
      </w:r>
    </w:p>
    <w:p w:rsidR="005547B3" w:rsidRPr="003B7C4B" w:rsidRDefault="005547B3" w:rsidP="005547B3">
      <w:pPr>
        <w:jc w:val="right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</w:t>
      </w:r>
    </w:p>
    <w:p w:rsidR="005547B3" w:rsidRPr="003B7C4B" w:rsidRDefault="005547B3" w:rsidP="005547B3">
      <w:pPr>
        <w:jc w:val="right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городского округа Кашира</w:t>
      </w:r>
    </w:p>
    <w:p w:rsidR="005547B3" w:rsidRPr="003B7C4B" w:rsidRDefault="005547B3" w:rsidP="005547B3">
      <w:pPr>
        <w:jc w:val="right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от 23.07.2020г.  № 1434-па</w:t>
      </w:r>
    </w:p>
    <w:p w:rsidR="005547B3" w:rsidRPr="003B7C4B" w:rsidRDefault="005547B3" w:rsidP="005547B3">
      <w:pPr>
        <w:pStyle w:val="a3"/>
        <w:spacing w:line="240" w:lineRule="auto"/>
        <w:ind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5547B3" w:rsidRDefault="005547B3" w:rsidP="005547B3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3B7C4B">
        <w:rPr>
          <w:rFonts w:ascii="Arial" w:hAnsi="Arial" w:cs="Arial"/>
          <w:snapToGrid w:val="0"/>
          <w:sz w:val="24"/>
          <w:szCs w:val="24"/>
        </w:rPr>
        <w:t>УТВЕРЖДЕНА</w:t>
      </w:r>
    </w:p>
    <w:p w:rsidR="005547B3" w:rsidRPr="003B7C4B" w:rsidRDefault="005547B3" w:rsidP="005547B3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3B7C4B">
        <w:rPr>
          <w:rFonts w:ascii="Arial" w:hAnsi="Arial" w:cs="Arial"/>
          <w:snapToGrid w:val="0"/>
          <w:sz w:val="24"/>
          <w:szCs w:val="24"/>
        </w:rPr>
        <w:t xml:space="preserve">постановлением администрации </w:t>
      </w:r>
    </w:p>
    <w:p w:rsidR="005547B3" w:rsidRPr="003B7C4B" w:rsidRDefault="005547B3" w:rsidP="005547B3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3B7C4B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г</w:t>
      </w:r>
      <w:r w:rsidRPr="003B7C4B">
        <w:rPr>
          <w:rFonts w:ascii="Arial" w:hAnsi="Arial" w:cs="Arial"/>
          <w:snapToGrid w:val="0"/>
          <w:sz w:val="24"/>
          <w:szCs w:val="24"/>
        </w:rPr>
        <w:t>ородского округа Кашира</w:t>
      </w:r>
    </w:p>
    <w:p w:rsidR="005547B3" w:rsidRPr="003B7C4B" w:rsidRDefault="005547B3" w:rsidP="005547B3">
      <w:pPr>
        <w:pStyle w:val="a3"/>
        <w:spacing w:line="240" w:lineRule="auto"/>
        <w:ind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3B7C4B">
        <w:rPr>
          <w:rFonts w:ascii="Arial" w:hAnsi="Arial" w:cs="Arial"/>
          <w:color w:val="auto"/>
          <w:sz w:val="24"/>
          <w:szCs w:val="24"/>
        </w:rPr>
        <w:t>от 31.10.2019 г. № 3251-па</w:t>
      </w:r>
    </w:p>
    <w:p w:rsidR="005547B3" w:rsidRPr="003B7C4B" w:rsidRDefault="005547B3" w:rsidP="005547B3">
      <w:pPr>
        <w:pStyle w:val="a3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5547B3" w:rsidRPr="003B7C4B" w:rsidRDefault="005547B3" w:rsidP="005547B3">
      <w:pPr>
        <w:pStyle w:val="a3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3B7C4B">
        <w:rPr>
          <w:rFonts w:ascii="Arial" w:hAnsi="Arial" w:cs="Arial"/>
          <w:color w:val="auto"/>
          <w:sz w:val="24"/>
          <w:szCs w:val="24"/>
        </w:rPr>
        <w:t>МУНИЦИПАЛЬНАЯ ПРОГРАММА</w:t>
      </w:r>
    </w:p>
    <w:p w:rsidR="005547B3" w:rsidRPr="003B7C4B" w:rsidRDefault="005547B3" w:rsidP="005547B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3B7C4B">
        <w:rPr>
          <w:sz w:val="24"/>
          <w:szCs w:val="24"/>
        </w:rPr>
        <w:t>«Жилище»</w:t>
      </w:r>
    </w:p>
    <w:p w:rsidR="005547B3" w:rsidRPr="003B7C4B" w:rsidRDefault="005547B3" w:rsidP="005547B3">
      <w:pPr>
        <w:numPr>
          <w:ilvl w:val="0"/>
          <w:numId w:val="1"/>
        </w:numPr>
        <w:suppressAutoHyphens/>
        <w:spacing w:line="360" w:lineRule="atLeast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3B7C4B">
        <w:rPr>
          <w:rFonts w:ascii="Arial" w:hAnsi="Arial" w:cs="Arial"/>
          <w:bCs/>
          <w:sz w:val="24"/>
          <w:szCs w:val="24"/>
        </w:rPr>
        <w:t xml:space="preserve">Паспорт муниципальной программы </w:t>
      </w:r>
    </w:p>
    <w:p w:rsidR="005547B3" w:rsidRPr="003B7C4B" w:rsidRDefault="005547B3" w:rsidP="005547B3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3B7C4B">
        <w:rPr>
          <w:rFonts w:ascii="Arial" w:hAnsi="Arial" w:cs="Arial"/>
          <w:bCs/>
          <w:sz w:val="24"/>
          <w:szCs w:val="24"/>
        </w:rPr>
        <w:t>«Жилище»</w:t>
      </w:r>
    </w:p>
    <w:p w:rsidR="005547B3" w:rsidRPr="003B7C4B" w:rsidRDefault="005547B3" w:rsidP="005547B3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2186"/>
        <w:gridCol w:w="2137"/>
        <w:gridCol w:w="1851"/>
        <w:gridCol w:w="1710"/>
        <w:gridCol w:w="1566"/>
        <w:gridCol w:w="1425"/>
      </w:tblGrid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Координатор муниципальной пр</w:t>
            </w:r>
            <w:r w:rsidRPr="003B7C4B">
              <w:rPr>
                <w:rFonts w:ascii="Arial" w:hAnsi="Arial" w:cs="Arial"/>
                <w:sz w:val="24"/>
                <w:szCs w:val="24"/>
              </w:rPr>
              <w:t>о</w:t>
            </w:r>
            <w:r w:rsidRPr="003B7C4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2" w:type="pct"/>
            <w:gridSpan w:val="6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Кашира Бахирева И.В.</w:t>
            </w:r>
          </w:p>
        </w:tc>
      </w:tr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3542" w:type="pct"/>
            <w:gridSpan w:val="6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Кашира</w:t>
            </w:r>
          </w:p>
        </w:tc>
      </w:tr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42" w:type="pct"/>
            <w:gridSpan w:val="6"/>
          </w:tcPr>
          <w:p w:rsidR="005547B3" w:rsidRPr="003B7C4B" w:rsidRDefault="005547B3" w:rsidP="005547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Повышение доступности жилья для населения, обеспечение безопасных и комфортных усл</w:t>
            </w:r>
            <w:r w:rsidRPr="003B7C4B">
              <w:rPr>
                <w:rFonts w:ascii="Arial" w:hAnsi="Arial" w:cs="Arial"/>
                <w:sz w:val="24"/>
                <w:szCs w:val="24"/>
              </w:rPr>
              <w:t>о</w:t>
            </w:r>
            <w:r w:rsidRPr="003B7C4B">
              <w:rPr>
                <w:rFonts w:ascii="Arial" w:hAnsi="Arial" w:cs="Arial"/>
                <w:sz w:val="24"/>
                <w:szCs w:val="24"/>
              </w:rPr>
              <w:t>вий проживания в городском округе Кашира Московской области</w:t>
            </w:r>
          </w:p>
        </w:tc>
      </w:tr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542" w:type="pct"/>
            <w:gridSpan w:val="6"/>
          </w:tcPr>
          <w:p w:rsidR="005547B3" w:rsidRPr="003B7C4B" w:rsidRDefault="005547B3" w:rsidP="005547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627" w:tooltip="Ссылка на текущий документ" w:history="1">
              <w:r w:rsidRPr="003B7C4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3B7C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B7C4B">
              <w:rPr>
                <w:rFonts w:ascii="Arial" w:hAnsi="Arial" w:cs="Arial"/>
                <w:sz w:val="24"/>
                <w:szCs w:val="24"/>
              </w:rPr>
              <w:t xml:space="preserve"> «Комплексное освоение земельных участков в целях жилищного строител</w:t>
            </w:r>
            <w:r w:rsidRPr="003B7C4B">
              <w:rPr>
                <w:rFonts w:ascii="Arial" w:hAnsi="Arial" w:cs="Arial"/>
                <w:sz w:val="24"/>
                <w:szCs w:val="24"/>
              </w:rPr>
              <w:t>ь</w:t>
            </w:r>
            <w:r w:rsidRPr="003B7C4B">
              <w:rPr>
                <w:rFonts w:ascii="Arial" w:hAnsi="Arial" w:cs="Arial"/>
                <w:sz w:val="24"/>
                <w:szCs w:val="24"/>
              </w:rPr>
              <w:t>ства и развитие застроенных территорий»</w:t>
            </w:r>
          </w:p>
          <w:p w:rsidR="005547B3" w:rsidRPr="003B7C4B" w:rsidRDefault="005547B3" w:rsidP="005547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7289" w:tooltip="Ссылка на текущий документ" w:history="1">
              <w:r w:rsidRPr="003B7C4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3B7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3B7C4B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семей»</w:t>
            </w:r>
          </w:p>
          <w:p w:rsidR="005547B3" w:rsidRPr="003B7C4B" w:rsidRDefault="005547B3" w:rsidP="005547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993" w:tooltip="Ссылка на текущий документ" w:history="1">
              <w:r w:rsidRPr="003B7C4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3B7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3B7C4B">
              <w:rPr>
                <w:rFonts w:ascii="Arial" w:hAnsi="Arial" w:cs="Arial"/>
                <w:sz w:val="24"/>
                <w:szCs w:val="24"/>
              </w:rPr>
              <w:t xml:space="preserve"> «Обеспечение жильем детей-сирот и детей, оставшихся без попечения р</w:t>
            </w:r>
            <w:r w:rsidRPr="003B7C4B">
              <w:rPr>
                <w:rFonts w:ascii="Arial" w:hAnsi="Arial" w:cs="Arial"/>
                <w:sz w:val="24"/>
                <w:szCs w:val="24"/>
              </w:rPr>
              <w:t>о</w:t>
            </w:r>
            <w:r w:rsidRPr="003B7C4B">
              <w:rPr>
                <w:rFonts w:ascii="Arial" w:hAnsi="Arial" w:cs="Arial"/>
                <w:sz w:val="24"/>
                <w:szCs w:val="24"/>
              </w:rPr>
              <w:t>дителей, лиц из числа детей-сирот и детей, оставшихся без попечения родителей»</w:t>
            </w:r>
          </w:p>
          <w:p w:rsidR="005547B3" w:rsidRPr="003B7C4B" w:rsidRDefault="005547B3" w:rsidP="005547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3B7C4B">
              <w:rPr>
                <w:rFonts w:ascii="Arial" w:hAnsi="Arial" w:cs="Arial"/>
                <w:sz w:val="24"/>
                <w:szCs w:val="24"/>
              </w:rPr>
              <w:t xml:space="preserve"> «Обеспечивающая подпрограмма»</w:t>
            </w:r>
          </w:p>
          <w:p w:rsidR="005547B3" w:rsidRPr="003B7C4B" w:rsidRDefault="005547B3" w:rsidP="005547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3B7C4B">
              <w:rPr>
                <w:rFonts w:ascii="Arial" w:hAnsi="Arial" w:cs="Arial"/>
                <w:sz w:val="24"/>
                <w:szCs w:val="24"/>
              </w:rPr>
              <w:t xml:space="preserve"> «Улучшение жилищных условий отдельных категорий многодетных семей»</w:t>
            </w:r>
          </w:p>
          <w:p w:rsidR="005547B3" w:rsidRPr="003B7C4B" w:rsidRDefault="005547B3" w:rsidP="005547B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627" w:tooltip="Ссылка на текущий документ" w:history="1">
              <w:r w:rsidRPr="003B7C4B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3B7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3B7C4B">
              <w:rPr>
                <w:rFonts w:ascii="Arial" w:hAnsi="Arial" w:cs="Arial"/>
                <w:sz w:val="24"/>
                <w:szCs w:val="24"/>
              </w:rPr>
              <w:t xml:space="preserve"> «Обеспечение жильем отдельных категорий граждан, установленных ф</w:t>
            </w:r>
            <w:r w:rsidRPr="003B7C4B">
              <w:rPr>
                <w:rFonts w:ascii="Arial" w:hAnsi="Arial" w:cs="Arial"/>
                <w:sz w:val="24"/>
                <w:szCs w:val="24"/>
              </w:rPr>
              <w:t>е</w:t>
            </w:r>
            <w:r w:rsidRPr="003B7C4B">
              <w:rPr>
                <w:rFonts w:ascii="Arial" w:hAnsi="Arial" w:cs="Arial"/>
                <w:sz w:val="24"/>
                <w:szCs w:val="24"/>
              </w:rPr>
              <w:t>деральным законодательством»</w:t>
            </w:r>
          </w:p>
        </w:tc>
      </w:tr>
      <w:tr w:rsidR="005547B3" w:rsidRPr="003B7C4B" w:rsidTr="005547B3">
        <w:tc>
          <w:tcPr>
            <w:tcW w:w="1458" w:type="pct"/>
            <w:vMerge w:val="restar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Источники финансирования муниц</w:t>
            </w:r>
            <w:r w:rsidRPr="003B7C4B">
              <w:rPr>
                <w:rFonts w:ascii="Arial" w:hAnsi="Arial" w:cs="Arial"/>
                <w:sz w:val="24"/>
                <w:szCs w:val="24"/>
              </w:rPr>
              <w:t>и</w:t>
            </w:r>
            <w:r w:rsidRPr="003B7C4B">
              <w:rPr>
                <w:rFonts w:ascii="Arial" w:hAnsi="Arial" w:cs="Arial"/>
                <w:sz w:val="24"/>
                <w:szCs w:val="24"/>
              </w:rPr>
              <w:t>пальной программы,</w:t>
            </w:r>
          </w:p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3542" w:type="pct"/>
            <w:gridSpan w:val="6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</w:tc>
      </w:tr>
      <w:tr w:rsidR="005547B3" w:rsidRPr="003B7C4B" w:rsidTr="005547B3">
        <w:tc>
          <w:tcPr>
            <w:tcW w:w="1458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6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03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57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</w:p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12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45979,70</w:t>
            </w:r>
          </w:p>
        </w:tc>
        <w:tc>
          <w:tcPr>
            <w:tcW w:w="696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15749,70</w:t>
            </w:r>
          </w:p>
        </w:tc>
        <w:tc>
          <w:tcPr>
            <w:tcW w:w="603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15115,00</w:t>
            </w:r>
          </w:p>
        </w:tc>
        <w:tc>
          <w:tcPr>
            <w:tcW w:w="557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15115,0</w:t>
            </w:r>
          </w:p>
        </w:tc>
        <w:tc>
          <w:tcPr>
            <w:tcW w:w="5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12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1374,80</w:t>
            </w:r>
          </w:p>
        </w:tc>
        <w:tc>
          <w:tcPr>
            <w:tcW w:w="696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272,80</w:t>
            </w:r>
          </w:p>
        </w:tc>
        <w:tc>
          <w:tcPr>
            <w:tcW w:w="603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1102,00</w:t>
            </w:r>
          </w:p>
        </w:tc>
        <w:tc>
          <w:tcPr>
            <w:tcW w:w="557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округа Кашира</w:t>
            </w:r>
          </w:p>
        </w:tc>
        <w:tc>
          <w:tcPr>
            <w:tcW w:w="712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32239,10</w:t>
            </w:r>
          </w:p>
        </w:tc>
        <w:tc>
          <w:tcPr>
            <w:tcW w:w="696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27002,40</w:t>
            </w:r>
          </w:p>
        </w:tc>
        <w:tc>
          <w:tcPr>
            <w:tcW w:w="603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3672,70</w:t>
            </w:r>
          </w:p>
        </w:tc>
        <w:tc>
          <w:tcPr>
            <w:tcW w:w="557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860,10</w:t>
            </w:r>
          </w:p>
        </w:tc>
        <w:tc>
          <w:tcPr>
            <w:tcW w:w="5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703,90</w:t>
            </w:r>
          </w:p>
        </w:tc>
        <w:tc>
          <w:tcPr>
            <w:tcW w:w="464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2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7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547B3" w:rsidRPr="003B7C4B" w:rsidTr="005547B3">
        <w:tc>
          <w:tcPr>
            <w:tcW w:w="1458" w:type="pct"/>
          </w:tcPr>
          <w:p w:rsidR="005547B3" w:rsidRPr="003B7C4B" w:rsidRDefault="005547B3" w:rsidP="005547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12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79593,60</w:t>
            </w:r>
          </w:p>
        </w:tc>
        <w:tc>
          <w:tcPr>
            <w:tcW w:w="696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43024,90</w:t>
            </w:r>
          </w:p>
        </w:tc>
        <w:tc>
          <w:tcPr>
            <w:tcW w:w="603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19889,70</w:t>
            </w:r>
          </w:p>
        </w:tc>
        <w:tc>
          <w:tcPr>
            <w:tcW w:w="557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15975,10</w:t>
            </w:r>
          </w:p>
        </w:tc>
        <w:tc>
          <w:tcPr>
            <w:tcW w:w="5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703,90</w:t>
            </w:r>
          </w:p>
        </w:tc>
        <w:tc>
          <w:tcPr>
            <w:tcW w:w="464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5547B3" w:rsidRPr="003B7C4B" w:rsidRDefault="005547B3" w:rsidP="005547B3">
      <w:pPr>
        <w:rPr>
          <w:rFonts w:ascii="Arial" w:hAnsi="Arial" w:cs="Arial"/>
          <w:sz w:val="24"/>
          <w:szCs w:val="24"/>
        </w:rPr>
      </w:pPr>
    </w:p>
    <w:p w:rsidR="005547B3" w:rsidRPr="003B7C4B" w:rsidRDefault="005547B3" w:rsidP="005547B3">
      <w:pPr>
        <w:jc w:val="right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Приложение № 2 к постановлению</w:t>
      </w:r>
    </w:p>
    <w:p w:rsidR="005547B3" w:rsidRPr="003B7C4B" w:rsidRDefault="005547B3" w:rsidP="005547B3">
      <w:pPr>
        <w:jc w:val="right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администрации городского округа Кашира</w:t>
      </w:r>
    </w:p>
    <w:p w:rsidR="005547B3" w:rsidRPr="003B7C4B" w:rsidRDefault="00591B4C" w:rsidP="005547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23.07.2020г. </w:t>
      </w:r>
      <w:r w:rsidR="005547B3" w:rsidRPr="003B7C4B">
        <w:rPr>
          <w:rFonts w:ascii="Arial" w:hAnsi="Arial" w:cs="Arial"/>
          <w:sz w:val="24"/>
          <w:szCs w:val="24"/>
        </w:rPr>
        <w:t>№ 1434-па</w:t>
      </w:r>
    </w:p>
    <w:p w:rsidR="005547B3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 xml:space="preserve">ПОДПРОГРАММА </w:t>
      </w:r>
      <w:r w:rsidRPr="003B7C4B">
        <w:rPr>
          <w:rFonts w:ascii="Arial" w:hAnsi="Arial" w:cs="Arial"/>
          <w:sz w:val="24"/>
          <w:szCs w:val="24"/>
          <w:lang w:val="en-US"/>
        </w:rPr>
        <w:t>II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"ОБЕСПЕЧЕНИЕ ЖИЛЬЕМ МОЛОДЫХ СЕМЕЙ"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МУНИЦИПАЛЬНОЙ ПРОГРАММЫ «ЖИЛИЩЕ»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5547B3" w:rsidRPr="003B7C4B" w:rsidRDefault="005547B3" w:rsidP="005547B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Паспорт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подпрограммы "Обеспечение жильем молодых семей"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муниципальной программы "Жилище "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81"/>
        <w:gridCol w:w="2125"/>
        <w:gridCol w:w="23"/>
        <w:gridCol w:w="1621"/>
        <w:gridCol w:w="1658"/>
        <w:gridCol w:w="1502"/>
        <w:gridCol w:w="1659"/>
        <w:gridCol w:w="1193"/>
        <w:gridCol w:w="1429"/>
        <w:gridCol w:w="36"/>
      </w:tblGrid>
      <w:tr w:rsidR="005547B3" w:rsidRPr="003B7C4B" w:rsidTr="005547B3">
        <w:trPr>
          <w:gridAfter w:val="1"/>
          <w:wAfter w:w="15" w:type="pct"/>
        </w:trPr>
        <w:tc>
          <w:tcPr>
            <w:tcW w:w="1915" w:type="pct"/>
            <w:gridSpan w:val="4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070" w:type="pct"/>
            <w:gridSpan w:val="6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</w:t>
            </w:r>
            <w:r w:rsidRPr="003B7C4B">
              <w:rPr>
                <w:rFonts w:ascii="Arial" w:hAnsi="Arial" w:cs="Arial"/>
                <w:sz w:val="24"/>
                <w:szCs w:val="24"/>
              </w:rPr>
              <w:t>и</w:t>
            </w:r>
            <w:r w:rsidRPr="003B7C4B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</w:tr>
      <w:tr w:rsidR="005547B3" w:rsidRPr="003B7C4B" w:rsidTr="005547B3">
        <w:tc>
          <w:tcPr>
            <w:tcW w:w="635" w:type="pct"/>
            <w:vMerge w:val="restar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Источники ф</w:t>
            </w:r>
            <w:r w:rsidRPr="003B7C4B">
              <w:rPr>
                <w:rFonts w:ascii="Arial" w:hAnsi="Arial" w:cs="Arial"/>
                <w:sz w:val="24"/>
                <w:szCs w:val="24"/>
              </w:rPr>
              <w:t>и</w:t>
            </w:r>
            <w:r w:rsidRPr="003B7C4B">
              <w:rPr>
                <w:rFonts w:ascii="Arial" w:hAnsi="Arial" w:cs="Arial"/>
                <w:sz w:val="24"/>
                <w:szCs w:val="24"/>
              </w:rPr>
              <w:t>нансирования подпрограммы по годам реал</w:t>
            </w:r>
            <w:r w:rsidRPr="003B7C4B">
              <w:rPr>
                <w:rFonts w:ascii="Arial" w:hAnsi="Arial" w:cs="Arial"/>
                <w:sz w:val="24"/>
                <w:szCs w:val="24"/>
              </w:rPr>
              <w:t>и</w:t>
            </w:r>
            <w:r w:rsidRPr="003B7C4B">
              <w:rPr>
                <w:rFonts w:ascii="Arial" w:hAnsi="Arial" w:cs="Arial"/>
                <w:sz w:val="24"/>
                <w:szCs w:val="24"/>
              </w:rPr>
              <w:t>зации и главным распорядителям бюджетных средств,</w:t>
            </w:r>
          </w:p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558" w:type="pct"/>
            <w:vMerge w:val="restar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Главный ра</w:t>
            </w:r>
            <w:r w:rsidRPr="003B7C4B">
              <w:rPr>
                <w:rFonts w:ascii="Arial" w:hAnsi="Arial" w:cs="Arial"/>
                <w:sz w:val="24"/>
                <w:szCs w:val="24"/>
              </w:rPr>
              <w:t>с</w:t>
            </w:r>
            <w:r w:rsidRPr="003B7C4B">
              <w:rPr>
                <w:rFonts w:ascii="Arial" w:hAnsi="Arial" w:cs="Arial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710" w:type="pct"/>
            <w:vMerge w:val="restar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Источник ф</w:t>
            </w:r>
            <w:r w:rsidRPr="003B7C4B">
              <w:rPr>
                <w:rFonts w:ascii="Arial" w:hAnsi="Arial" w:cs="Arial"/>
                <w:sz w:val="24"/>
                <w:szCs w:val="24"/>
              </w:rPr>
              <w:t>и</w:t>
            </w:r>
            <w:r w:rsidRPr="003B7C4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3098" w:type="pct"/>
            <w:gridSpan w:val="8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7B3" w:rsidRPr="003B7C4B" w:rsidTr="005547B3">
        <w:tc>
          <w:tcPr>
            <w:tcW w:w="635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07" w:type="pct"/>
          </w:tcPr>
          <w:p w:rsidR="005547B3" w:rsidRPr="003B7C4B" w:rsidRDefault="005547B3" w:rsidP="005547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06" w:type="pct"/>
          </w:tcPr>
          <w:p w:rsidR="005547B3" w:rsidRPr="003B7C4B" w:rsidRDefault="005547B3" w:rsidP="005547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202</w:t>
            </w:r>
            <w:r w:rsidRPr="003B7C4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gridSpan w:val="2"/>
          </w:tcPr>
          <w:p w:rsidR="005547B3" w:rsidRPr="003B7C4B" w:rsidRDefault="005547B3" w:rsidP="005547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547B3" w:rsidRPr="003B7C4B" w:rsidTr="005547B3">
        <w:tc>
          <w:tcPr>
            <w:tcW w:w="635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Администрация городского округа Кашира</w:t>
            </w:r>
          </w:p>
        </w:tc>
        <w:tc>
          <w:tcPr>
            <w:tcW w:w="7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70" w:type="pct"/>
            <w:gridSpan w:val="2"/>
          </w:tcPr>
          <w:p w:rsidR="005547B3" w:rsidRPr="003B7C4B" w:rsidRDefault="005547B3" w:rsidP="005547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1787,70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3516,50</w:t>
            </w:r>
          </w:p>
        </w:tc>
        <w:tc>
          <w:tcPr>
            <w:tcW w:w="507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703,90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703,90</w:t>
            </w:r>
          </w:p>
        </w:tc>
        <w:tc>
          <w:tcPr>
            <w:tcW w:w="406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6712,00</w:t>
            </w:r>
          </w:p>
        </w:tc>
      </w:tr>
      <w:tr w:rsidR="005547B3" w:rsidRPr="003B7C4B" w:rsidTr="005547B3">
        <w:tc>
          <w:tcPr>
            <w:tcW w:w="635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3B7C4B">
              <w:rPr>
                <w:rFonts w:ascii="Arial" w:hAnsi="Arial" w:cs="Arial"/>
                <w:sz w:val="24"/>
                <w:szCs w:val="24"/>
              </w:rPr>
              <w:t>д</w:t>
            </w:r>
            <w:r w:rsidRPr="003B7C4B">
              <w:rPr>
                <w:rFonts w:ascii="Arial" w:hAnsi="Arial" w:cs="Arial"/>
                <w:sz w:val="24"/>
                <w:szCs w:val="24"/>
              </w:rPr>
              <w:t xml:space="preserve">жета </w:t>
            </w:r>
            <w:proofErr w:type="gramStart"/>
            <w:r w:rsidRPr="003B7C4B">
              <w:rPr>
                <w:rFonts w:ascii="Arial" w:hAnsi="Arial" w:cs="Arial"/>
                <w:sz w:val="24"/>
                <w:szCs w:val="24"/>
              </w:rPr>
              <w:t>Моско</w:t>
            </w:r>
            <w:r w:rsidRPr="003B7C4B">
              <w:rPr>
                <w:rFonts w:ascii="Arial" w:hAnsi="Arial" w:cs="Arial"/>
                <w:sz w:val="24"/>
                <w:szCs w:val="24"/>
              </w:rPr>
              <w:t>в</w:t>
            </w:r>
            <w:r w:rsidRPr="003B7C4B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</w:p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70" w:type="pct"/>
            <w:gridSpan w:val="2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633,70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633,70</w:t>
            </w:r>
          </w:p>
        </w:tc>
      </w:tr>
      <w:tr w:rsidR="005547B3" w:rsidRPr="003B7C4B" w:rsidTr="005547B3">
        <w:tc>
          <w:tcPr>
            <w:tcW w:w="635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3B7C4B">
              <w:rPr>
                <w:rFonts w:ascii="Arial" w:hAnsi="Arial" w:cs="Arial"/>
                <w:sz w:val="24"/>
                <w:szCs w:val="24"/>
              </w:rPr>
              <w:t>е</w:t>
            </w:r>
            <w:r w:rsidRPr="003B7C4B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3B7C4B">
              <w:rPr>
                <w:rFonts w:ascii="Arial" w:hAnsi="Arial" w:cs="Arial"/>
                <w:sz w:val="24"/>
                <w:szCs w:val="24"/>
              </w:rPr>
              <w:t>д</w:t>
            </w:r>
            <w:r w:rsidRPr="003B7C4B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570" w:type="pct"/>
            <w:gridSpan w:val="2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272,80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272,80</w:t>
            </w:r>
          </w:p>
        </w:tc>
      </w:tr>
      <w:tr w:rsidR="005547B3" w:rsidRPr="003B7C4B" w:rsidTr="005547B3">
        <w:tc>
          <w:tcPr>
            <w:tcW w:w="635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5547B3" w:rsidRPr="003B7C4B" w:rsidRDefault="005547B3" w:rsidP="005547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3B7C4B">
              <w:rPr>
                <w:rFonts w:ascii="Arial" w:hAnsi="Arial" w:cs="Arial"/>
                <w:sz w:val="24"/>
                <w:szCs w:val="24"/>
              </w:rPr>
              <w:t>д</w:t>
            </w:r>
            <w:r w:rsidRPr="003B7C4B">
              <w:rPr>
                <w:rFonts w:ascii="Arial" w:hAnsi="Arial" w:cs="Arial"/>
                <w:sz w:val="24"/>
                <w:szCs w:val="24"/>
              </w:rPr>
              <w:lastRenderedPageBreak/>
              <w:t>жета городского округа Кашира</w:t>
            </w:r>
          </w:p>
        </w:tc>
        <w:tc>
          <w:tcPr>
            <w:tcW w:w="570" w:type="pct"/>
            <w:gridSpan w:val="2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lastRenderedPageBreak/>
              <w:t>881,20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3516,50</w:t>
            </w:r>
          </w:p>
        </w:tc>
        <w:tc>
          <w:tcPr>
            <w:tcW w:w="507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703,90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703,90</w:t>
            </w:r>
          </w:p>
        </w:tc>
        <w:tc>
          <w:tcPr>
            <w:tcW w:w="406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5805,50</w:t>
            </w:r>
          </w:p>
        </w:tc>
      </w:tr>
      <w:tr w:rsidR="005547B3" w:rsidRPr="003B7C4B" w:rsidTr="005547B3">
        <w:tc>
          <w:tcPr>
            <w:tcW w:w="635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5547B3" w:rsidRPr="003B7C4B" w:rsidRDefault="005547B3" w:rsidP="005547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70" w:type="pct"/>
            <w:gridSpan w:val="2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5547B3" w:rsidRPr="003B7C4B" w:rsidRDefault="005547B3" w:rsidP="005547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6" w:type="pct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2"/>
          </w:tcPr>
          <w:p w:rsidR="005547B3" w:rsidRPr="003B7C4B" w:rsidRDefault="005547B3" w:rsidP="005547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C4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547B3" w:rsidRPr="003B7C4B" w:rsidRDefault="005547B3" w:rsidP="005547B3">
      <w:pPr>
        <w:rPr>
          <w:rFonts w:ascii="Arial" w:hAnsi="Arial" w:cs="Arial"/>
          <w:sz w:val="24"/>
          <w:szCs w:val="24"/>
        </w:rPr>
      </w:pPr>
    </w:p>
    <w:p w:rsidR="00591B4C" w:rsidRPr="003B7C4B" w:rsidRDefault="00591B4C" w:rsidP="00591B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  <w:r w:rsidRPr="003B7C4B">
        <w:rPr>
          <w:rFonts w:ascii="Arial" w:hAnsi="Arial" w:cs="Arial"/>
          <w:sz w:val="24"/>
          <w:szCs w:val="24"/>
        </w:rPr>
        <w:t xml:space="preserve"> к постановлению</w:t>
      </w:r>
    </w:p>
    <w:p w:rsidR="00591B4C" w:rsidRPr="003B7C4B" w:rsidRDefault="00591B4C" w:rsidP="00591B4C">
      <w:pPr>
        <w:jc w:val="right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администрации городского округа Кашира</w:t>
      </w:r>
    </w:p>
    <w:p w:rsidR="00591B4C" w:rsidRPr="003B7C4B" w:rsidRDefault="00591B4C" w:rsidP="00591B4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23.07.2020г. </w:t>
      </w:r>
      <w:r w:rsidRPr="003B7C4B">
        <w:rPr>
          <w:rFonts w:ascii="Arial" w:hAnsi="Arial" w:cs="Arial"/>
          <w:sz w:val="24"/>
          <w:szCs w:val="24"/>
        </w:rPr>
        <w:t>№ 1434-па</w:t>
      </w:r>
    </w:p>
    <w:p w:rsidR="005547B3" w:rsidRPr="003B7C4B" w:rsidRDefault="005547B3" w:rsidP="005547B3">
      <w:pPr>
        <w:jc w:val="right"/>
        <w:rPr>
          <w:rFonts w:ascii="Arial" w:hAnsi="Arial" w:cs="Arial"/>
          <w:sz w:val="24"/>
          <w:szCs w:val="24"/>
        </w:rPr>
      </w:pP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Приложение N 1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к подпрограмме "Обеспечение жильем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 xml:space="preserve">молодых семей" 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bookmarkStart w:id="0" w:name="Par1197"/>
      <w:bookmarkEnd w:id="0"/>
      <w:r w:rsidRPr="003B7C4B">
        <w:rPr>
          <w:rFonts w:ascii="Arial" w:hAnsi="Arial" w:cs="Arial"/>
          <w:sz w:val="24"/>
          <w:szCs w:val="24"/>
        </w:rPr>
        <w:t>ПЕРЕЧЕНЬ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МЕРОПРИЯТИЙ ПОДПРОГРАММЫ "ОБЕСПЕЧЕНИЕ ЖИЛЬЕМ МОЛОДЫХ СЕМЕЙ"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3B7C4B">
        <w:rPr>
          <w:rFonts w:ascii="Arial" w:hAnsi="Arial" w:cs="Arial"/>
          <w:sz w:val="24"/>
          <w:szCs w:val="24"/>
        </w:rPr>
        <w:t>МУНИЦИПАЛЬНОЙ ПРОГРАММЫ "ЖИЛИЩЕ"</w:t>
      </w:r>
    </w:p>
    <w:p w:rsidR="005547B3" w:rsidRPr="003B7C4B" w:rsidRDefault="005547B3" w:rsidP="005547B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677"/>
        <w:gridCol w:w="1320"/>
        <w:gridCol w:w="1648"/>
        <w:gridCol w:w="1729"/>
        <w:gridCol w:w="1036"/>
        <w:gridCol w:w="898"/>
        <w:gridCol w:w="898"/>
        <w:gridCol w:w="898"/>
        <w:gridCol w:w="767"/>
        <w:gridCol w:w="620"/>
        <w:gridCol w:w="1523"/>
        <w:gridCol w:w="1719"/>
      </w:tblGrid>
      <w:tr w:rsidR="005547B3" w:rsidRPr="00591B4C" w:rsidTr="00591B4C">
        <w:tc>
          <w:tcPr>
            <w:tcW w:w="2089" w:type="pct"/>
            <w:gridSpan w:val="5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2911" w:type="pct"/>
            <w:gridSpan w:val="8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</w:tr>
      <w:tr w:rsidR="005547B3" w:rsidRPr="00591B4C" w:rsidTr="00591B4C">
        <w:tc>
          <w:tcPr>
            <w:tcW w:w="265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591B4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91B4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43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Мероприятия по реализации по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96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Сроки и</w:t>
            </w:r>
            <w:r w:rsidRPr="00591B4C">
              <w:rPr>
                <w:rFonts w:ascii="Arial" w:hAnsi="Arial" w:cs="Arial"/>
                <w:sz w:val="18"/>
                <w:szCs w:val="18"/>
              </w:rPr>
              <w:t>с</w:t>
            </w:r>
            <w:r w:rsidRPr="00591B4C">
              <w:rPr>
                <w:rFonts w:ascii="Arial" w:hAnsi="Arial" w:cs="Arial"/>
                <w:sz w:val="18"/>
                <w:szCs w:val="18"/>
              </w:rPr>
              <w:t>полнения мероприятий</w:t>
            </w:r>
          </w:p>
        </w:tc>
        <w:tc>
          <w:tcPr>
            <w:tcW w:w="508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Источники ф</w:t>
            </w:r>
            <w:r w:rsidRPr="00591B4C">
              <w:rPr>
                <w:rFonts w:ascii="Arial" w:hAnsi="Arial" w:cs="Arial"/>
                <w:sz w:val="18"/>
                <w:szCs w:val="18"/>
              </w:rPr>
              <w:t>и</w:t>
            </w:r>
            <w:r w:rsidRPr="00591B4C">
              <w:rPr>
                <w:rFonts w:ascii="Arial" w:hAnsi="Arial" w:cs="Arial"/>
                <w:sz w:val="18"/>
                <w:szCs w:val="18"/>
              </w:rPr>
              <w:t>нансирования</w:t>
            </w:r>
          </w:p>
        </w:tc>
        <w:tc>
          <w:tcPr>
            <w:tcW w:w="477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Объём финанс</w:t>
            </w:r>
            <w:r w:rsidRPr="00591B4C">
              <w:rPr>
                <w:rFonts w:ascii="Arial" w:hAnsi="Arial" w:cs="Arial"/>
                <w:sz w:val="18"/>
                <w:szCs w:val="18"/>
              </w:rPr>
              <w:t>и</w:t>
            </w:r>
            <w:r w:rsidRPr="00591B4C">
              <w:rPr>
                <w:rFonts w:ascii="Arial" w:hAnsi="Arial" w:cs="Arial"/>
                <w:sz w:val="18"/>
                <w:szCs w:val="18"/>
              </w:rPr>
              <w:t>рования  мер</w:t>
            </w:r>
            <w:r w:rsidRPr="00591B4C">
              <w:rPr>
                <w:rFonts w:ascii="Arial" w:hAnsi="Arial" w:cs="Arial"/>
                <w:sz w:val="18"/>
                <w:szCs w:val="18"/>
              </w:rPr>
              <w:t>о</w:t>
            </w:r>
            <w:r w:rsidRPr="00591B4C">
              <w:rPr>
                <w:rFonts w:ascii="Arial" w:hAnsi="Arial" w:cs="Arial"/>
                <w:sz w:val="18"/>
                <w:szCs w:val="18"/>
              </w:rPr>
              <w:t xml:space="preserve">приятия в </w:t>
            </w:r>
            <w:proofErr w:type="gramStart"/>
            <w:r w:rsidRPr="00591B4C">
              <w:rPr>
                <w:rFonts w:ascii="Arial" w:hAnsi="Arial" w:cs="Arial"/>
                <w:sz w:val="18"/>
                <w:szCs w:val="18"/>
              </w:rPr>
              <w:t>пре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шествующем</w:t>
            </w:r>
            <w:proofErr w:type="gramEnd"/>
            <w:r w:rsidRPr="00591B4C">
              <w:rPr>
                <w:rFonts w:ascii="Arial" w:hAnsi="Arial" w:cs="Arial"/>
                <w:sz w:val="18"/>
                <w:szCs w:val="18"/>
              </w:rPr>
              <w:t xml:space="preserve"> финансовом 2019году</w:t>
            </w:r>
          </w:p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 xml:space="preserve">(тыс. руб.)* </w:t>
            </w:r>
          </w:p>
        </w:tc>
        <w:tc>
          <w:tcPr>
            <w:tcW w:w="401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 xml:space="preserve">Всего,         </w:t>
            </w:r>
            <w:r w:rsidRPr="00591B4C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Объем финансирования по годам</w:t>
            </w:r>
          </w:p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 xml:space="preserve"> (тыс. руб.)</w:t>
            </w:r>
          </w:p>
        </w:tc>
        <w:tc>
          <w:tcPr>
            <w:tcW w:w="411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1B4C">
              <w:rPr>
                <w:rFonts w:ascii="Arial" w:hAnsi="Arial" w:cs="Arial"/>
                <w:sz w:val="18"/>
                <w:szCs w:val="18"/>
              </w:rPr>
              <w:t>Ответствен-</w:t>
            </w:r>
            <w:proofErr w:type="spellStart"/>
            <w:r w:rsidRPr="00591B4C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591B4C">
              <w:rPr>
                <w:rFonts w:ascii="Arial" w:hAnsi="Arial" w:cs="Arial"/>
                <w:sz w:val="18"/>
                <w:szCs w:val="18"/>
              </w:rPr>
              <w:t xml:space="preserve"> за выпо</w:t>
            </w:r>
            <w:r w:rsidRPr="00591B4C">
              <w:rPr>
                <w:rFonts w:ascii="Arial" w:hAnsi="Arial" w:cs="Arial"/>
                <w:sz w:val="18"/>
                <w:szCs w:val="18"/>
              </w:rPr>
              <w:t>л</w:t>
            </w:r>
            <w:r w:rsidRPr="00591B4C">
              <w:rPr>
                <w:rFonts w:ascii="Arial" w:hAnsi="Arial" w:cs="Arial"/>
                <w:sz w:val="18"/>
                <w:szCs w:val="18"/>
              </w:rPr>
              <w:t>нение мер</w:t>
            </w:r>
            <w:r w:rsidRPr="00591B4C">
              <w:rPr>
                <w:rFonts w:ascii="Arial" w:hAnsi="Arial" w:cs="Arial"/>
                <w:sz w:val="18"/>
                <w:szCs w:val="18"/>
              </w:rPr>
              <w:t>о</w:t>
            </w:r>
            <w:r w:rsidRPr="00591B4C">
              <w:rPr>
                <w:rFonts w:ascii="Arial" w:hAnsi="Arial" w:cs="Arial"/>
                <w:sz w:val="18"/>
                <w:szCs w:val="18"/>
              </w:rPr>
              <w:t>приятия по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 xml:space="preserve">программы </w:t>
            </w:r>
          </w:p>
        </w:tc>
        <w:tc>
          <w:tcPr>
            <w:tcW w:w="454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Результаты в</w:t>
            </w:r>
            <w:r w:rsidRPr="00591B4C">
              <w:rPr>
                <w:rFonts w:ascii="Arial" w:hAnsi="Arial" w:cs="Arial"/>
                <w:sz w:val="18"/>
                <w:szCs w:val="18"/>
              </w:rPr>
              <w:t>ы</w:t>
            </w:r>
            <w:r w:rsidRPr="00591B4C">
              <w:rPr>
                <w:rFonts w:ascii="Arial" w:hAnsi="Arial" w:cs="Arial"/>
                <w:sz w:val="18"/>
                <w:szCs w:val="18"/>
              </w:rPr>
              <w:t>полнения мер</w:t>
            </w:r>
            <w:r w:rsidRPr="00591B4C">
              <w:rPr>
                <w:rFonts w:ascii="Arial" w:hAnsi="Arial" w:cs="Arial"/>
                <w:sz w:val="18"/>
                <w:szCs w:val="18"/>
              </w:rPr>
              <w:t>о</w:t>
            </w:r>
            <w:r w:rsidRPr="00591B4C">
              <w:rPr>
                <w:rFonts w:ascii="Arial" w:hAnsi="Arial" w:cs="Arial"/>
                <w:sz w:val="18"/>
                <w:szCs w:val="18"/>
              </w:rPr>
              <w:t>приятий подпр</w:t>
            </w:r>
            <w:r w:rsidRPr="00591B4C">
              <w:rPr>
                <w:rFonts w:ascii="Arial" w:hAnsi="Arial" w:cs="Arial"/>
                <w:sz w:val="18"/>
                <w:szCs w:val="18"/>
              </w:rPr>
              <w:t>о</w:t>
            </w:r>
            <w:r w:rsidRPr="00591B4C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7B3" w:rsidRPr="00591B4C" w:rsidTr="00591B4C">
        <w:tc>
          <w:tcPr>
            <w:tcW w:w="265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1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547B3" w:rsidRPr="00591B4C" w:rsidTr="00591B4C">
        <w:tc>
          <w:tcPr>
            <w:tcW w:w="265" w:type="pct"/>
            <w:vMerge w:val="restart"/>
          </w:tcPr>
          <w:p w:rsidR="005547B3" w:rsidRPr="00591B4C" w:rsidRDefault="005547B3" w:rsidP="001064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443" w:type="pct"/>
            <w:vMerge w:val="restart"/>
          </w:tcPr>
          <w:p w:rsidR="005547B3" w:rsidRPr="00591B4C" w:rsidRDefault="005547B3" w:rsidP="00591B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Основное мер</w:t>
            </w:r>
            <w:r w:rsidRPr="00591B4C">
              <w:rPr>
                <w:rFonts w:ascii="Arial" w:hAnsi="Arial" w:cs="Arial"/>
                <w:sz w:val="18"/>
                <w:szCs w:val="18"/>
              </w:rPr>
              <w:t>о</w:t>
            </w:r>
            <w:r w:rsidRPr="00591B4C">
              <w:rPr>
                <w:rFonts w:ascii="Arial" w:hAnsi="Arial" w:cs="Arial"/>
                <w:sz w:val="18"/>
                <w:szCs w:val="18"/>
              </w:rPr>
              <w:t>приятие «Оказ</w:t>
            </w:r>
            <w:r w:rsidRPr="00591B4C">
              <w:rPr>
                <w:rFonts w:ascii="Arial" w:hAnsi="Arial" w:cs="Arial"/>
                <w:sz w:val="18"/>
                <w:szCs w:val="18"/>
              </w:rPr>
              <w:t>а</w:t>
            </w:r>
            <w:r w:rsidRPr="00591B4C">
              <w:rPr>
                <w:rFonts w:ascii="Arial" w:hAnsi="Arial" w:cs="Arial"/>
                <w:sz w:val="18"/>
                <w:szCs w:val="18"/>
              </w:rPr>
              <w:t>ние госуда</w:t>
            </w:r>
            <w:r w:rsidRPr="00591B4C">
              <w:rPr>
                <w:rFonts w:ascii="Arial" w:hAnsi="Arial" w:cs="Arial"/>
                <w:sz w:val="18"/>
                <w:szCs w:val="18"/>
              </w:rPr>
              <w:t>р</w:t>
            </w:r>
            <w:r w:rsidRPr="00591B4C">
              <w:rPr>
                <w:rFonts w:ascii="Arial" w:hAnsi="Arial" w:cs="Arial"/>
                <w:sz w:val="18"/>
                <w:szCs w:val="18"/>
              </w:rPr>
              <w:t>ственной по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держки молодым семьям в виде социальных в</w:t>
            </w:r>
            <w:r w:rsidRPr="00591B4C">
              <w:rPr>
                <w:rFonts w:ascii="Arial" w:hAnsi="Arial" w:cs="Arial"/>
                <w:sz w:val="18"/>
                <w:szCs w:val="18"/>
              </w:rPr>
              <w:t>ы</w:t>
            </w:r>
            <w:r w:rsidRPr="00591B4C">
              <w:rPr>
                <w:rFonts w:ascii="Arial" w:hAnsi="Arial" w:cs="Arial"/>
                <w:sz w:val="18"/>
                <w:szCs w:val="18"/>
              </w:rPr>
              <w:t>плат на прио</w:t>
            </w:r>
            <w:r w:rsidRPr="00591B4C">
              <w:rPr>
                <w:rFonts w:ascii="Arial" w:hAnsi="Arial" w:cs="Arial"/>
                <w:sz w:val="18"/>
                <w:szCs w:val="18"/>
              </w:rPr>
              <w:t>б</w:t>
            </w:r>
            <w:r w:rsidRPr="00591B4C">
              <w:rPr>
                <w:rFonts w:ascii="Arial" w:hAnsi="Arial" w:cs="Arial"/>
                <w:sz w:val="18"/>
                <w:szCs w:val="18"/>
              </w:rPr>
              <w:t>ретение жилого помещения или на создание объекта индив</w:t>
            </w:r>
            <w:r w:rsidRPr="00591B4C">
              <w:rPr>
                <w:rFonts w:ascii="Arial" w:hAnsi="Arial" w:cs="Arial"/>
                <w:sz w:val="18"/>
                <w:szCs w:val="18"/>
              </w:rPr>
              <w:t>и</w:t>
            </w:r>
            <w:r w:rsidRPr="00591B4C">
              <w:rPr>
                <w:rFonts w:ascii="Arial" w:hAnsi="Arial" w:cs="Arial"/>
                <w:sz w:val="18"/>
                <w:szCs w:val="18"/>
              </w:rPr>
              <w:t>дуального ж</w:t>
            </w:r>
            <w:r w:rsidRPr="00591B4C">
              <w:rPr>
                <w:rFonts w:ascii="Arial" w:hAnsi="Arial" w:cs="Arial"/>
                <w:sz w:val="18"/>
                <w:szCs w:val="18"/>
              </w:rPr>
              <w:t>и</w:t>
            </w:r>
            <w:r w:rsidRPr="00591B4C">
              <w:rPr>
                <w:rFonts w:ascii="Arial" w:hAnsi="Arial" w:cs="Arial"/>
                <w:sz w:val="18"/>
                <w:szCs w:val="18"/>
              </w:rPr>
              <w:lastRenderedPageBreak/>
              <w:t>лищного стро</w:t>
            </w:r>
            <w:r w:rsidRPr="00591B4C">
              <w:rPr>
                <w:rFonts w:ascii="Arial" w:hAnsi="Arial" w:cs="Arial"/>
                <w:sz w:val="18"/>
                <w:szCs w:val="18"/>
              </w:rPr>
              <w:t>и</w:t>
            </w:r>
            <w:r w:rsidRPr="00591B4C">
              <w:rPr>
                <w:rFonts w:ascii="Arial" w:hAnsi="Arial" w:cs="Arial"/>
                <w:sz w:val="18"/>
                <w:szCs w:val="18"/>
              </w:rPr>
              <w:t xml:space="preserve">тельства»  </w:t>
            </w:r>
          </w:p>
        </w:tc>
        <w:tc>
          <w:tcPr>
            <w:tcW w:w="396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1455,90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6712,00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1787,70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3516,50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703,90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703,90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54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 xml:space="preserve">Обеспечение жильем молодых семей </w:t>
            </w: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:rsidR="005547B3" w:rsidRPr="00591B4C" w:rsidRDefault="005547B3" w:rsidP="00931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="00931252">
              <w:rPr>
                <w:rFonts w:ascii="Arial" w:hAnsi="Arial" w:cs="Arial"/>
                <w:sz w:val="18"/>
                <w:szCs w:val="18"/>
              </w:rPr>
              <w:t xml:space="preserve">жета </w:t>
            </w:r>
            <w:r w:rsidRPr="00591B4C">
              <w:rPr>
                <w:rFonts w:ascii="Arial" w:hAnsi="Arial" w:cs="Arial"/>
                <w:sz w:val="18"/>
                <w:szCs w:val="18"/>
              </w:rPr>
              <w:t>Моско</w:t>
            </w:r>
            <w:r w:rsidRPr="00591B4C">
              <w:rPr>
                <w:rFonts w:ascii="Arial" w:hAnsi="Arial" w:cs="Arial"/>
                <w:sz w:val="18"/>
                <w:szCs w:val="18"/>
              </w:rPr>
              <w:t>в</w:t>
            </w:r>
            <w:r w:rsidR="00931252">
              <w:rPr>
                <w:rFonts w:ascii="Arial" w:hAnsi="Arial" w:cs="Arial"/>
                <w:sz w:val="18"/>
                <w:szCs w:val="18"/>
              </w:rPr>
              <w:t xml:space="preserve">ской области  </w:t>
            </w:r>
            <w:bookmarkStart w:id="1" w:name="_GoBack"/>
            <w:bookmarkEnd w:id="1"/>
          </w:p>
        </w:tc>
        <w:tc>
          <w:tcPr>
            <w:tcW w:w="477" w:type="pct"/>
          </w:tcPr>
          <w:p w:rsidR="005547B3" w:rsidRPr="00591B4C" w:rsidRDefault="005547B3" w:rsidP="00591B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642,10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633,70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633,70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591B4C">
              <w:rPr>
                <w:rFonts w:ascii="Arial" w:hAnsi="Arial" w:cs="Arial"/>
                <w:sz w:val="18"/>
                <w:szCs w:val="18"/>
              </w:rPr>
              <w:t>е</w:t>
            </w:r>
            <w:r w:rsidRPr="00591B4C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172,20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272,80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272,80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641,60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5805,50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881,20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3516,50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703,90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703,90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7B3" w:rsidRPr="00591B4C" w:rsidTr="00591B4C">
        <w:tc>
          <w:tcPr>
            <w:tcW w:w="265" w:type="pct"/>
            <w:vMerge w:val="restar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43" w:type="pct"/>
            <w:vMerge w:val="restart"/>
          </w:tcPr>
          <w:p w:rsidR="005547B3" w:rsidRPr="00591B4C" w:rsidRDefault="005547B3" w:rsidP="00591B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Реализация м</w:t>
            </w:r>
            <w:r w:rsidRPr="00591B4C">
              <w:rPr>
                <w:rFonts w:ascii="Arial" w:hAnsi="Arial" w:cs="Arial"/>
                <w:sz w:val="18"/>
                <w:szCs w:val="18"/>
              </w:rPr>
              <w:t>е</w:t>
            </w:r>
            <w:r w:rsidRPr="00591B4C">
              <w:rPr>
                <w:rFonts w:ascii="Arial" w:hAnsi="Arial" w:cs="Arial"/>
                <w:sz w:val="18"/>
                <w:szCs w:val="18"/>
              </w:rPr>
              <w:t>роприятий по обеспечению жильем молодых семей</w:t>
            </w:r>
          </w:p>
        </w:tc>
        <w:tc>
          <w:tcPr>
            <w:tcW w:w="396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1455,9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6712,00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1787,70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3516,50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703,90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703,90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454" w:type="pct"/>
            <w:vMerge w:val="restar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Соглашение с Государственным заказчиком о р</w:t>
            </w:r>
            <w:r w:rsidRPr="00591B4C">
              <w:rPr>
                <w:rFonts w:ascii="Arial" w:hAnsi="Arial" w:cs="Arial"/>
                <w:sz w:val="18"/>
                <w:szCs w:val="18"/>
              </w:rPr>
              <w:t>е</w:t>
            </w:r>
            <w:r w:rsidRPr="00591B4C">
              <w:rPr>
                <w:rFonts w:ascii="Arial" w:hAnsi="Arial" w:cs="Arial"/>
                <w:sz w:val="18"/>
                <w:szCs w:val="18"/>
              </w:rPr>
              <w:t>ализации По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жета    Моско</w:t>
            </w:r>
            <w:r w:rsidRPr="00591B4C">
              <w:rPr>
                <w:rFonts w:ascii="Arial" w:hAnsi="Arial" w:cs="Arial"/>
                <w:sz w:val="18"/>
                <w:szCs w:val="18"/>
              </w:rPr>
              <w:t>в</w:t>
            </w:r>
            <w:r w:rsidRPr="00591B4C">
              <w:rPr>
                <w:rFonts w:ascii="Arial" w:hAnsi="Arial" w:cs="Arial"/>
                <w:sz w:val="18"/>
                <w:szCs w:val="18"/>
              </w:rPr>
              <w:t xml:space="preserve">ской области        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642,10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633,70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633,70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Средства фед</w:t>
            </w:r>
            <w:r w:rsidRPr="00591B4C">
              <w:rPr>
                <w:rFonts w:ascii="Arial" w:hAnsi="Arial" w:cs="Arial"/>
                <w:sz w:val="18"/>
                <w:szCs w:val="18"/>
              </w:rPr>
              <w:t>е</w:t>
            </w:r>
            <w:r w:rsidRPr="00591B4C">
              <w:rPr>
                <w:rFonts w:ascii="Arial" w:hAnsi="Arial" w:cs="Arial"/>
                <w:sz w:val="18"/>
                <w:szCs w:val="18"/>
              </w:rPr>
              <w:t>рального бю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172,20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272,80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272,80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591B4C">
              <w:rPr>
                <w:rFonts w:ascii="Arial" w:hAnsi="Arial" w:cs="Arial"/>
                <w:sz w:val="18"/>
                <w:szCs w:val="18"/>
              </w:rPr>
              <w:t>д</w:t>
            </w:r>
            <w:r w:rsidRPr="00591B4C">
              <w:rPr>
                <w:rFonts w:ascii="Arial" w:hAnsi="Arial" w:cs="Arial"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641,60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5805,50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881,20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3516,50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703,90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703,90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7B3" w:rsidRPr="00591B4C" w:rsidTr="00591B4C">
        <w:tc>
          <w:tcPr>
            <w:tcW w:w="265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477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" w:type="pct"/>
          </w:tcPr>
          <w:p w:rsidR="005547B3" w:rsidRPr="00591B4C" w:rsidRDefault="005547B3" w:rsidP="00591B4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B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1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5547B3" w:rsidRPr="00591B4C" w:rsidRDefault="005547B3" w:rsidP="00591B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7B3" w:rsidRPr="003B7C4B" w:rsidRDefault="005547B3" w:rsidP="00591B4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sectPr w:rsidR="005547B3" w:rsidRPr="003B7C4B" w:rsidSect="005547B3">
      <w:type w:val="continuous"/>
      <w:pgSz w:w="16837" w:h="11905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93"/>
    <w:rsid w:val="00032167"/>
    <w:rsid w:val="001064B4"/>
    <w:rsid w:val="005547B3"/>
    <w:rsid w:val="00591B4C"/>
    <w:rsid w:val="0071003C"/>
    <w:rsid w:val="00723A5B"/>
    <w:rsid w:val="00864293"/>
    <w:rsid w:val="00931252"/>
    <w:rsid w:val="00CE512D"/>
    <w:rsid w:val="00D379E1"/>
    <w:rsid w:val="00D863BD"/>
    <w:rsid w:val="00D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5547B3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rsid w:val="005547B3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2020-07-23T13:14:00Z</cp:lastPrinted>
  <dcterms:created xsi:type="dcterms:W3CDTF">2020-07-23T13:18:00Z</dcterms:created>
  <dcterms:modified xsi:type="dcterms:W3CDTF">2020-07-24T07:16:00Z</dcterms:modified>
</cp:coreProperties>
</file>