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82B441" w14:textId="3D860851" w:rsidR="00D56F7A" w:rsidRDefault="005B043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31D3DA7" wp14:editId="2DB3840B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4946015" cy="1108710"/>
                <wp:effectExtent l="0" t="0" r="6985" b="152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1109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101DE" w14:textId="77777777" w:rsidR="00D56F7A" w:rsidRPr="005B0431" w:rsidRDefault="00564AB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81" w:line="860" w:lineRule="exact"/>
                              <w:rPr>
                                <w:color w:val="C00000"/>
                                <w:sz w:val="82"/>
                                <w:szCs w:val="82"/>
                                <w:u w:val="single"/>
                              </w:rPr>
                            </w:pPr>
                            <w:bookmarkStart w:id="1" w:name="bookmark0"/>
                            <w:r w:rsidRPr="005B0431">
                              <w:rPr>
                                <w:color w:val="C00000"/>
                                <w:sz w:val="82"/>
                                <w:szCs w:val="82"/>
                                <w:u w:val="single"/>
                              </w:rPr>
                              <w:t>ОСПА ОВЕЦ И КОЗ</w:t>
                            </w:r>
                            <w:bookmarkEnd w:id="1"/>
                          </w:p>
                          <w:p w14:paraId="54B15C9E" w14:textId="77777777" w:rsidR="00D56F7A" w:rsidRDefault="00564ABB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b/>
                                <w:i w:val="0"/>
                                <w:color w:val="C00000"/>
                                <w:u w:val="single"/>
                              </w:rPr>
                            </w:pPr>
                            <w:bookmarkStart w:id="2" w:name="bookmark1"/>
                            <w:r w:rsidRPr="00F77E8E">
                              <w:rPr>
                                <w:b/>
                                <w:i w:val="0"/>
                                <w:color w:val="C00000"/>
                                <w:u w:val="single"/>
                              </w:rPr>
                              <w:t xml:space="preserve">вирусное контагиозное заболевание, характеризующееся </w:t>
                            </w:r>
                            <w:r w:rsidR="00F77E8E" w:rsidRPr="00F77E8E">
                              <w:rPr>
                                <w:b/>
                                <w:i w:val="0"/>
                                <w:color w:val="C00000"/>
                                <w:u w:val="single"/>
                              </w:rPr>
                              <w:t>лихорадкой, образованием</w:t>
                            </w:r>
                            <w:r w:rsidRPr="00F77E8E">
                              <w:rPr>
                                <w:b/>
                                <w:i w:val="0"/>
                                <w:color w:val="C00000"/>
                                <w:u w:val="single"/>
                              </w:rPr>
                              <w:t xml:space="preserve"> уплотнений или узелков, пузырьков на коже, наличием</w:t>
                            </w:r>
                            <w:r w:rsidRPr="00F77E8E">
                              <w:rPr>
                                <w:b/>
                                <w:i w:val="0"/>
                                <w:color w:val="C00000"/>
                                <w:u w:val="single"/>
                              </w:rPr>
                              <w:br/>
                              <w:t>поражений внутренних органов, особенно легких.</w:t>
                            </w:r>
                            <w:bookmarkEnd w:id="2"/>
                          </w:p>
                          <w:p w14:paraId="333AF15E" w14:textId="77777777" w:rsidR="00D96B7E" w:rsidRPr="00F77E8E" w:rsidRDefault="00D96B7E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b/>
                                <w:i w:val="0"/>
                                <w:color w:val="C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1D3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389.45pt;height:87.3pt;z-index:-251657216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" filled="f" stroked="f">
                <v:textbox inset="0,0,0,0">
                  <w:txbxContent>
                    <w:p w14:paraId="2F0101DE" w14:textId="77777777" w:rsidR="00D56F7A" w:rsidRPr="005B0431" w:rsidRDefault="00564ABB">
                      <w:pPr>
                        <w:pStyle w:val="1"/>
                        <w:keepNext/>
                        <w:keepLines/>
                        <w:shd w:val="clear" w:color="auto" w:fill="auto"/>
                        <w:spacing w:after="81" w:line="860" w:lineRule="exact"/>
                        <w:rPr>
                          <w:color w:val="C00000"/>
                          <w:sz w:val="82"/>
                          <w:szCs w:val="82"/>
                          <w:u w:val="single"/>
                        </w:rPr>
                      </w:pPr>
                      <w:bookmarkStart w:id="2" w:name="bookmark0"/>
                      <w:r w:rsidRPr="005B0431">
                        <w:rPr>
                          <w:color w:val="C00000"/>
                          <w:sz w:val="82"/>
                          <w:szCs w:val="82"/>
                          <w:u w:val="single"/>
                        </w:rPr>
                        <w:t>ОСПА ОВЕЦ И КОЗ</w:t>
                      </w:r>
                      <w:bookmarkEnd w:id="2"/>
                    </w:p>
                    <w:p w14:paraId="54B15C9E" w14:textId="77777777" w:rsidR="00D56F7A" w:rsidRDefault="00564ABB">
                      <w:pPr>
                        <w:pStyle w:val="2"/>
                        <w:keepNext/>
                        <w:keepLines/>
                        <w:shd w:val="clear" w:color="auto" w:fill="auto"/>
                        <w:spacing w:before="0"/>
                        <w:rPr>
                          <w:b/>
                          <w:i w:val="0"/>
                          <w:color w:val="C00000"/>
                          <w:u w:val="single"/>
                        </w:rPr>
                      </w:pPr>
                      <w:bookmarkStart w:id="3" w:name="bookmark1"/>
                      <w:r w:rsidRPr="00F77E8E">
                        <w:rPr>
                          <w:b/>
                          <w:i w:val="0"/>
                          <w:color w:val="C00000"/>
                          <w:u w:val="single"/>
                        </w:rPr>
                        <w:t xml:space="preserve">вирусное контагиозное заболевание, характеризующееся </w:t>
                      </w:r>
                      <w:r w:rsidR="00F77E8E" w:rsidRPr="00F77E8E">
                        <w:rPr>
                          <w:b/>
                          <w:i w:val="0"/>
                          <w:color w:val="C00000"/>
                          <w:u w:val="single"/>
                        </w:rPr>
                        <w:t>лихорадкой, образованием</w:t>
                      </w:r>
                      <w:r w:rsidRPr="00F77E8E">
                        <w:rPr>
                          <w:b/>
                          <w:i w:val="0"/>
                          <w:color w:val="C00000"/>
                          <w:u w:val="single"/>
                        </w:rPr>
                        <w:t xml:space="preserve"> уплотнений или узелков, пузырьков на коже, наличием</w:t>
                      </w:r>
                      <w:r w:rsidRPr="00F77E8E">
                        <w:rPr>
                          <w:b/>
                          <w:i w:val="0"/>
                          <w:color w:val="C00000"/>
                          <w:u w:val="single"/>
                        </w:rPr>
                        <w:br/>
                        <w:t>поражений внутренних органов, особенно легких.</w:t>
                      </w:r>
                      <w:bookmarkEnd w:id="3"/>
                    </w:p>
                    <w:p w14:paraId="333AF15E" w14:textId="77777777" w:rsidR="00D96B7E" w:rsidRPr="00F77E8E" w:rsidRDefault="00D96B7E">
                      <w:pPr>
                        <w:pStyle w:val="2"/>
                        <w:keepNext/>
                        <w:keepLines/>
                        <w:shd w:val="clear" w:color="auto" w:fill="auto"/>
                        <w:spacing w:before="0"/>
                        <w:rPr>
                          <w:b/>
                          <w:i w:val="0"/>
                          <w:color w:val="C00000"/>
                          <w:u w:val="singl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87C03">
        <w:rPr>
          <w:b/>
          <w:noProof/>
          <w:color w:val="C00000"/>
          <w:lang w:bidi="ar-SA"/>
        </w:rPr>
        <w:drawing>
          <wp:anchor distT="0" distB="0" distL="114300" distR="114300" simplePos="0" relativeHeight="251656192" behindDoc="1" locked="0" layoutInCell="1" allowOverlap="1" wp14:anchorId="060A10F0" wp14:editId="4B387E56">
            <wp:simplePos x="0" y="0"/>
            <wp:positionH relativeFrom="column">
              <wp:posOffset>-65405</wp:posOffset>
            </wp:positionH>
            <wp:positionV relativeFrom="paragraph">
              <wp:posOffset>1104900</wp:posOffset>
            </wp:positionV>
            <wp:extent cx="2400300" cy="14573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erinar_Img_Il_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5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502" w:rsidRPr="00B90C7D">
        <w:rPr>
          <w:b/>
          <w:noProof/>
          <w:sz w:val="14"/>
          <w:szCs w:val="14"/>
          <w:lang w:bidi="ar-SA"/>
        </w:rPr>
        <w:drawing>
          <wp:anchor distT="0" distB="0" distL="114300" distR="114300" simplePos="0" relativeHeight="251657216" behindDoc="1" locked="0" layoutInCell="1" allowOverlap="1" wp14:anchorId="7DBA085F" wp14:editId="0692D2AC">
            <wp:simplePos x="0" y="0"/>
            <wp:positionH relativeFrom="column">
              <wp:posOffset>5229225</wp:posOffset>
            </wp:positionH>
            <wp:positionV relativeFrom="paragraph">
              <wp:posOffset>1206500</wp:posOffset>
            </wp:positionV>
            <wp:extent cx="1727200" cy="1007110"/>
            <wp:effectExtent l="0" t="0" r="0" b="0"/>
            <wp:wrapTight wrapText="bothSides">
              <wp:wrapPolygon edited="0">
                <wp:start x="0" y="0"/>
                <wp:lineTo x="0" y="21246"/>
                <wp:lineTo x="21441" y="21246"/>
                <wp:lineTo x="2144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017.oqpcoo.6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A0F02" w14:textId="77777777" w:rsidR="00987C71" w:rsidRDefault="00987C71">
      <w:pPr>
        <w:pStyle w:val="21"/>
        <w:shd w:val="clear" w:color="auto" w:fill="auto"/>
        <w:spacing w:line="170" w:lineRule="exact"/>
        <w:ind w:left="20"/>
      </w:pPr>
    </w:p>
    <w:p w14:paraId="512EA10F" w14:textId="77777777" w:rsidR="00026969" w:rsidRDefault="00026969">
      <w:pPr>
        <w:pStyle w:val="21"/>
        <w:shd w:val="clear" w:color="auto" w:fill="auto"/>
        <w:spacing w:line="170" w:lineRule="exact"/>
        <w:ind w:left="20"/>
        <w:rPr>
          <w:b/>
          <w:color w:val="C00000"/>
        </w:rPr>
      </w:pPr>
    </w:p>
    <w:p w14:paraId="04E5946B" w14:textId="77777777" w:rsidR="00026969" w:rsidRDefault="00026969">
      <w:pPr>
        <w:pStyle w:val="21"/>
        <w:shd w:val="clear" w:color="auto" w:fill="auto"/>
        <w:spacing w:line="170" w:lineRule="exact"/>
        <w:ind w:left="20"/>
        <w:rPr>
          <w:b/>
          <w:color w:val="C00000"/>
        </w:rPr>
      </w:pPr>
    </w:p>
    <w:p w14:paraId="767B89C9" w14:textId="77777777" w:rsidR="00026969" w:rsidRDefault="00026969">
      <w:pPr>
        <w:pStyle w:val="21"/>
        <w:shd w:val="clear" w:color="auto" w:fill="auto"/>
        <w:spacing w:line="170" w:lineRule="exact"/>
        <w:ind w:left="20"/>
        <w:rPr>
          <w:b/>
          <w:color w:val="C00000"/>
        </w:rPr>
      </w:pPr>
    </w:p>
    <w:p w14:paraId="7C61D7B5" w14:textId="77777777" w:rsidR="00026969" w:rsidRDefault="00026969">
      <w:pPr>
        <w:pStyle w:val="21"/>
        <w:shd w:val="clear" w:color="auto" w:fill="auto"/>
        <w:spacing w:line="170" w:lineRule="exact"/>
        <w:ind w:left="20"/>
        <w:rPr>
          <w:b/>
          <w:color w:val="C00000"/>
        </w:rPr>
      </w:pPr>
    </w:p>
    <w:p w14:paraId="509D25FA" w14:textId="77777777" w:rsidR="00026969" w:rsidRDefault="00026969">
      <w:pPr>
        <w:pStyle w:val="21"/>
        <w:shd w:val="clear" w:color="auto" w:fill="auto"/>
        <w:spacing w:line="170" w:lineRule="exact"/>
        <w:ind w:left="20"/>
        <w:rPr>
          <w:b/>
          <w:color w:val="C00000"/>
        </w:rPr>
      </w:pPr>
    </w:p>
    <w:p w14:paraId="37C6BEF6" w14:textId="77777777" w:rsidR="00026969" w:rsidRDefault="00026969">
      <w:pPr>
        <w:pStyle w:val="21"/>
        <w:shd w:val="clear" w:color="auto" w:fill="auto"/>
        <w:spacing w:line="170" w:lineRule="exact"/>
        <w:ind w:left="20"/>
        <w:rPr>
          <w:b/>
          <w:color w:val="C00000"/>
        </w:rPr>
      </w:pPr>
    </w:p>
    <w:p w14:paraId="5E98C6B8" w14:textId="77777777" w:rsidR="00026969" w:rsidRDefault="00026969">
      <w:pPr>
        <w:pStyle w:val="21"/>
        <w:shd w:val="clear" w:color="auto" w:fill="auto"/>
        <w:spacing w:line="170" w:lineRule="exact"/>
        <w:ind w:left="20"/>
        <w:rPr>
          <w:b/>
          <w:color w:val="C00000"/>
        </w:rPr>
      </w:pPr>
    </w:p>
    <w:p w14:paraId="260C7B81" w14:textId="77777777" w:rsidR="00026969" w:rsidRDefault="00026969">
      <w:pPr>
        <w:pStyle w:val="21"/>
        <w:shd w:val="clear" w:color="auto" w:fill="auto"/>
        <w:spacing w:line="170" w:lineRule="exact"/>
        <w:ind w:left="20"/>
        <w:rPr>
          <w:b/>
          <w:color w:val="C00000"/>
        </w:rPr>
      </w:pPr>
    </w:p>
    <w:p w14:paraId="47EAC49A" w14:textId="77777777" w:rsidR="00026969" w:rsidRDefault="00026969">
      <w:pPr>
        <w:pStyle w:val="21"/>
        <w:shd w:val="clear" w:color="auto" w:fill="auto"/>
        <w:spacing w:line="170" w:lineRule="exact"/>
        <w:ind w:left="20"/>
        <w:rPr>
          <w:b/>
          <w:color w:val="C00000"/>
        </w:rPr>
      </w:pPr>
    </w:p>
    <w:p w14:paraId="14851F64" w14:textId="77777777" w:rsidR="00026969" w:rsidRDefault="00026969">
      <w:pPr>
        <w:pStyle w:val="21"/>
        <w:shd w:val="clear" w:color="auto" w:fill="auto"/>
        <w:spacing w:line="170" w:lineRule="exact"/>
        <w:ind w:left="20"/>
        <w:rPr>
          <w:b/>
          <w:color w:val="C00000"/>
        </w:rPr>
      </w:pPr>
    </w:p>
    <w:p w14:paraId="5211F1D4" w14:textId="77777777" w:rsidR="00026969" w:rsidRDefault="00026969">
      <w:pPr>
        <w:pStyle w:val="21"/>
        <w:shd w:val="clear" w:color="auto" w:fill="auto"/>
        <w:spacing w:line="170" w:lineRule="exact"/>
        <w:ind w:left="20"/>
        <w:rPr>
          <w:b/>
          <w:color w:val="C00000"/>
        </w:rPr>
      </w:pPr>
    </w:p>
    <w:p w14:paraId="15773C31" w14:textId="77777777" w:rsidR="00026969" w:rsidRDefault="00026969">
      <w:pPr>
        <w:pStyle w:val="21"/>
        <w:shd w:val="clear" w:color="auto" w:fill="auto"/>
        <w:spacing w:line="170" w:lineRule="exact"/>
        <w:ind w:left="20"/>
        <w:rPr>
          <w:b/>
          <w:color w:val="C00000"/>
        </w:rPr>
      </w:pPr>
    </w:p>
    <w:p w14:paraId="1A4CE60A" w14:textId="77777777" w:rsidR="00887C03" w:rsidRDefault="00887C03">
      <w:pPr>
        <w:pStyle w:val="21"/>
        <w:shd w:val="clear" w:color="auto" w:fill="auto"/>
        <w:spacing w:line="170" w:lineRule="exact"/>
        <w:ind w:left="20"/>
        <w:rPr>
          <w:b/>
          <w:color w:val="C00000"/>
        </w:rPr>
      </w:pPr>
    </w:p>
    <w:p w14:paraId="1321D6FE" w14:textId="77777777" w:rsidR="00D96B7E" w:rsidRPr="005B0431" w:rsidRDefault="00D96B7E" w:rsidP="00B90C7D">
      <w:pPr>
        <w:pStyle w:val="21"/>
        <w:shd w:val="clear" w:color="auto" w:fill="auto"/>
        <w:spacing w:line="240" w:lineRule="auto"/>
        <w:jc w:val="left"/>
        <w:rPr>
          <w:b/>
          <w:color w:val="C00000"/>
          <w:sz w:val="14"/>
          <w:szCs w:val="14"/>
        </w:rPr>
      </w:pPr>
    </w:p>
    <w:p w14:paraId="14417B15" w14:textId="77777777" w:rsidR="00D56F7A" w:rsidRPr="005B0431" w:rsidRDefault="00564ABB" w:rsidP="00B90C7D">
      <w:pPr>
        <w:pStyle w:val="21"/>
        <w:shd w:val="clear" w:color="auto" w:fill="auto"/>
        <w:spacing w:line="240" w:lineRule="auto"/>
        <w:ind w:left="20"/>
        <w:rPr>
          <w:b/>
          <w:color w:val="0070C0"/>
          <w:sz w:val="14"/>
          <w:szCs w:val="14"/>
        </w:rPr>
      </w:pPr>
      <w:r w:rsidRPr="005B0431">
        <w:rPr>
          <w:b/>
          <w:color w:val="0070C0"/>
          <w:sz w:val="14"/>
          <w:szCs w:val="14"/>
        </w:rPr>
        <w:t>ИСТОЧНИК ИНФЕКЦИИ</w:t>
      </w:r>
    </w:p>
    <w:p w14:paraId="2F1B9FEF" w14:textId="77777777" w:rsidR="00D56F7A" w:rsidRPr="005B0431" w:rsidRDefault="00564ABB" w:rsidP="00B90C7D">
      <w:pPr>
        <w:pStyle w:val="21"/>
        <w:shd w:val="clear" w:color="auto" w:fill="auto"/>
        <w:spacing w:after="222" w:line="240" w:lineRule="auto"/>
        <w:jc w:val="both"/>
        <w:rPr>
          <w:b/>
          <w:sz w:val="14"/>
          <w:szCs w:val="14"/>
        </w:rPr>
      </w:pPr>
      <w:r w:rsidRPr="005B0431">
        <w:rPr>
          <w:b/>
          <w:sz w:val="14"/>
          <w:szCs w:val="14"/>
        </w:rPr>
        <w:t>Больные животные</w:t>
      </w:r>
    </w:p>
    <w:p w14:paraId="51D35C5B" w14:textId="77777777" w:rsidR="00D56F7A" w:rsidRPr="005B0431" w:rsidRDefault="00564ABB" w:rsidP="00B90C7D">
      <w:pPr>
        <w:pStyle w:val="21"/>
        <w:shd w:val="clear" w:color="auto" w:fill="auto"/>
        <w:spacing w:line="240" w:lineRule="auto"/>
        <w:ind w:left="20"/>
        <w:rPr>
          <w:b/>
          <w:color w:val="0070C0"/>
          <w:sz w:val="14"/>
          <w:szCs w:val="14"/>
        </w:rPr>
      </w:pPr>
      <w:r w:rsidRPr="005B0431">
        <w:rPr>
          <w:b/>
          <w:color w:val="0070C0"/>
          <w:sz w:val="14"/>
          <w:szCs w:val="14"/>
        </w:rPr>
        <w:t>ИНКУБАЦИОННЫЙ ПЕРИОД</w:t>
      </w:r>
    </w:p>
    <w:p w14:paraId="348AE24E" w14:textId="77777777" w:rsidR="00D56F7A" w:rsidRPr="005B0431" w:rsidRDefault="00564ABB" w:rsidP="00B90C7D">
      <w:pPr>
        <w:pStyle w:val="21"/>
        <w:shd w:val="clear" w:color="auto" w:fill="auto"/>
        <w:spacing w:after="163" w:line="240" w:lineRule="auto"/>
        <w:jc w:val="both"/>
        <w:rPr>
          <w:b/>
          <w:sz w:val="14"/>
          <w:szCs w:val="14"/>
        </w:rPr>
      </w:pPr>
      <w:r w:rsidRPr="005B0431">
        <w:rPr>
          <w:b/>
          <w:sz w:val="14"/>
          <w:szCs w:val="14"/>
        </w:rPr>
        <w:t>От 15 до 21 дня</w:t>
      </w:r>
    </w:p>
    <w:p w14:paraId="4F189C9B" w14:textId="77777777" w:rsidR="001D7502" w:rsidRPr="005B0431" w:rsidRDefault="00B90C7D" w:rsidP="001D7502">
      <w:pPr>
        <w:pStyle w:val="21"/>
        <w:shd w:val="clear" w:color="auto" w:fill="auto"/>
        <w:spacing w:line="240" w:lineRule="auto"/>
        <w:ind w:left="20"/>
        <w:rPr>
          <w:b/>
          <w:color w:val="C00000"/>
          <w:sz w:val="14"/>
          <w:szCs w:val="14"/>
        </w:rPr>
      </w:pPr>
      <w:r w:rsidRPr="005B0431">
        <w:rPr>
          <w:b/>
          <w:color w:val="C00000"/>
          <w:sz w:val="14"/>
          <w:szCs w:val="14"/>
        </w:rPr>
        <w:t>КЛИНИЧЕСКИЕ ПРИЗНАКИ</w:t>
      </w:r>
    </w:p>
    <w:p w14:paraId="7E3CD114" w14:textId="77777777" w:rsidR="001D7502" w:rsidRPr="005B0431" w:rsidRDefault="00B90C7D" w:rsidP="00887C03">
      <w:pPr>
        <w:ind w:right="137"/>
        <w:jc w:val="both"/>
        <w:rPr>
          <w:rFonts w:ascii="Arial" w:eastAsia="Arial" w:hAnsi="Arial" w:cs="Arial"/>
          <w:b/>
          <w:color w:val="auto"/>
          <w:sz w:val="14"/>
          <w:szCs w:val="14"/>
        </w:rPr>
      </w:pPr>
      <w:r w:rsidRPr="005B0431">
        <w:rPr>
          <w:rFonts w:ascii="Arial" w:eastAsia="Arial" w:hAnsi="Arial" w:cs="Arial"/>
          <w:b/>
          <w:color w:val="auto"/>
          <w:sz w:val="14"/>
          <w:szCs w:val="14"/>
        </w:rPr>
        <w:t>Угнетение, повышение температуры тела до 41 - 42</w:t>
      </w:r>
      <w:r w:rsidRPr="005B0431">
        <w:rPr>
          <w:rFonts w:ascii="Arial" w:eastAsia="Arial" w:hAnsi="Arial" w:cs="Arial"/>
          <w:b/>
          <w:color w:val="auto"/>
          <w:sz w:val="14"/>
          <w:szCs w:val="14"/>
          <w:vertAlign w:val="superscript"/>
        </w:rPr>
        <w:t>с</w:t>
      </w:r>
      <w:r w:rsidRPr="005B0431">
        <w:rPr>
          <w:rFonts w:ascii="Arial" w:eastAsia="Arial" w:hAnsi="Arial" w:cs="Arial"/>
          <w:b/>
          <w:color w:val="auto"/>
          <w:sz w:val="14"/>
          <w:szCs w:val="14"/>
        </w:rPr>
        <w:t>С, снижение аппетита, отеки век, серозно-слизистые истечения из глаз и носовой полости, затрудненное дыхание, слизистые оболочки покрасневшие, уча</w:t>
      </w:r>
      <w:r w:rsidRPr="005B0431">
        <w:rPr>
          <w:rFonts w:ascii="Arial" w:eastAsia="Arial" w:hAnsi="Arial" w:cs="Arial"/>
          <w:b/>
          <w:color w:val="auto"/>
          <w:sz w:val="14"/>
          <w:szCs w:val="14"/>
        </w:rPr>
        <w:softHyphen/>
        <w:t>щенный пульс, характерная оспенная сыпь (эрозии, папулы, пустулы) на голове (губах, крыльях носа, щеках, вокруг глаз), на коже вну</w:t>
      </w:r>
      <w:r w:rsidRPr="005B0431">
        <w:rPr>
          <w:rFonts w:ascii="Arial" w:eastAsia="Arial" w:hAnsi="Arial" w:cs="Arial"/>
          <w:b/>
          <w:color w:val="auto"/>
          <w:sz w:val="14"/>
          <w:szCs w:val="14"/>
        </w:rPr>
        <w:softHyphen/>
        <w:t>тренней поверхности передних и за</w:t>
      </w:r>
      <w:r w:rsidRPr="005B0431">
        <w:rPr>
          <w:rFonts w:ascii="Arial" w:eastAsia="Arial" w:hAnsi="Arial" w:cs="Arial"/>
          <w:b/>
          <w:color w:val="auto"/>
          <w:sz w:val="14"/>
          <w:szCs w:val="14"/>
        </w:rPr>
        <w:softHyphen/>
        <w:t>дних конечностей, вымени, мошонк</w:t>
      </w:r>
      <w:r w:rsidR="00532ECF" w:rsidRPr="005B0431">
        <w:rPr>
          <w:rFonts w:ascii="Arial" w:eastAsia="Arial" w:hAnsi="Arial" w:cs="Arial"/>
          <w:b/>
          <w:color w:val="auto"/>
          <w:sz w:val="14"/>
          <w:szCs w:val="14"/>
        </w:rPr>
        <w:t>и, видимые слизистые оболочки</w:t>
      </w:r>
    </w:p>
    <w:p w14:paraId="7E2DE63F" w14:textId="77777777" w:rsidR="00E97F57" w:rsidRDefault="00E97F57" w:rsidP="00E97F57">
      <w:pPr>
        <w:jc w:val="both"/>
        <w:rPr>
          <w:rFonts w:ascii="Arial" w:eastAsia="Arial" w:hAnsi="Arial" w:cs="Arial"/>
          <w:b/>
          <w:color w:val="auto"/>
          <w:sz w:val="16"/>
          <w:szCs w:val="16"/>
        </w:rPr>
      </w:pPr>
    </w:p>
    <w:p w14:paraId="41E6F400" w14:textId="3FC5F578" w:rsidR="00887C03" w:rsidRDefault="00887C03" w:rsidP="00E97F57">
      <w:pPr>
        <w:jc w:val="both"/>
        <w:rPr>
          <w:rFonts w:ascii="Arial" w:eastAsia="Arial" w:hAnsi="Arial" w:cs="Arial"/>
          <w:b/>
          <w:color w:val="auto"/>
          <w:sz w:val="16"/>
          <w:szCs w:val="16"/>
        </w:rPr>
      </w:pPr>
    </w:p>
    <w:p w14:paraId="2866E053" w14:textId="0DB8A0EE" w:rsidR="005B0431" w:rsidRDefault="005B0431" w:rsidP="00E97F57">
      <w:pPr>
        <w:jc w:val="both"/>
        <w:rPr>
          <w:rFonts w:ascii="Arial" w:eastAsia="Arial" w:hAnsi="Arial" w:cs="Arial"/>
          <w:b/>
          <w:color w:val="auto"/>
          <w:sz w:val="16"/>
          <w:szCs w:val="16"/>
        </w:rPr>
      </w:pPr>
    </w:p>
    <w:p w14:paraId="7F027697" w14:textId="77777777" w:rsidR="005B0431" w:rsidRDefault="005B0431" w:rsidP="00E97F57">
      <w:pPr>
        <w:jc w:val="both"/>
        <w:rPr>
          <w:rFonts w:ascii="Arial" w:eastAsia="Arial" w:hAnsi="Arial" w:cs="Arial"/>
          <w:b/>
          <w:color w:val="auto"/>
          <w:sz w:val="16"/>
          <w:szCs w:val="16"/>
        </w:rPr>
      </w:pPr>
    </w:p>
    <w:p w14:paraId="542B7A3E" w14:textId="77777777" w:rsidR="00887C03" w:rsidRDefault="00887C03" w:rsidP="00E97F57">
      <w:pPr>
        <w:jc w:val="both"/>
        <w:rPr>
          <w:rFonts w:ascii="Arial" w:eastAsia="Arial" w:hAnsi="Arial" w:cs="Arial"/>
          <w:b/>
          <w:color w:val="auto"/>
          <w:sz w:val="16"/>
          <w:szCs w:val="16"/>
        </w:rPr>
      </w:pPr>
    </w:p>
    <w:p w14:paraId="1EE0E350" w14:textId="77777777" w:rsidR="00C6035F" w:rsidRDefault="00C6035F" w:rsidP="00887C03">
      <w:pPr>
        <w:pStyle w:val="21"/>
        <w:tabs>
          <w:tab w:val="left" w:pos="276"/>
        </w:tabs>
        <w:spacing w:line="240" w:lineRule="auto"/>
        <w:jc w:val="both"/>
        <w:rPr>
          <w:b/>
          <w:color w:val="0070C0"/>
          <w:sz w:val="12"/>
          <w:szCs w:val="12"/>
        </w:rPr>
      </w:pPr>
    </w:p>
    <w:p w14:paraId="43650825" w14:textId="77777777" w:rsidR="00C6035F" w:rsidRDefault="00C6035F" w:rsidP="00887C03">
      <w:pPr>
        <w:pStyle w:val="21"/>
        <w:tabs>
          <w:tab w:val="left" w:pos="276"/>
        </w:tabs>
        <w:spacing w:line="240" w:lineRule="auto"/>
        <w:jc w:val="both"/>
        <w:rPr>
          <w:b/>
          <w:color w:val="0070C0"/>
          <w:sz w:val="12"/>
          <w:szCs w:val="12"/>
        </w:rPr>
      </w:pPr>
    </w:p>
    <w:p w14:paraId="22FD78FD" w14:textId="347D3B9F" w:rsidR="00887C03" w:rsidRPr="005B0431" w:rsidRDefault="00775523" w:rsidP="00887C03">
      <w:pPr>
        <w:pStyle w:val="21"/>
        <w:tabs>
          <w:tab w:val="left" w:pos="276"/>
        </w:tabs>
        <w:spacing w:line="240" w:lineRule="auto"/>
        <w:jc w:val="both"/>
        <w:rPr>
          <w:color w:val="0070C0"/>
          <w:sz w:val="12"/>
          <w:szCs w:val="12"/>
        </w:rPr>
      </w:pPr>
      <w:r w:rsidRPr="005B0431">
        <w:rPr>
          <w:b/>
          <w:color w:val="0070C0"/>
          <w:sz w:val="12"/>
          <w:szCs w:val="12"/>
        </w:rPr>
        <w:t>В ЦЕЛЯХ ПРЕДОТВРАЩЕНИЯ ВОЗНИКНОВЕНИЯ И РАСПРОСТРОНЕНИЯ ОСПЫ ВЛАДЕЛЬЦЫ ВОСПРИИМЧИВЫХ ЖИВОТНЫХ ОБЯЗАНЫ</w:t>
      </w:r>
      <w:r w:rsidR="00D96B7E" w:rsidRPr="005B0431">
        <w:rPr>
          <w:b/>
          <w:color w:val="0070C0"/>
          <w:sz w:val="12"/>
          <w:szCs w:val="12"/>
        </w:rPr>
        <w:t>:</w:t>
      </w:r>
      <w:r w:rsidR="001D7502" w:rsidRPr="005B0431">
        <w:rPr>
          <w:color w:val="0070C0"/>
          <w:sz w:val="12"/>
          <w:szCs w:val="12"/>
        </w:rPr>
        <w:t xml:space="preserve"> </w:t>
      </w:r>
    </w:p>
    <w:p w14:paraId="71173AEE" w14:textId="77777777" w:rsidR="00B90C7D" w:rsidRPr="005B0431" w:rsidRDefault="00887C03" w:rsidP="00887C03">
      <w:pPr>
        <w:pStyle w:val="21"/>
        <w:tabs>
          <w:tab w:val="left" w:pos="276"/>
        </w:tabs>
        <w:spacing w:line="240" w:lineRule="auto"/>
        <w:jc w:val="both"/>
        <w:rPr>
          <w:sz w:val="14"/>
          <w:szCs w:val="14"/>
        </w:rPr>
      </w:pPr>
      <w:r w:rsidRPr="005B0431">
        <w:rPr>
          <w:b/>
          <w:sz w:val="14"/>
          <w:szCs w:val="14"/>
        </w:rPr>
        <w:t>- </w:t>
      </w:r>
      <w:r w:rsidR="00B90C7D" w:rsidRPr="005B0431">
        <w:rPr>
          <w:b/>
          <w:color w:val="FF0000"/>
          <w:sz w:val="14"/>
          <w:szCs w:val="14"/>
        </w:rPr>
        <w:t>провести идентификацию всех животных</w:t>
      </w:r>
      <w:r w:rsidR="00B90C7D" w:rsidRPr="005B0431">
        <w:rPr>
          <w:b/>
          <w:sz w:val="14"/>
          <w:szCs w:val="14"/>
        </w:rPr>
        <w:t xml:space="preserve">, имеющихся в животноводческих и личных подсобных хозяйствах и поставить на учет в </w:t>
      </w:r>
      <w:r w:rsidR="00E97F57" w:rsidRPr="005B0431">
        <w:rPr>
          <w:b/>
          <w:sz w:val="14"/>
          <w:szCs w:val="14"/>
        </w:rPr>
        <w:t xml:space="preserve">государственной </w:t>
      </w:r>
      <w:r w:rsidR="00B90C7D" w:rsidRPr="005B0431">
        <w:rPr>
          <w:b/>
          <w:sz w:val="14"/>
          <w:szCs w:val="14"/>
        </w:rPr>
        <w:t>ветеринарной службе и органах местного самоуправления;</w:t>
      </w:r>
    </w:p>
    <w:p w14:paraId="233C9F12" w14:textId="77777777" w:rsidR="00B90C7D" w:rsidRPr="005B0431" w:rsidRDefault="00E97F57" w:rsidP="00887C03">
      <w:pPr>
        <w:pStyle w:val="21"/>
        <w:tabs>
          <w:tab w:val="left" w:pos="276"/>
        </w:tabs>
        <w:spacing w:line="240" w:lineRule="auto"/>
        <w:jc w:val="both"/>
        <w:rPr>
          <w:b/>
          <w:sz w:val="14"/>
          <w:szCs w:val="14"/>
        </w:rPr>
      </w:pPr>
      <w:r w:rsidRPr="00E97F57">
        <w:rPr>
          <w:b/>
          <w:noProof/>
          <w:color w:val="auto"/>
          <w:sz w:val="16"/>
          <w:szCs w:val="16"/>
          <w:lang w:bidi="ar-SA"/>
        </w:rPr>
        <w:drawing>
          <wp:anchor distT="0" distB="0" distL="114300" distR="114300" simplePos="0" relativeHeight="251658240" behindDoc="1" locked="0" layoutInCell="1" allowOverlap="1" wp14:anchorId="4039FCDB" wp14:editId="0BA626C4">
            <wp:simplePos x="0" y="0"/>
            <wp:positionH relativeFrom="column">
              <wp:posOffset>2839085</wp:posOffset>
            </wp:positionH>
            <wp:positionV relativeFrom="paragraph">
              <wp:posOffset>-2169795</wp:posOffset>
            </wp:positionV>
            <wp:extent cx="1726565" cy="1235710"/>
            <wp:effectExtent l="0" t="0" r="0" b="0"/>
            <wp:wrapTight wrapText="bothSides">
              <wp:wrapPolygon edited="0">
                <wp:start x="0" y="0"/>
                <wp:lineTo x="0" y="21311"/>
                <wp:lineTo x="21449" y="21311"/>
                <wp:lineTo x="214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ep_with_orf_96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C03">
        <w:rPr>
          <w:b/>
          <w:sz w:val="16"/>
          <w:szCs w:val="16"/>
        </w:rPr>
        <w:t>- </w:t>
      </w:r>
      <w:r w:rsidR="00B90C7D" w:rsidRPr="005B0431">
        <w:rPr>
          <w:b/>
          <w:color w:val="FF0000"/>
          <w:sz w:val="14"/>
          <w:szCs w:val="14"/>
        </w:rPr>
        <w:t>извещать государственную ветеринарную службу</w:t>
      </w:r>
      <w:r w:rsidR="00B90C7D" w:rsidRPr="005B0431">
        <w:rPr>
          <w:b/>
          <w:sz w:val="14"/>
          <w:szCs w:val="14"/>
        </w:rPr>
        <w:t xml:space="preserve">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</w:t>
      </w:r>
    </w:p>
    <w:p w14:paraId="67AF2A83" w14:textId="77777777" w:rsidR="00B90C7D" w:rsidRPr="005B0431" w:rsidRDefault="00887C03" w:rsidP="00887C03">
      <w:pPr>
        <w:pStyle w:val="21"/>
        <w:tabs>
          <w:tab w:val="left" w:pos="276"/>
        </w:tabs>
        <w:spacing w:line="240" w:lineRule="auto"/>
        <w:jc w:val="both"/>
        <w:rPr>
          <w:b/>
          <w:sz w:val="14"/>
          <w:szCs w:val="14"/>
        </w:rPr>
      </w:pPr>
      <w:r w:rsidRPr="005B0431">
        <w:rPr>
          <w:b/>
          <w:sz w:val="14"/>
          <w:szCs w:val="14"/>
        </w:rPr>
        <w:t>- </w:t>
      </w:r>
      <w:r w:rsidR="00B90C7D" w:rsidRPr="005B0431">
        <w:rPr>
          <w:b/>
          <w:color w:val="FF0000"/>
          <w:sz w:val="14"/>
          <w:szCs w:val="14"/>
        </w:rPr>
        <w:t>не допускать ввода</w:t>
      </w:r>
      <w:r w:rsidR="00B90C7D" w:rsidRPr="005B0431">
        <w:rPr>
          <w:b/>
          <w:sz w:val="14"/>
          <w:szCs w:val="14"/>
        </w:rPr>
        <w:t xml:space="preserve"> (ввоза) на территорию хозяйства овец, коз, а также кормов и инвентаря из неблагополучных по оспе овец и оспе коз хозяйств;</w:t>
      </w:r>
    </w:p>
    <w:p w14:paraId="45FECD8A" w14:textId="77777777" w:rsidR="00B90C7D" w:rsidRPr="005B0431" w:rsidRDefault="00887C03" w:rsidP="00887C03">
      <w:pPr>
        <w:pStyle w:val="21"/>
        <w:tabs>
          <w:tab w:val="left" w:pos="276"/>
        </w:tabs>
        <w:spacing w:line="240" w:lineRule="auto"/>
        <w:jc w:val="both"/>
        <w:rPr>
          <w:b/>
          <w:sz w:val="14"/>
          <w:szCs w:val="14"/>
        </w:rPr>
      </w:pPr>
      <w:r w:rsidRPr="005B0431">
        <w:rPr>
          <w:b/>
          <w:sz w:val="14"/>
          <w:szCs w:val="14"/>
        </w:rPr>
        <w:t>- </w:t>
      </w:r>
      <w:r w:rsidR="001D7502" w:rsidRPr="005B0431">
        <w:rPr>
          <w:b/>
          <w:color w:val="FF0000"/>
          <w:sz w:val="14"/>
          <w:szCs w:val="14"/>
        </w:rPr>
        <w:t>н</w:t>
      </w:r>
      <w:r w:rsidR="00B90C7D" w:rsidRPr="005B0431">
        <w:rPr>
          <w:b/>
          <w:color w:val="FF0000"/>
          <w:sz w:val="14"/>
          <w:szCs w:val="14"/>
        </w:rPr>
        <w:t>е допускать ввоз животных неизвестного происхождения,</w:t>
      </w:r>
      <w:r w:rsidR="00B90C7D" w:rsidRPr="005B0431">
        <w:rPr>
          <w:b/>
          <w:sz w:val="14"/>
          <w:szCs w:val="14"/>
        </w:rPr>
        <w:t xml:space="preserve"> без ветеринарн</w:t>
      </w:r>
      <w:r w:rsidR="001D7502" w:rsidRPr="005B0431">
        <w:rPr>
          <w:b/>
          <w:sz w:val="14"/>
          <w:szCs w:val="14"/>
        </w:rPr>
        <w:t xml:space="preserve">ых сопроводительных документов. Извещать </w:t>
      </w:r>
      <w:r w:rsidR="00B90C7D" w:rsidRPr="005B0431">
        <w:rPr>
          <w:b/>
          <w:sz w:val="14"/>
          <w:szCs w:val="14"/>
        </w:rPr>
        <w:t xml:space="preserve">государственную ветеринарную службу </w:t>
      </w:r>
      <w:r w:rsidR="00E97F57" w:rsidRPr="005B0431">
        <w:rPr>
          <w:b/>
          <w:sz w:val="14"/>
          <w:szCs w:val="14"/>
        </w:rPr>
        <w:t xml:space="preserve">о вновь поступивших в хозяйство животных </w:t>
      </w:r>
      <w:r w:rsidR="00B90C7D" w:rsidRPr="005B0431">
        <w:rPr>
          <w:b/>
          <w:sz w:val="14"/>
          <w:szCs w:val="14"/>
        </w:rPr>
        <w:t xml:space="preserve">для постановки </w:t>
      </w:r>
      <w:r w:rsidRPr="005B0431">
        <w:rPr>
          <w:b/>
          <w:sz w:val="14"/>
          <w:szCs w:val="14"/>
        </w:rPr>
        <w:t xml:space="preserve">их </w:t>
      </w:r>
      <w:r w:rsidR="00B90C7D" w:rsidRPr="005B0431">
        <w:rPr>
          <w:b/>
          <w:sz w:val="14"/>
          <w:szCs w:val="14"/>
        </w:rPr>
        <w:t xml:space="preserve">на 30-ти дневное </w:t>
      </w:r>
      <w:proofErr w:type="spellStart"/>
      <w:r w:rsidR="00B90C7D" w:rsidRPr="005B0431">
        <w:rPr>
          <w:b/>
          <w:sz w:val="14"/>
          <w:szCs w:val="14"/>
        </w:rPr>
        <w:t>карантинирование</w:t>
      </w:r>
      <w:proofErr w:type="spellEnd"/>
      <w:r w:rsidR="00B90C7D" w:rsidRPr="005B0431">
        <w:rPr>
          <w:b/>
          <w:sz w:val="14"/>
          <w:szCs w:val="14"/>
        </w:rPr>
        <w:t xml:space="preserve"> </w:t>
      </w:r>
      <w:r w:rsidR="00E97F57" w:rsidRPr="005B0431">
        <w:rPr>
          <w:b/>
          <w:sz w:val="14"/>
          <w:szCs w:val="14"/>
        </w:rPr>
        <w:t>и</w:t>
      </w:r>
      <w:r w:rsidR="00B90C7D" w:rsidRPr="005B0431">
        <w:rPr>
          <w:b/>
          <w:sz w:val="14"/>
          <w:szCs w:val="14"/>
        </w:rPr>
        <w:t xml:space="preserve"> проведения необходимых исследований и обработок;</w:t>
      </w:r>
    </w:p>
    <w:p w14:paraId="5B1FFAD4" w14:textId="77777777" w:rsidR="00E97F57" w:rsidRPr="00E97F57" w:rsidRDefault="00E97F57" w:rsidP="00887C03">
      <w:pPr>
        <w:pStyle w:val="21"/>
        <w:tabs>
          <w:tab w:val="left" w:pos="276"/>
        </w:tabs>
        <w:spacing w:line="240" w:lineRule="auto"/>
        <w:jc w:val="both"/>
        <w:rPr>
          <w:b/>
          <w:noProof/>
          <w:color w:val="auto"/>
          <w:sz w:val="16"/>
          <w:szCs w:val="16"/>
          <w:lang w:bidi="ar-SA"/>
        </w:rPr>
      </w:pPr>
      <w:r w:rsidRPr="005B0431">
        <w:rPr>
          <w:b/>
          <w:sz w:val="14"/>
          <w:szCs w:val="14"/>
        </w:rPr>
        <w:t xml:space="preserve">-при подозрении на заболевание </w:t>
      </w:r>
      <w:r w:rsidR="00B90C7D" w:rsidRPr="005B0431">
        <w:rPr>
          <w:b/>
          <w:color w:val="FF0000"/>
          <w:sz w:val="14"/>
          <w:szCs w:val="14"/>
        </w:rPr>
        <w:t>проводить ежедневный клинический осмотр</w:t>
      </w:r>
      <w:r w:rsidR="00B90C7D" w:rsidRPr="005B0431">
        <w:rPr>
          <w:b/>
          <w:sz w:val="14"/>
          <w:szCs w:val="14"/>
        </w:rPr>
        <w:t xml:space="preserve"> животных, обращая внимание на общее состояние </w:t>
      </w:r>
      <w:r w:rsidRPr="005B0431">
        <w:rPr>
          <w:b/>
          <w:sz w:val="14"/>
          <w:szCs w:val="14"/>
        </w:rPr>
        <w:t>животных появление</w:t>
      </w:r>
      <w:r w:rsidRPr="00E97F57">
        <w:rPr>
          <w:b/>
          <w:sz w:val="16"/>
          <w:szCs w:val="16"/>
        </w:rPr>
        <w:t xml:space="preserve"> </w:t>
      </w:r>
      <w:r w:rsidRPr="005B0431">
        <w:rPr>
          <w:b/>
          <w:color w:val="C00000"/>
          <w:sz w:val="14"/>
          <w:szCs w:val="14"/>
        </w:rPr>
        <w:t>КЛИНИЧЕСКИХ ПРИЗНАКОВ</w:t>
      </w:r>
      <w:r w:rsidRPr="005B0431">
        <w:rPr>
          <w:b/>
          <w:sz w:val="14"/>
          <w:szCs w:val="14"/>
        </w:rPr>
        <w:t>.</w:t>
      </w:r>
      <w:r w:rsidRPr="00E97F57">
        <w:rPr>
          <w:b/>
          <w:noProof/>
          <w:color w:val="auto"/>
          <w:sz w:val="16"/>
          <w:szCs w:val="16"/>
          <w:lang w:bidi="ar-SA"/>
        </w:rPr>
        <w:t xml:space="preserve"> </w:t>
      </w:r>
    </w:p>
    <w:p w14:paraId="74E66CBB" w14:textId="15F987B4" w:rsidR="00B90C7D" w:rsidRDefault="00B90C7D" w:rsidP="001D7502">
      <w:pPr>
        <w:pStyle w:val="21"/>
        <w:tabs>
          <w:tab w:val="left" w:pos="276"/>
        </w:tabs>
        <w:spacing w:after="180" w:line="240" w:lineRule="auto"/>
        <w:jc w:val="both"/>
        <w:rPr>
          <w:b/>
          <w:sz w:val="14"/>
          <w:szCs w:val="14"/>
        </w:rPr>
      </w:pPr>
      <w:r w:rsidRPr="005B0431">
        <w:rPr>
          <w:b/>
          <w:sz w:val="14"/>
          <w:szCs w:val="14"/>
        </w:rPr>
        <w:t xml:space="preserve">- по требованию ветеринарных специалистов </w:t>
      </w:r>
      <w:r w:rsidRPr="005B0431">
        <w:rPr>
          <w:b/>
          <w:color w:val="FF0000"/>
          <w:sz w:val="14"/>
          <w:szCs w:val="14"/>
        </w:rPr>
        <w:t>предъявлять животных</w:t>
      </w:r>
      <w:r w:rsidRPr="005B0431">
        <w:rPr>
          <w:b/>
          <w:sz w:val="14"/>
          <w:szCs w:val="14"/>
        </w:rPr>
        <w:t xml:space="preserve"> для профилактических осмотров</w:t>
      </w:r>
      <w:r w:rsidR="00E97F57" w:rsidRPr="005B0431">
        <w:rPr>
          <w:b/>
          <w:sz w:val="14"/>
          <w:szCs w:val="14"/>
        </w:rPr>
        <w:t xml:space="preserve"> и иммунизаций</w:t>
      </w:r>
      <w:r w:rsidRPr="005B0431">
        <w:rPr>
          <w:b/>
          <w:sz w:val="14"/>
          <w:szCs w:val="14"/>
        </w:rPr>
        <w:t>;</w:t>
      </w:r>
    </w:p>
    <w:p w14:paraId="20D7B984" w14:textId="0EF4CE7A" w:rsidR="005B0431" w:rsidRDefault="005B0431" w:rsidP="001D7502">
      <w:pPr>
        <w:pStyle w:val="21"/>
        <w:tabs>
          <w:tab w:val="left" w:pos="276"/>
        </w:tabs>
        <w:spacing w:after="180" w:line="240" w:lineRule="auto"/>
        <w:jc w:val="both"/>
        <w:rPr>
          <w:b/>
          <w:sz w:val="14"/>
          <w:szCs w:val="14"/>
        </w:rPr>
      </w:pPr>
    </w:p>
    <w:p w14:paraId="60A1E9C5" w14:textId="3E922766" w:rsidR="005B0431" w:rsidRDefault="005B0431" w:rsidP="001D7502">
      <w:pPr>
        <w:pStyle w:val="21"/>
        <w:tabs>
          <w:tab w:val="left" w:pos="276"/>
        </w:tabs>
        <w:spacing w:after="180" w:line="240" w:lineRule="auto"/>
        <w:jc w:val="both"/>
        <w:rPr>
          <w:b/>
          <w:sz w:val="14"/>
          <w:szCs w:val="14"/>
        </w:rPr>
      </w:pPr>
    </w:p>
    <w:p w14:paraId="07FE3F10" w14:textId="77777777" w:rsidR="005B0431" w:rsidRPr="005B0431" w:rsidRDefault="005B0431" w:rsidP="001D7502">
      <w:pPr>
        <w:pStyle w:val="21"/>
        <w:tabs>
          <w:tab w:val="left" w:pos="276"/>
        </w:tabs>
        <w:spacing w:after="180" w:line="240" w:lineRule="auto"/>
        <w:jc w:val="both"/>
        <w:rPr>
          <w:b/>
          <w:sz w:val="14"/>
          <w:szCs w:val="14"/>
        </w:rPr>
      </w:pPr>
    </w:p>
    <w:p w14:paraId="46E63A58" w14:textId="77777777" w:rsidR="00D56F7A" w:rsidRPr="005B0431" w:rsidRDefault="00564ABB" w:rsidP="00532ECF">
      <w:pPr>
        <w:pStyle w:val="21"/>
        <w:shd w:val="clear" w:color="auto" w:fill="auto"/>
        <w:spacing w:line="240" w:lineRule="auto"/>
        <w:rPr>
          <w:b/>
          <w:color w:val="0070C0"/>
          <w:sz w:val="14"/>
          <w:szCs w:val="14"/>
        </w:rPr>
      </w:pPr>
      <w:r w:rsidRPr="005B0431">
        <w:rPr>
          <w:b/>
          <w:color w:val="0070C0"/>
          <w:sz w:val="14"/>
          <w:szCs w:val="14"/>
        </w:rPr>
        <w:t>ПРОФИЛАКТИКА</w:t>
      </w:r>
    </w:p>
    <w:p w14:paraId="095917EA" w14:textId="02FD0503" w:rsidR="00E97F57" w:rsidRPr="005B0431" w:rsidRDefault="00A0537B" w:rsidP="001D7502">
      <w:pPr>
        <w:pStyle w:val="21"/>
        <w:shd w:val="clear" w:color="auto" w:fill="auto"/>
        <w:spacing w:line="240" w:lineRule="auto"/>
        <w:jc w:val="both"/>
        <w:rPr>
          <w:b/>
          <w:sz w:val="12"/>
          <w:szCs w:val="12"/>
        </w:rPr>
      </w:pPr>
      <w:r w:rsidRPr="005B0431">
        <w:rPr>
          <w:b/>
          <w:sz w:val="12"/>
          <w:szCs w:val="12"/>
        </w:rPr>
        <w:t>В</w:t>
      </w:r>
      <w:r w:rsidR="001D7502" w:rsidRPr="005B0431">
        <w:rPr>
          <w:b/>
          <w:sz w:val="12"/>
          <w:szCs w:val="12"/>
        </w:rPr>
        <w:t>акцин</w:t>
      </w:r>
      <w:r w:rsidR="00B53712" w:rsidRPr="005B0431">
        <w:rPr>
          <w:b/>
          <w:sz w:val="12"/>
          <w:szCs w:val="12"/>
        </w:rPr>
        <w:t>ация</w:t>
      </w:r>
      <w:r w:rsidR="00E97F57" w:rsidRPr="005B0431">
        <w:rPr>
          <w:b/>
          <w:sz w:val="12"/>
          <w:szCs w:val="12"/>
        </w:rPr>
        <w:t xml:space="preserve"> восприимчивых животных</w:t>
      </w:r>
      <w:r w:rsidR="001D7502" w:rsidRPr="005B0431">
        <w:rPr>
          <w:b/>
          <w:sz w:val="12"/>
          <w:szCs w:val="12"/>
        </w:rPr>
        <w:t xml:space="preserve"> против оспы</w:t>
      </w:r>
      <w:r w:rsidR="00E97F57" w:rsidRPr="005B0431">
        <w:rPr>
          <w:b/>
          <w:sz w:val="12"/>
          <w:szCs w:val="12"/>
        </w:rPr>
        <w:t>.</w:t>
      </w:r>
      <w:r w:rsidR="001D7502" w:rsidRPr="005B0431">
        <w:rPr>
          <w:b/>
          <w:sz w:val="12"/>
          <w:szCs w:val="12"/>
        </w:rPr>
        <w:t xml:space="preserve"> </w:t>
      </w:r>
    </w:p>
    <w:p w14:paraId="39F72C99" w14:textId="77777777" w:rsidR="00E97F57" w:rsidRPr="00E97F57" w:rsidRDefault="00E97F57" w:rsidP="00E97F57">
      <w:pPr>
        <w:pStyle w:val="21"/>
        <w:shd w:val="clear" w:color="auto" w:fill="auto"/>
        <w:spacing w:line="240" w:lineRule="auto"/>
        <w:rPr>
          <w:b/>
          <w:sz w:val="16"/>
          <w:szCs w:val="16"/>
        </w:rPr>
      </w:pPr>
    </w:p>
    <w:p w14:paraId="1B241048" w14:textId="77777777" w:rsidR="00A0537B" w:rsidRPr="005B0431" w:rsidRDefault="00E97F57" w:rsidP="00E97F57">
      <w:pPr>
        <w:pStyle w:val="21"/>
        <w:shd w:val="clear" w:color="auto" w:fill="auto"/>
        <w:spacing w:line="240" w:lineRule="auto"/>
        <w:rPr>
          <w:b/>
          <w:sz w:val="14"/>
          <w:szCs w:val="14"/>
        </w:rPr>
      </w:pPr>
      <w:r w:rsidRPr="005B0431">
        <w:rPr>
          <w:b/>
          <w:color w:val="0070C0"/>
          <w:sz w:val="14"/>
          <w:szCs w:val="14"/>
        </w:rPr>
        <w:t>СИМПТОМАТИЧЕСКОЕ ЛЕЧЕНИЕ</w:t>
      </w:r>
      <w:r w:rsidR="00B53712" w:rsidRPr="005B0431">
        <w:rPr>
          <w:b/>
          <w:sz w:val="14"/>
          <w:szCs w:val="14"/>
        </w:rPr>
        <w:t xml:space="preserve"> </w:t>
      </w:r>
    </w:p>
    <w:p w14:paraId="5A76B316" w14:textId="73F1B7C6" w:rsidR="00532ECF" w:rsidRPr="005B0431" w:rsidRDefault="00E97F57" w:rsidP="00E97F57">
      <w:pPr>
        <w:pStyle w:val="21"/>
        <w:shd w:val="clear" w:color="auto" w:fill="auto"/>
        <w:spacing w:line="240" w:lineRule="auto"/>
        <w:rPr>
          <w:b/>
          <w:sz w:val="14"/>
          <w:szCs w:val="14"/>
        </w:rPr>
      </w:pPr>
      <w:r w:rsidRPr="005B0431">
        <w:rPr>
          <w:b/>
          <w:color w:val="C00000"/>
          <w:sz w:val="14"/>
          <w:szCs w:val="14"/>
        </w:rPr>
        <w:t>НЕ</w:t>
      </w:r>
      <w:r w:rsidR="00A0537B" w:rsidRPr="005B0431">
        <w:rPr>
          <w:b/>
          <w:color w:val="C00000"/>
          <w:sz w:val="14"/>
          <w:szCs w:val="14"/>
        </w:rPr>
        <w:t xml:space="preserve"> </w:t>
      </w:r>
      <w:r w:rsidRPr="005B0431">
        <w:rPr>
          <w:b/>
          <w:color w:val="C00000"/>
          <w:sz w:val="14"/>
          <w:szCs w:val="14"/>
        </w:rPr>
        <w:t>ЭФФЕКТИВНО.</w:t>
      </w:r>
    </w:p>
    <w:p w14:paraId="16C1341A" w14:textId="77777777" w:rsidR="00D56F7A" w:rsidRPr="001E053B" w:rsidRDefault="00564ABB" w:rsidP="00B90C7D">
      <w:pPr>
        <w:pStyle w:val="21"/>
        <w:shd w:val="clear" w:color="auto" w:fill="auto"/>
        <w:spacing w:line="240" w:lineRule="auto"/>
        <w:jc w:val="left"/>
        <w:rPr>
          <w:b/>
          <w:sz w:val="20"/>
          <w:szCs w:val="16"/>
        </w:rPr>
      </w:pPr>
      <w:r w:rsidRPr="00E97F57">
        <w:rPr>
          <w:b/>
          <w:sz w:val="16"/>
          <w:szCs w:val="16"/>
        </w:rPr>
        <w:t xml:space="preserve"> </w:t>
      </w:r>
    </w:p>
    <w:p w14:paraId="0CF88C82" w14:textId="2351467D" w:rsidR="001D7502" w:rsidRPr="005B0431" w:rsidRDefault="001E053B" w:rsidP="001E053B">
      <w:pPr>
        <w:pStyle w:val="21"/>
        <w:spacing w:line="240" w:lineRule="auto"/>
        <w:ind w:right="68"/>
        <w:jc w:val="both"/>
        <w:rPr>
          <w:b/>
          <w:color w:val="C00000"/>
          <w:sz w:val="14"/>
          <w:szCs w:val="14"/>
        </w:rPr>
      </w:pPr>
      <w:r w:rsidRPr="005B0431">
        <w:rPr>
          <w:b/>
          <w:color w:val="C00000"/>
          <w:sz w:val="14"/>
          <w:szCs w:val="14"/>
        </w:rPr>
        <w:t>О ВСЕХ ФАКТАХ ЗАБОЛЕВАНИЯ И ПАДЕЖА ЖИВОТНЫХ ВЛАДЕЛЬЦЫ ОБЯЗАНЫ НЕЗАМЕДЛИТЕЛЬНО СООБЩАТЬ В ГОСУДАРСТВЕННУЮ ВЕТЕРИНАРНУЮ СЛУЖБУ</w:t>
      </w:r>
    </w:p>
    <w:p w14:paraId="2BAD9CAB" w14:textId="77777777" w:rsidR="001E053B" w:rsidRDefault="00D96B7E" w:rsidP="001E053B">
      <w:pPr>
        <w:pStyle w:val="21"/>
        <w:spacing w:line="240" w:lineRule="auto"/>
        <w:ind w:right="140"/>
        <w:rPr>
          <w:b/>
          <w:color w:val="0070C0"/>
          <w:sz w:val="16"/>
          <w:szCs w:val="16"/>
        </w:rPr>
      </w:pPr>
      <w:r w:rsidRPr="001E053B">
        <w:rPr>
          <w:b/>
          <w:color w:val="0070C0"/>
          <w:sz w:val="16"/>
          <w:szCs w:val="16"/>
        </w:rPr>
        <w:t xml:space="preserve">Ветеринарная станция </w:t>
      </w:r>
    </w:p>
    <w:p w14:paraId="6272E76D" w14:textId="1EE0FFC7" w:rsidR="0003768D" w:rsidRPr="001E053B" w:rsidRDefault="00182904" w:rsidP="001E053B">
      <w:pPr>
        <w:pStyle w:val="21"/>
        <w:spacing w:line="240" w:lineRule="auto"/>
        <w:ind w:right="140"/>
        <w:rPr>
          <w:b/>
          <w:color w:val="0070C0"/>
          <w:sz w:val="16"/>
          <w:szCs w:val="16"/>
        </w:rPr>
      </w:pPr>
      <w:r>
        <w:rPr>
          <w:b/>
          <w:color w:val="0070C0"/>
          <w:sz w:val="16"/>
          <w:szCs w:val="16"/>
        </w:rPr>
        <w:t xml:space="preserve">по Ступинскому </w:t>
      </w:r>
      <w:r w:rsidR="00FB4863">
        <w:rPr>
          <w:b/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 xml:space="preserve">району и </w:t>
      </w:r>
      <w:proofErr w:type="spellStart"/>
      <w:r>
        <w:rPr>
          <w:b/>
          <w:color w:val="0070C0"/>
          <w:sz w:val="16"/>
          <w:szCs w:val="16"/>
        </w:rPr>
        <w:t>г.о</w:t>
      </w:r>
      <w:proofErr w:type="spellEnd"/>
      <w:r>
        <w:rPr>
          <w:b/>
          <w:color w:val="0070C0"/>
          <w:sz w:val="16"/>
          <w:szCs w:val="16"/>
        </w:rPr>
        <w:t>. Кашира</w:t>
      </w:r>
    </w:p>
    <w:p w14:paraId="6D253662" w14:textId="4D267695" w:rsidR="0003768D" w:rsidRPr="00E97F57" w:rsidRDefault="0003768D" w:rsidP="00B90C7D">
      <w:pPr>
        <w:pStyle w:val="21"/>
        <w:spacing w:line="240" w:lineRule="auto"/>
        <w:ind w:right="140"/>
        <w:jc w:val="left"/>
        <w:rPr>
          <w:b/>
          <w:color w:val="C00000"/>
          <w:sz w:val="16"/>
          <w:szCs w:val="16"/>
        </w:rPr>
      </w:pPr>
      <w:r w:rsidRPr="00E97F57">
        <w:rPr>
          <w:b/>
          <w:color w:val="000000" w:themeColor="text1"/>
          <w:sz w:val="16"/>
          <w:szCs w:val="16"/>
        </w:rPr>
        <w:t xml:space="preserve">Телефон/факс: </w:t>
      </w:r>
      <w:r w:rsidR="00D96B7E" w:rsidRPr="00E97F57">
        <w:rPr>
          <w:b/>
          <w:color w:val="C00000"/>
          <w:sz w:val="16"/>
          <w:szCs w:val="16"/>
        </w:rPr>
        <w:t xml:space="preserve">+7 </w:t>
      </w:r>
      <w:r w:rsidR="00182904">
        <w:rPr>
          <w:b/>
          <w:color w:val="C00000"/>
          <w:sz w:val="16"/>
          <w:szCs w:val="16"/>
        </w:rPr>
        <w:t xml:space="preserve">(496) 649 42 72 </w:t>
      </w:r>
    </w:p>
    <w:p w14:paraId="47A43C1F" w14:textId="1D1BBB7F" w:rsidR="0003768D" w:rsidRPr="00E97F57" w:rsidRDefault="0003768D" w:rsidP="00B90C7D">
      <w:pPr>
        <w:pStyle w:val="21"/>
        <w:spacing w:line="240" w:lineRule="auto"/>
        <w:ind w:right="140"/>
        <w:jc w:val="left"/>
        <w:rPr>
          <w:b/>
          <w:color w:val="C00000"/>
          <w:sz w:val="16"/>
          <w:szCs w:val="16"/>
        </w:rPr>
      </w:pPr>
      <w:r w:rsidRPr="00E97F57">
        <w:rPr>
          <w:b/>
          <w:color w:val="C00000"/>
          <w:sz w:val="16"/>
          <w:szCs w:val="16"/>
        </w:rPr>
        <w:t xml:space="preserve">                            </w:t>
      </w:r>
      <w:r w:rsidR="00182904" w:rsidRPr="00E97F57">
        <w:rPr>
          <w:b/>
          <w:color w:val="C00000"/>
          <w:sz w:val="16"/>
          <w:szCs w:val="16"/>
        </w:rPr>
        <w:t xml:space="preserve">+7 </w:t>
      </w:r>
      <w:r w:rsidR="00182904">
        <w:rPr>
          <w:b/>
          <w:color w:val="C00000"/>
          <w:sz w:val="16"/>
          <w:szCs w:val="16"/>
        </w:rPr>
        <w:t>(496) 649 42 74</w:t>
      </w:r>
    </w:p>
    <w:p w14:paraId="02A3481C" w14:textId="39B4777B" w:rsidR="0003768D" w:rsidRPr="00E97F57" w:rsidRDefault="0003768D" w:rsidP="00B90C7D">
      <w:pPr>
        <w:pStyle w:val="21"/>
        <w:spacing w:line="240" w:lineRule="auto"/>
        <w:ind w:right="140"/>
        <w:jc w:val="left"/>
        <w:rPr>
          <w:rStyle w:val="a3"/>
          <w:b/>
          <w:color w:val="C00000"/>
          <w:sz w:val="16"/>
          <w:szCs w:val="16"/>
          <w:u w:val="none"/>
        </w:rPr>
      </w:pPr>
      <w:r w:rsidRPr="00E97F57">
        <w:rPr>
          <w:b/>
          <w:color w:val="000000" w:themeColor="text1"/>
          <w:sz w:val="16"/>
          <w:szCs w:val="16"/>
        </w:rPr>
        <w:t>e-</w:t>
      </w:r>
      <w:proofErr w:type="spellStart"/>
      <w:r w:rsidRPr="00E97F57">
        <w:rPr>
          <w:b/>
          <w:color w:val="000000" w:themeColor="text1"/>
          <w:sz w:val="16"/>
          <w:szCs w:val="16"/>
        </w:rPr>
        <w:t>mail</w:t>
      </w:r>
      <w:proofErr w:type="spellEnd"/>
      <w:r w:rsidRPr="00E97F57">
        <w:rPr>
          <w:b/>
          <w:color w:val="000000" w:themeColor="text1"/>
          <w:sz w:val="16"/>
          <w:szCs w:val="16"/>
        </w:rPr>
        <w:t>: </w:t>
      </w:r>
      <w:hyperlink r:id="rId12" w:history="1">
        <w:r w:rsidR="00182904" w:rsidRPr="00404842">
          <w:rPr>
            <w:rStyle w:val="a3"/>
            <w:b/>
            <w:sz w:val="16"/>
            <w:szCs w:val="16"/>
          </w:rPr>
          <w:t>vet</w:t>
        </w:r>
        <w:r w:rsidR="00182904" w:rsidRPr="00404842">
          <w:rPr>
            <w:rStyle w:val="a3"/>
            <w:b/>
            <w:sz w:val="16"/>
            <w:szCs w:val="16"/>
            <w:lang w:val="en-US"/>
          </w:rPr>
          <w:t>stypino</w:t>
        </w:r>
        <w:r w:rsidR="00182904" w:rsidRPr="00404842">
          <w:rPr>
            <w:rStyle w:val="a3"/>
            <w:b/>
            <w:sz w:val="16"/>
            <w:szCs w:val="16"/>
          </w:rPr>
          <w:t>@mail.ru</w:t>
        </w:r>
      </w:hyperlink>
    </w:p>
    <w:p w14:paraId="54DF1507" w14:textId="77777777" w:rsidR="005B0431" w:rsidRDefault="005B0431" w:rsidP="001E053B">
      <w:pPr>
        <w:pStyle w:val="21"/>
        <w:spacing w:line="240" w:lineRule="auto"/>
        <w:ind w:right="68"/>
        <w:rPr>
          <w:rStyle w:val="a3"/>
          <w:b/>
          <w:color w:val="0070C0"/>
          <w:sz w:val="16"/>
          <w:szCs w:val="16"/>
          <w:u w:val="none"/>
        </w:rPr>
      </w:pPr>
    </w:p>
    <w:p w14:paraId="0683C3BD" w14:textId="1C8C7E89" w:rsidR="001E053B" w:rsidRDefault="00182904" w:rsidP="001E053B">
      <w:pPr>
        <w:pStyle w:val="21"/>
        <w:spacing w:line="240" w:lineRule="auto"/>
        <w:ind w:right="68"/>
        <w:rPr>
          <w:rStyle w:val="a3"/>
          <w:b/>
          <w:color w:val="0070C0"/>
          <w:sz w:val="16"/>
          <w:szCs w:val="16"/>
          <w:u w:val="none"/>
        </w:rPr>
      </w:pPr>
      <w:r>
        <w:rPr>
          <w:rStyle w:val="a3"/>
          <w:b/>
          <w:color w:val="0070C0"/>
          <w:sz w:val="16"/>
          <w:szCs w:val="16"/>
          <w:u w:val="none"/>
        </w:rPr>
        <w:t>Каширская</w:t>
      </w:r>
      <w:r w:rsidR="00D96B7E" w:rsidRPr="001E053B">
        <w:rPr>
          <w:rStyle w:val="a3"/>
          <w:b/>
          <w:color w:val="0070C0"/>
          <w:sz w:val="16"/>
          <w:szCs w:val="16"/>
          <w:u w:val="none"/>
        </w:rPr>
        <w:t xml:space="preserve"> </w:t>
      </w:r>
    </w:p>
    <w:p w14:paraId="45E22AAA" w14:textId="3E601148" w:rsidR="00D96B7E" w:rsidRPr="001E053B" w:rsidRDefault="00D96B7E" w:rsidP="001E053B">
      <w:pPr>
        <w:pStyle w:val="21"/>
        <w:spacing w:line="240" w:lineRule="auto"/>
        <w:ind w:right="68"/>
        <w:rPr>
          <w:rStyle w:val="a3"/>
          <w:b/>
          <w:color w:val="0070C0"/>
          <w:sz w:val="16"/>
          <w:szCs w:val="16"/>
          <w:u w:val="none"/>
        </w:rPr>
      </w:pPr>
      <w:r w:rsidRPr="001E053B">
        <w:rPr>
          <w:rStyle w:val="a3"/>
          <w:b/>
          <w:color w:val="0070C0"/>
          <w:sz w:val="16"/>
          <w:szCs w:val="16"/>
          <w:u w:val="none"/>
        </w:rPr>
        <w:t>участковая ветеринарная лечебница</w:t>
      </w:r>
    </w:p>
    <w:p w14:paraId="108B9201" w14:textId="1A97AF85" w:rsidR="00D96B7E" w:rsidRPr="00E97F57" w:rsidRDefault="00D96B7E" w:rsidP="00B90C7D">
      <w:pPr>
        <w:pStyle w:val="21"/>
        <w:spacing w:line="240" w:lineRule="auto"/>
        <w:ind w:right="140"/>
        <w:jc w:val="left"/>
        <w:rPr>
          <w:b/>
          <w:color w:val="C00000"/>
          <w:sz w:val="16"/>
          <w:szCs w:val="16"/>
        </w:rPr>
      </w:pPr>
      <w:r w:rsidRPr="00E97F57">
        <w:rPr>
          <w:b/>
          <w:color w:val="000000" w:themeColor="text1"/>
          <w:sz w:val="16"/>
          <w:szCs w:val="16"/>
        </w:rPr>
        <w:t xml:space="preserve">Телефон/факс: </w:t>
      </w:r>
      <w:r w:rsidR="00182904">
        <w:rPr>
          <w:b/>
          <w:color w:val="C00000"/>
          <w:sz w:val="16"/>
          <w:szCs w:val="16"/>
        </w:rPr>
        <w:t>+7 (496) 693-11-58</w:t>
      </w:r>
    </w:p>
    <w:p w14:paraId="556CE676" w14:textId="7486EA64" w:rsidR="00D96B7E" w:rsidRPr="00D47A6F" w:rsidRDefault="00D96B7E" w:rsidP="00B90C7D">
      <w:pPr>
        <w:pStyle w:val="21"/>
        <w:spacing w:line="240" w:lineRule="auto"/>
        <w:ind w:right="140"/>
        <w:jc w:val="left"/>
        <w:rPr>
          <w:b/>
          <w:color w:val="C00000"/>
          <w:sz w:val="16"/>
          <w:szCs w:val="16"/>
          <w:lang w:val="en-US"/>
        </w:rPr>
      </w:pPr>
      <w:r w:rsidRPr="00E97F57">
        <w:rPr>
          <w:b/>
          <w:color w:val="C00000"/>
          <w:sz w:val="16"/>
          <w:szCs w:val="16"/>
        </w:rPr>
        <w:t xml:space="preserve">        </w:t>
      </w:r>
      <w:r w:rsidR="0074275D">
        <w:rPr>
          <w:b/>
          <w:color w:val="C00000"/>
          <w:sz w:val="16"/>
          <w:szCs w:val="16"/>
        </w:rPr>
        <w:t xml:space="preserve">                     </w:t>
      </w:r>
      <w:r w:rsidR="0074275D" w:rsidRPr="00D47A6F">
        <w:rPr>
          <w:b/>
          <w:color w:val="C00000"/>
          <w:sz w:val="16"/>
          <w:szCs w:val="16"/>
          <w:lang w:val="en-US"/>
        </w:rPr>
        <w:t>+7 (496) 693-10-67</w:t>
      </w:r>
    </w:p>
    <w:p w14:paraId="4DD21C40" w14:textId="64F55B64" w:rsidR="0003768D" w:rsidRPr="00D47A6F" w:rsidRDefault="00D96B7E" w:rsidP="00B90C7D">
      <w:pPr>
        <w:pStyle w:val="21"/>
        <w:spacing w:line="240" w:lineRule="auto"/>
        <w:ind w:right="140"/>
        <w:jc w:val="left"/>
        <w:rPr>
          <w:b/>
          <w:color w:val="000000" w:themeColor="text1"/>
          <w:sz w:val="16"/>
          <w:szCs w:val="16"/>
          <w:u w:val="single"/>
          <w:lang w:val="en-US"/>
        </w:rPr>
      </w:pPr>
      <w:r w:rsidRPr="00E97F57">
        <w:rPr>
          <w:b/>
          <w:color w:val="000000" w:themeColor="text1"/>
          <w:sz w:val="16"/>
          <w:szCs w:val="16"/>
        </w:rPr>
        <w:t>е</w:t>
      </w:r>
      <w:r w:rsidRPr="00D47A6F">
        <w:rPr>
          <w:b/>
          <w:color w:val="000000" w:themeColor="text1"/>
          <w:sz w:val="16"/>
          <w:szCs w:val="16"/>
          <w:lang w:val="en-US"/>
        </w:rPr>
        <w:t>-</w:t>
      </w:r>
      <w:r w:rsidRPr="00E97F57">
        <w:rPr>
          <w:b/>
          <w:color w:val="000000" w:themeColor="text1"/>
          <w:sz w:val="16"/>
          <w:szCs w:val="16"/>
          <w:lang w:val="en-US"/>
        </w:rPr>
        <w:t>mail</w:t>
      </w:r>
      <w:r w:rsidRPr="00D47A6F">
        <w:rPr>
          <w:b/>
          <w:color w:val="000000" w:themeColor="text1"/>
          <w:sz w:val="16"/>
          <w:szCs w:val="16"/>
          <w:lang w:val="en-US"/>
        </w:rPr>
        <w:t xml:space="preserve">: </w:t>
      </w:r>
      <w:r w:rsidR="00182904" w:rsidRPr="0074275D">
        <w:rPr>
          <w:b/>
          <w:color w:val="2E74B5" w:themeColor="accent1" w:themeShade="BF"/>
          <w:sz w:val="16"/>
          <w:szCs w:val="16"/>
          <w:u w:val="single"/>
          <w:lang w:val="en-US"/>
        </w:rPr>
        <w:t>vet</w:t>
      </w:r>
      <w:r w:rsidR="00182904" w:rsidRPr="00D47A6F">
        <w:rPr>
          <w:b/>
          <w:color w:val="2E74B5" w:themeColor="accent1" w:themeShade="BF"/>
          <w:sz w:val="16"/>
          <w:szCs w:val="16"/>
          <w:u w:val="single"/>
          <w:lang w:val="en-US"/>
        </w:rPr>
        <w:t>-</w:t>
      </w:r>
      <w:r w:rsidR="0074275D" w:rsidRPr="0074275D">
        <w:rPr>
          <w:b/>
          <w:color w:val="2E74B5" w:themeColor="accent1" w:themeShade="BF"/>
          <w:sz w:val="16"/>
          <w:szCs w:val="16"/>
          <w:u w:val="single"/>
          <w:lang w:val="en-US"/>
        </w:rPr>
        <w:t>kashira</w:t>
      </w:r>
      <w:r w:rsidRPr="00D47A6F">
        <w:rPr>
          <w:b/>
          <w:color w:val="2E74B5" w:themeColor="accent1" w:themeShade="BF"/>
          <w:sz w:val="16"/>
          <w:szCs w:val="16"/>
          <w:u w:val="single"/>
          <w:lang w:val="en-US"/>
        </w:rPr>
        <w:t>@</w:t>
      </w:r>
      <w:r w:rsidRPr="0074275D">
        <w:rPr>
          <w:b/>
          <w:color w:val="2E74B5" w:themeColor="accent1" w:themeShade="BF"/>
          <w:sz w:val="16"/>
          <w:szCs w:val="16"/>
          <w:u w:val="single"/>
          <w:lang w:val="en-US"/>
        </w:rPr>
        <w:t>mail</w:t>
      </w:r>
      <w:r w:rsidRPr="00D47A6F">
        <w:rPr>
          <w:b/>
          <w:color w:val="2E74B5" w:themeColor="accent1" w:themeShade="BF"/>
          <w:sz w:val="16"/>
          <w:szCs w:val="16"/>
          <w:u w:val="single"/>
          <w:lang w:val="en-US"/>
        </w:rPr>
        <w:t>.</w:t>
      </w:r>
      <w:r w:rsidRPr="0074275D">
        <w:rPr>
          <w:b/>
          <w:color w:val="2E74B5" w:themeColor="accent1" w:themeShade="BF"/>
          <w:sz w:val="16"/>
          <w:szCs w:val="16"/>
          <w:u w:val="single"/>
          <w:lang w:val="en-US"/>
        </w:rPr>
        <w:t>ru</w:t>
      </w:r>
    </w:p>
    <w:sectPr w:rsidR="0003768D" w:rsidRPr="00D47A6F" w:rsidSect="00C6035F">
      <w:pgSz w:w="11906" w:h="8391" w:orient="landscape" w:code="11"/>
      <w:pgMar w:top="284" w:right="0" w:bottom="0" w:left="284" w:header="0" w:footer="6" w:gutter="0"/>
      <w:cols w:num="3" w:space="720" w:equalWidth="0">
        <w:col w:w="3529" w:space="227"/>
        <w:col w:w="3532" w:space="235"/>
        <w:col w:w="409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879EE" w14:textId="77777777" w:rsidR="001B0B1A" w:rsidRDefault="001B0B1A">
      <w:r>
        <w:separator/>
      </w:r>
    </w:p>
  </w:endnote>
  <w:endnote w:type="continuationSeparator" w:id="0">
    <w:p w14:paraId="1124D54E" w14:textId="77777777" w:rsidR="001B0B1A" w:rsidRDefault="001B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6686C" w14:textId="77777777" w:rsidR="001B0B1A" w:rsidRDefault="001B0B1A"/>
  </w:footnote>
  <w:footnote w:type="continuationSeparator" w:id="0">
    <w:p w14:paraId="4C06B594" w14:textId="77777777" w:rsidR="001B0B1A" w:rsidRDefault="001B0B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4C3"/>
    <w:multiLevelType w:val="multilevel"/>
    <w:tmpl w:val="5792F6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7A"/>
    <w:rsid w:val="00026969"/>
    <w:rsid w:val="000276AD"/>
    <w:rsid w:val="0003768D"/>
    <w:rsid w:val="0007335D"/>
    <w:rsid w:val="00182904"/>
    <w:rsid w:val="001B0B1A"/>
    <w:rsid w:val="001D7502"/>
    <w:rsid w:val="001E053B"/>
    <w:rsid w:val="00207CD6"/>
    <w:rsid w:val="003D43AD"/>
    <w:rsid w:val="003F024E"/>
    <w:rsid w:val="00442A6B"/>
    <w:rsid w:val="005107B9"/>
    <w:rsid w:val="00532ECF"/>
    <w:rsid w:val="00550F32"/>
    <w:rsid w:val="00564ABB"/>
    <w:rsid w:val="005721FD"/>
    <w:rsid w:val="005B0431"/>
    <w:rsid w:val="0074275D"/>
    <w:rsid w:val="00775523"/>
    <w:rsid w:val="0086064B"/>
    <w:rsid w:val="00887C03"/>
    <w:rsid w:val="00987C71"/>
    <w:rsid w:val="009C0ADC"/>
    <w:rsid w:val="00A0537B"/>
    <w:rsid w:val="00A104E9"/>
    <w:rsid w:val="00A64180"/>
    <w:rsid w:val="00B20234"/>
    <w:rsid w:val="00B53712"/>
    <w:rsid w:val="00B7686D"/>
    <w:rsid w:val="00B90C7D"/>
    <w:rsid w:val="00C6035F"/>
    <w:rsid w:val="00C92CF4"/>
    <w:rsid w:val="00D47A6F"/>
    <w:rsid w:val="00D56F7A"/>
    <w:rsid w:val="00D96B7E"/>
    <w:rsid w:val="00E37FA5"/>
    <w:rsid w:val="00E54BA1"/>
    <w:rsid w:val="00E97F57"/>
    <w:rsid w:val="00EF72E7"/>
    <w:rsid w:val="00F77E8E"/>
    <w:rsid w:val="00FB1358"/>
    <w:rsid w:val="00F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4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86"/>
      <w:szCs w:val="86"/>
      <w:u w:val="none"/>
    </w:rPr>
  </w:style>
  <w:style w:type="character" w:customStyle="1" w:styleId="2Exact">
    <w:name w:val="Заголовок №2 Exact"/>
    <w:basedOn w:val="a0"/>
    <w:link w:val="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pacing w:val="-30"/>
      <w:sz w:val="86"/>
      <w:szCs w:val="86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before="300" w:line="258" w:lineRule="exact"/>
      <w:jc w:val="center"/>
      <w:outlineLvl w:val="1"/>
    </w:pPr>
    <w:rPr>
      <w:rFonts w:ascii="Arial" w:eastAsia="Arial" w:hAnsi="Arial" w:cs="Arial"/>
      <w:i/>
      <w:i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D75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0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86"/>
      <w:szCs w:val="86"/>
      <w:u w:val="none"/>
    </w:rPr>
  </w:style>
  <w:style w:type="character" w:customStyle="1" w:styleId="2Exact">
    <w:name w:val="Заголовок №2 Exact"/>
    <w:basedOn w:val="a0"/>
    <w:link w:val="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pacing w:val="-30"/>
      <w:sz w:val="86"/>
      <w:szCs w:val="86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before="300" w:line="258" w:lineRule="exact"/>
      <w:jc w:val="center"/>
      <w:outlineLvl w:val="1"/>
    </w:pPr>
    <w:rPr>
      <w:rFonts w:ascii="Arial" w:eastAsia="Arial" w:hAnsi="Arial" w:cs="Arial"/>
      <w:i/>
      <w:i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D75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0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tstypin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44FA-ACF0-4D41-9C78-56C1492B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exif_MSED_ba831fb50d2aac2e24d4074328da9b02d115b29cf58b519b0baea871bade753f</dc:description>
  <cp:lastModifiedBy>user</cp:lastModifiedBy>
  <cp:revision>2</cp:revision>
  <cp:lastPrinted>2020-10-12T09:27:00Z</cp:lastPrinted>
  <dcterms:created xsi:type="dcterms:W3CDTF">2020-10-15T08:03:00Z</dcterms:created>
  <dcterms:modified xsi:type="dcterms:W3CDTF">2020-10-15T08:03:00Z</dcterms:modified>
</cp:coreProperties>
</file>