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25" w:rsidRDefault="007D0625" w:rsidP="007D0625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D0625" w:rsidRPr="007D0625" w:rsidRDefault="007F5008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</w:t>
      </w:r>
      <w:r w:rsidR="007D0625" w:rsidRPr="007D0625">
        <w:rPr>
          <w:sz w:val="22"/>
          <w:szCs w:val="22"/>
          <w:lang w:eastAsia="en-US"/>
        </w:rPr>
        <w:t xml:space="preserve"> </w:t>
      </w:r>
      <w:r w:rsidR="00DC45E3">
        <w:rPr>
          <w:sz w:val="22"/>
          <w:szCs w:val="22"/>
          <w:lang w:eastAsia="en-US"/>
        </w:rPr>
        <w:t xml:space="preserve">1 </w:t>
      </w:r>
      <w:r w:rsidR="007D0625" w:rsidRPr="007D0625">
        <w:rPr>
          <w:sz w:val="22"/>
          <w:szCs w:val="22"/>
          <w:lang w:eastAsia="en-US"/>
        </w:rPr>
        <w:t xml:space="preserve">к постановлению администрации </w:t>
      </w:r>
    </w:p>
    <w:p w:rsidR="007D0625" w:rsidRPr="007D0625" w:rsidRDefault="007D0625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  <w:r w:rsidRPr="007D0625">
        <w:rPr>
          <w:sz w:val="22"/>
          <w:szCs w:val="22"/>
          <w:lang w:eastAsia="en-US"/>
        </w:rPr>
        <w:t>городского округа Кашира</w:t>
      </w:r>
    </w:p>
    <w:p w:rsidR="007D0625" w:rsidRPr="007D0625" w:rsidRDefault="007D0625" w:rsidP="007D0625">
      <w:pPr>
        <w:framePr w:hSpace="180" w:wrap="around" w:vAnchor="text" w:hAnchor="text" w:x="10632" w:y="31"/>
        <w:rPr>
          <w:sz w:val="22"/>
          <w:szCs w:val="22"/>
          <w:lang w:eastAsia="en-US"/>
        </w:rPr>
      </w:pPr>
    </w:p>
    <w:p w:rsidR="007D0625" w:rsidRDefault="007D0625" w:rsidP="007D0625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0625" w:rsidRDefault="007D062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45E3" w:rsidRDefault="00DC45E3" w:rsidP="00DC45E3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gramStart"/>
      <w:r w:rsidRPr="00DC45E3">
        <w:rPr>
          <w:snapToGrid w:val="0"/>
          <w:sz w:val="22"/>
          <w:szCs w:val="22"/>
        </w:rPr>
        <w:t>УТВЕРЖДЕНА</w:t>
      </w:r>
      <w:proofErr w:type="gramEnd"/>
      <w:r w:rsidRPr="00DC45E3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                                                             </w:t>
      </w:r>
      <w:r w:rsidRPr="00DC45E3">
        <w:rPr>
          <w:snapToGrid w:val="0"/>
          <w:sz w:val="22"/>
          <w:szCs w:val="22"/>
        </w:rPr>
        <w:t>постановлением администра</w:t>
      </w:r>
      <w:r>
        <w:rPr>
          <w:snapToGrid w:val="0"/>
          <w:sz w:val="22"/>
          <w:szCs w:val="22"/>
        </w:rPr>
        <w:t xml:space="preserve">ции </w:t>
      </w:r>
    </w:p>
    <w:p w:rsidR="00DC45E3" w:rsidRPr="00DC45E3" w:rsidRDefault="00DC45E3" w:rsidP="00DC45E3">
      <w:pPr>
        <w:jc w:val="right"/>
        <w:rPr>
          <w:snapToGrid w:val="0"/>
          <w:sz w:val="22"/>
          <w:szCs w:val="22"/>
        </w:rPr>
      </w:pPr>
      <w:r w:rsidRPr="00DC45E3">
        <w:rPr>
          <w:snapToGrid w:val="0"/>
          <w:sz w:val="22"/>
          <w:szCs w:val="22"/>
        </w:rPr>
        <w:t xml:space="preserve"> городского округа Кашира</w:t>
      </w:r>
    </w:p>
    <w:p w:rsidR="00DC45E3" w:rsidRPr="008B1905" w:rsidRDefault="008B190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1905">
        <w:rPr>
          <w:rFonts w:ascii="Times New Roman" w:hAnsi="Times New Roman" w:cs="Times New Roman"/>
          <w:color w:val="auto"/>
          <w:sz w:val="22"/>
          <w:szCs w:val="22"/>
        </w:rPr>
        <w:t>от 31.10.2019 г. № 3251-па</w:t>
      </w:r>
    </w:p>
    <w:p w:rsidR="00DC45E3" w:rsidRDefault="00DC45E3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1905" w:rsidRDefault="008B1905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E74" w:rsidRDefault="008D4E74" w:rsidP="008D4E74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8D4E74" w:rsidRPr="001E70F3" w:rsidRDefault="008D4E74" w:rsidP="008D4E7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0F3">
        <w:rPr>
          <w:rFonts w:ascii="Times New Roman" w:hAnsi="Times New Roman" w:cs="Times New Roman"/>
          <w:sz w:val="28"/>
          <w:szCs w:val="28"/>
        </w:rPr>
        <w:t>«Жилище»</w:t>
      </w:r>
    </w:p>
    <w:p w:rsidR="008D4E74" w:rsidRPr="005061E8" w:rsidRDefault="008D4E74" w:rsidP="005061E8">
      <w:pPr>
        <w:numPr>
          <w:ilvl w:val="0"/>
          <w:numId w:val="1"/>
        </w:numPr>
        <w:suppressAutoHyphens/>
        <w:spacing w:line="360" w:lineRule="atLeast"/>
        <w:ind w:left="0" w:firstLine="0"/>
        <w:jc w:val="center"/>
        <w:rPr>
          <w:b/>
          <w:bCs/>
        </w:rPr>
      </w:pPr>
      <w:r w:rsidRPr="00A22F8B">
        <w:rPr>
          <w:b/>
          <w:bCs/>
        </w:rPr>
        <w:t xml:space="preserve">Паспорт </w:t>
      </w:r>
      <w:r w:rsidRPr="005061E8">
        <w:rPr>
          <w:b/>
          <w:bCs/>
        </w:rPr>
        <w:t xml:space="preserve">муниципальной программы </w:t>
      </w:r>
    </w:p>
    <w:p w:rsidR="008D4E74" w:rsidRDefault="008D4E74" w:rsidP="008D4E74">
      <w:pPr>
        <w:suppressAutoHyphens/>
        <w:jc w:val="center"/>
        <w:rPr>
          <w:b/>
          <w:bCs/>
        </w:rPr>
      </w:pPr>
      <w:r w:rsidRPr="00A22F8B">
        <w:rPr>
          <w:b/>
          <w:bCs/>
        </w:rPr>
        <w:t>«</w:t>
      </w:r>
      <w:r w:rsidR="00DF0989">
        <w:rPr>
          <w:b/>
          <w:bCs/>
        </w:rPr>
        <w:t>Жилище</w:t>
      </w:r>
      <w:r w:rsidRPr="00A22F8B">
        <w:rPr>
          <w:b/>
          <w:bCs/>
        </w:rPr>
        <w:t>»</w:t>
      </w:r>
    </w:p>
    <w:p w:rsidR="005061E8" w:rsidRPr="00A22F8B" w:rsidRDefault="005061E8" w:rsidP="008D4E74">
      <w:pPr>
        <w:suppressAutoHyphens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2175"/>
        <w:gridCol w:w="2126"/>
        <w:gridCol w:w="1843"/>
        <w:gridCol w:w="1701"/>
        <w:gridCol w:w="1559"/>
        <w:gridCol w:w="1418"/>
      </w:tblGrid>
      <w:tr w:rsidR="008D4E74" w:rsidRPr="00A22F8B" w:rsidTr="00461DF7">
        <w:tc>
          <w:tcPr>
            <w:tcW w:w="4454" w:type="dxa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915CC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аместитель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Главы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городского округа Кашир</w:t>
            </w: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</w:p>
        </w:tc>
      </w:tr>
      <w:tr w:rsidR="008D4E74" w:rsidRPr="00A22F8B" w:rsidTr="00461DF7">
        <w:trPr>
          <w:trHeight w:val="534"/>
        </w:trPr>
        <w:tc>
          <w:tcPr>
            <w:tcW w:w="4454" w:type="dxa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Муниципальный  заказчик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D445C">
              <w:rPr>
                <w:rFonts w:eastAsia="Calibri"/>
                <w:sz w:val="22"/>
                <w:szCs w:val="22"/>
                <w:lang w:eastAsia="en-US"/>
              </w:rPr>
              <w:t xml:space="preserve">Комитет по управлению имуществом 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D445C">
              <w:rPr>
                <w:rFonts w:eastAsia="Calibri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D445C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</w:tr>
      <w:tr w:rsidR="008D4E74" w:rsidRPr="00A22F8B" w:rsidTr="00461DF7">
        <w:trPr>
          <w:trHeight w:val="468"/>
        </w:trPr>
        <w:tc>
          <w:tcPr>
            <w:tcW w:w="4454" w:type="dxa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Повышение доступности жилья для населения, обеспечение безопасных и комфортных условий проживания в городском округе Кашира Московской области</w:t>
            </w:r>
          </w:p>
        </w:tc>
      </w:tr>
      <w:tr w:rsidR="008D4E74" w:rsidRPr="00A22F8B" w:rsidTr="00461DF7">
        <w:tc>
          <w:tcPr>
            <w:tcW w:w="4454" w:type="dxa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0822" w:type="dxa"/>
            <w:gridSpan w:val="6"/>
          </w:tcPr>
          <w:p w:rsidR="008D4E74" w:rsidRDefault="00C669E2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627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8D4E74" w:rsidRPr="00A22F8B">
              <w:rPr>
                <w:sz w:val="22"/>
                <w:szCs w:val="22"/>
              </w:rPr>
              <w:t xml:space="preserve"> </w:t>
            </w:r>
            <w:r w:rsidR="00444B6B">
              <w:rPr>
                <w:sz w:val="22"/>
                <w:szCs w:val="22"/>
              </w:rPr>
              <w:t xml:space="preserve"> </w:t>
            </w:r>
            <w:r w:rsidR="00444B6B">
              <w:rPr>
                <w:sz w:val="22"/>
                <w:szCs w:val="22"/>
                <w:lang w:val="en-US"/>
              </w:rPr>
              <w:t>I</w:t>
            </w:r>
            <w:r w:rsidR="00444B6B">
              <w:rPr>
                <w:sz w:val="22"/>
                <w:szCs w:val="22"/>
              </w:rPr>
              <w:t xml:space="preserve"> </w:t>
            </w:r>
            <w:r w:rsidR="008D4E74" w:rsidRPr="00A22F8B">
              <w:rPr>
                <w:sz w:val="22"/>
                <w:szCs w:val="22"/>
              </w:rPr>
              <w:t>«Комплексное освоение земельных участков в целях жилищного строительства и развитие застроенных территорий»</w:t>
            </w:r>
          </w:p>
          <w:p w:rsidR="00444B6B" w:rsidRDefault="00C669E2" w:rsidP="00444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hyperlink w:anchor="Par7289" w:tooltip="Ссылка на текущий документ" w:history="1">
              <w:r w:rsidR="00444B6B" w:rsidRPr="00A22F8B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B6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="00444B6B" w:rsidRPr="00444B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444B6B" w:rsidRPr="00A22F8B">
              <w:rPr>
                <w:sz w:val="22"/>
                <w:szCs w:val="22"/>
              </w:rPr>
              <w:t>Об</w:t>
            </w:r>
            <w:r w:rsidR="00444B6B">
              <w:rPr>
                <w:sz w:val="22"/>
                <w:szCs w:val="22"/>
              </w:rPr>
              <w:t>еспечение жильем молодых семей</w:t>
            </w:r>
            <w:r w:rsidR="00444B6B" w:rsidRPr="00A22F8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CD0EF1" w:rsidRDefault="00C669E2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993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CD0EF1" w:rsidRPr="00CD0EF1">
              <w:rPr>
                <w:sz w:val="22"/>
                <w:szCs w:val="22"/>
              </w:rPr>
              <w:t xml:space="preserve"> </w:t>
            </w:r>
            <w:r w:rsidR="00CD0EF1">
              <w:rPr>
                <w:sz w:val="22"/>
                <w:szCs w:val="22"/>
                <w:lang w:val="en-US"/>
              </w:rPr>
              <w:t>III</w:t>
            </w:r>
            <w:r w:rsidR="008D4E74" w:rsidRPr="00A22F8B">
              <w:rPr>
                <w:sz w:val="22"/>
                <w:szCs w:val="22"/>
              </w:rPr>
              <w:t xml:space="preserve"> «Обеспечение жильем детей-сирот и детей, оставшихся без попечения родителей, </w:t>
            </w:r>
            <w:r w:rsidR="00CD0EF1">
              <w:rPr>
                <w:sz w:val="22"/>
                <w:szCs w:val="22"/>
              </w:rPr>
              <w:t>лиц из числа</w:t>
            </w:r>
            <w:r w:rsidR="005061E8">
              <w:rPr>
                <w:sz w:val="22"/>
                <w:szCs w:val="22"/>
              </w:rPr>
              <w:t xml:space="preserve"> детей-сирот и детей, оставшихся без попечения родителей</w:t>
            </w:r>
            <w:r w:rsidR="00CD0EF1">
              <w:rPr>
                <w:sz w:val="22"/>
                <w:szCs w:val="22"/>
              </w:rPr>
              <w:t>»</w:t>
            </w:r>
          </w:p>
          <w:p w:rsidR="006C439C" w:rsidRDefault="006C439C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</w:t>
            </w:r>
            <w:r w:rsidRPr="00A22F8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Обеспечивающая </w:t>
            </w:r>
            <w:r w:rsidR="00C94B04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программа»</w:t>
            </w:r>
          </w:p>
          <w:p w:rsidR="00CD0EF1" w:rsidRPr="00CD0EF1" w:rsidRDefault="00CD0EF1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V</w:t>
            </w:r>
            <w:r w:rsidR="006C439C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A22F8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Улучшение жилищных условий </w:t>
            </w:r>
            <w:r w:rsidR="004856E5">
              <w:rPr>
                <w:sz w:val="22"/>
                <w:szCs w:val="22"/>
              </w:rPr>
              <w:t>отдельных категорий многодетных семей</w:t>
            </w:r>
            <w:r>
              <w:rPr>
                <w:sz w:val="22"/>
                <w:szCs w:val="22"/>
              </w:rPr>
              <w:t>»</w:t>
            </w:r>
          </w:p>
          <w:p w:rsidR="008D4E74" w:rsidRPr="00444B6B" w:rsidRDefault="00C669E2" w:rsidP="00461D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627" w:tooltip="Ссылка на текущий документ" w:history="1">
              <w:r w:rsidR="008D4E74" w:rsidRPr="00A22F8B">
                <w:rPr>
                  <w:sz w:val="22"/>
                  <w:szCs w:val="22"/>
                </w:rPr>
                <w:t>Подпрограмма</w:t>
              </w:r>
            </w:hyperlink>
            <w:r w:rsidR="008D4E74" w:rsidRPr="00A22F8B">
              <w:rPr>
                <w:sz w:val="22"/>
                <w:szCs w:val="22"/>
              </w:rPr>
              <w:t xml:space="preserve"> </w:t>
            </w:r>
            <w:r w:rsidR="006C439C">
              <w:rPr>
                <w:sz w:val="22"/>
                <w:szCs w:val="22"/>
                <w:lang w:val="en-US"/>
              </w:rPr>
              <w:t>VIII</w:t>
            </w:r>
            <w:r w:rsidR="006C439C" w:rsidRPr="006C439C">
              <w:rPr>
                <w:sz w:val="22"/>
                <w:szCs w:val="22"/>
              </w:rPr>
              <w:t xml:space="preserve"> </w:t>
            </w:r>
            <w:r w:rsidR="008D4E74" w:rsidRPr="00A22F8B">
              <w:rPr>
                <w:sz w:val="22"/>
                <w:szCs w:val="22"/>
              </w:rPr>
              <w:t>«</w:t>
            </w:r>
            <w:r w:rsidR="008D4E74" w:rsidRPr="00A22F8B">
              <w:rPr>
                <w:rFonts w:eastAsia="Calibri"/>
                <w:sz w:val="22"/>
                <w:szCs w:val="22"/>
                <w:lang w:eastAsia="en-US"/>
              </w:rPr>
              <w:t xml:space="preserve">Обеспечение </w:t>
            </w:r>
            <w:r w:rsidR="008D4E74">
              <w:rPr>
                <w:rFonts w:eastAsia="Calibri"/>
                <w:sz w:val="22"/>
                <w:szCs w:val="22"/>
                <w:lang w:eastAsia="en-US"/>
              </w:rPr>
              <w:t>жильем отдельных категорий граждан, установленных федеральным законодательством</w:t>
            </w:r>
            <w:r w:rsidR="008D4E74">
              <w:rPr>
                <w:sz w:val="22"/>
                <w:szCs w:val="22"/>
              </w:rPr>
              <w:t>»</w:t>
            </w:r>
          </w:p>
        </w:tc>
      </w:tr>
      <w:tr w:rsidR="008D4E74" w:rsidRPr="00A22F8B" w:rsidTr="00461DF7">
        <w:trPr>
          <w:cantSplit/>
        </w:trPr>
        <w:tc>
          <w:tcPr>
            <w:tcW w:w="4454" w:type="dxa"/>
            <w:vMerge w:val="restart"/>
          </w:tcPr>
          <w:p w:rsidR="008D4E74" w:rsidRPr="006D6508" w:rsidRDefault="008D4E74" w:rsidP="00461DF7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6D6508">
              <w:rPr>
                <w:rFonts w:eastAsia="Calibri"/>
                <w:lang w:eastAsia="en-US"/>
              </w:rPr>
              <w:t>Источники финансирования муниципальной программы,</w:t>
            </w:r>
          </w:p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D650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822" w:type="dxa"/>
            <w:gridSpan w:val="6"/>
          </w:tcPr>
          <w:p w:rsidR="008D4E74" w:rsidRPr="00A22F8B" w:rsidRDefault="008D4E74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Расходы  (тыс. рублей)</w:t>
            </w:r>
          </w:p>
        </w:tc>
      </w:tr>
      <w:tr w:rsidR="00DF0989" w:rsidRPr="00A22F8B" w:rsidTr="00DF0989">
        <w:trPr>
          <w:cantSplit/>
        </w:trPr>
        <w:tc>
          <w:tcPr>
            <w:tcW w:w="4454" w:type="dxa"/>
            <w:vMerge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6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43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5AAA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701" w:type="dxa"/>
          </w:tcPr>
          <w:p w:rsidR="00DF0989" w:rsidRPr="006B5AAA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:rsidR="00DF0989" w:rsidRPr="00444B6B" w:rsidRDefault="00DF0989" w:rsidP="00444B6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2175" w:type="dxa"/>
          </w:tcPr>
          <w:p w:rsidR="00DF0989" w:rsidRPr="00A22F8B" w:rsidRDefault="00163897" w:rsidP="008D2F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73252,80</w:t>
            </w:r>
          </w:p>
        </w:tc>
        <w:tc>
          <w:tcPr>
            <w:tcW w:w="2126" w:type="dxa"/>
          </w:tcPr>
          <w:p w:rsidR="00DF0989" w:rsidRPr="00A22F8B" w:rsidRDefault="008D2F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14891,70</w:t>
            </w:r>
          </w:p>
        </w:tc>
        <w:tc>
          <w:tcPr>
            <w:tcW w:w="1843" w:type="dxa"/>
          </w:tcPr>
          <w:p w:rsidR="00DF0989" w:rsidRPr="00A22F8B" w:rsidRDefault="00651C88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23244,90</w:t>
            </w:r>
          </w:p>
        </w:tc>
        <w:tc>
          <w:tcPr>
            <w:tcW w:w="1701" w:type="dxa"/>
          </w:tcPr>
          <w:p w:rsidR="00DF0989" w:rsidRPr="00A22F8B" w:rsidRDefault="009E21B4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15741,40</w:t>
            </w:r>
          </w:p>
        </w:tc>
        <w:tc>
          <w:tcPr>
            <w:tcW w:w="1559" w:type="dxa"/>
          </w:tcPr>
          <w:p w:rsidR="00DF0989" w:rsidRPr="00651C88" w:rsidRDefault="00163897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19374,8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DF0989" w:rsidRPr="00A22F8B" w:rsidTr="00DF0989">
        <w:trPr>
          <w:trHeight w:val="341"/>
        </w:trPr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2175" w:type="dxa"/>
          </w:tcPr>
          <w:p w:rsidR="00DF0989" w:rsidRPr="00A22F8B" w:rsidRDefault="00163897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1179,10</w:t>
            </w:r>
          </w:p>
        </w:tc>
        <w:tc>
          <w:tcPr>
            <w:tcW w:w="2126" w:type="dxa"/>
          </w:tcPr>
          <w:p w:rsidR="00DF0989" w:rsidRPr="00A22F8B" w:rsidRDefault="001B5D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272,80</w:t>
            </w:r>
          </w:p>
        </w:tc>
        <w:tc>
          <w:tcPr>
            <w:tcW w:w="1843" w:type="dxa"/>
          </w:tcPr>
          <w:p w:rsidR="00DF0989" w:rsidRPr="00A22F8B" w:rsidRDefault="00651C88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564,80</w:t>
            </w:r>
          </w:p>
        </w:tc>
        <w:tc>
          <w:tcPr>
            <w:tcW w:w="1701" w:type="dxa"/>
          </w:tcPr>
          <w:p w:rsidR="00DF0989" w:rsidRPr="00A22F8B" w:rsidRDefault="009E21B4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172,2</w:t>
            </w:r>
          </w:p>
        </w:tc>
        <w:tc>
          <w:tcPr>
            <w:tcW w:w="1559" w:type="dxa"/>
          </w:tcPr>
          <w:p w:rsidR="00DF0989" w:rsidRPr="00651C88" w:rsidRDefault="009E21B4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169,3</w:t>
            </w:r>
          </w:p>
        </w:tc>
        <w:tc>
          <w:tcPr>
            <w:tcW w:w="1418" w:type="dxa"/>
          </w:tcPr>
          <w:p w:rsidR="00DF0989" w:rsidRPr="00444B6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DF0989" w:rsidRPr="00A22F8B" w:rsidTr="00DF0989">
        <w:trPr>
          <w:trHeight w:val="485"/>
        </w:trPr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2175" w:type="dxa"/>
          </w:tcPr>
          <w:p w:rsidR="00DF0989" w:rsidRPr="00A22F8B" w:rsidRDefault="00163897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31025,70</w:t>
            </w:r>
          </w:p>
        </w:tc>
        <w:tc>
          <w:tcPr>
            <w:tcW w:w="2126" w:type="dxa"/>
          </w:tcPr>
          <w:p w:rsidR="00DF0989" w:rsidRPr="00A22F8B" w:rsidRDefault="0086254B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25309,80</w:t>
            </w:r>
          </w:p>
        </w:tc>
        <w:tc>
          <w:tcPr>
            <w:tcW w:w="1843" w:type="dxa"/>
          </w:tcPr>
          <w:p w:rsidR="00DF0989" w:rsidRPr="00A22F8B" w:rsidRDefault="00651C88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3859,10</w:t>
            </w:r>
          </w:p>
        </w:tc>
        <w:tc>
          <w:tcPr>
            <w:tcW w:w="1701" w:type="dxa"/>
          </w:tcPr>
          <w:p w:rsidR="00DF0989" w:rsidRPr="00A22F8B" w:rsidRDefault="00163897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927,70</w:t>
            </w:r>
          </w:p>
        </w:tc>
        <w:tc>
          <w:tcPr>
            <w:tcW w:w="1559" w:type="dxa"/>
          </w:tcPr>
          <w:p w:rsidR="00DF0989" w:rsidRPr="00C94B04" w:rsidRDefault="00163897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929,1</w:t>
            </w:r>
          </w:p>
        </w:tc>
        <w:tc>
          <w:tcPr>
            <w:tcW w:w="1418" w:type="dxa"/>
          </w:tcPr>
          <w:p w:rsidR="00DF0989" w:rsidRPr="00C94B04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A22F8B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2175" w:type="dxa"/>
          </w:tcPr>
          <w:p w:rsidR="00DF0989" w:rsidRPr="00A22F8B" w:rsidRDefault="00C34DBE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DF0989" w:rsidRPr="00A22F8B" w:rsidRDefault="00DF0989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DF0989" w:rsidRPr="00A22F8B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F0989" w:rsidRPr="00A22F8B" w:rsidTr="00DF0989">
        <w:tc>
          <w:tcPr>
            <w:tcW w:w="4454" w:type="dxa"/>
          </w:tcPr>
          <w:p w:rsidR="00DF0989" w:rsidRPr="00577C59" w:rsidRDefault="00DF0989" w:rsidP="00461DF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A22F8B">
              <w:rPr>
                <w:rFonts w:eastAsia="Calibri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2175" w:type="dxa"/>
          </w:tcPr>
          <w:p w:rsidR="00DF0989" w:rsidRDefault="00163897" w:rsidP="008D2F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105457,60</w:t>
            </w:r>
          </w:p>
        </w:tc>
        <w:tc>
          <w:tcPr>
            <w:tcW w:w="2126" w:type="dxa"/>
          </w:tcPr>
          <w:p w:rsidR="00DF0989" w:rsidRDefault="008D2F00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40474,30</w:t>
            </w:r>
          </w:p>
        </w:tc>
        <w:tc>
          <w:tcPr>
            <w:tcW w:w="1843" w:type="dxa"/>
          </w:tcPr>
          <w:p w:rsidR="00DF0989" w:rsidRDefault="00651C88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27668,80</w:t>
            </w:r>
          </w:p>
        </w:tc>
        <w:tc>
          <w:tcPr>
            <w:tcW w:w="1701" w:type="dxa"/>
          </w:tcPr>
          <w:p w:rsidR="00DF0989" w:rsidRDefault="00163897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16841,30</w:t>
            </w:r>
          </w:p>
        </w:tc>
        <w:tc>
          <w:tcPr>
            <w:tcW w:w="1559" w:type="dxa"/>
          </w:tcPr>
          <w:p w:rsidR="00DF0989" w:rsidRPr="00C94B04" w:rsidRDefault="00163897" w:rsidP="00444B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20473,20</w:t>
            </w:r>
          </w:p>
        </w:tc>
        <w:tc>
          <w:tcPr>
            <w:tcW w:w="1418" w:type="dxa"/>
          </w:tcPr>
          <w:p w:rsidR="00DF0989" w:rsidRPr="00C94B04" w:rsidRDefault="00DF0989" w:rsidP="00461D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4B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482F4A" w:rsidRDefault="00482F4A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A9693D" w:rsidRDefault="00A9693D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043A5E" w:rsidRDefault="00043A5E" w:rsidP="008D4E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625696" w:rsidRDefault="00625696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C45E3" w:rsidRDefault="00DC45E3" w:rsidP="006256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863DC" w:rsidRDefault="006863DC" w:rsidP="0066406A">
      <w:pPr>
        <w:rPr>
          <w:sz w:val="22"/>
          <w:szCs w:val="22"/>
          <w:lang w:eastAsia="en-US"/>
        </w:rPr>
      </w:pPr>
    </w:p>
    <w:p w:rsidR="006863DC" w:rsidRDefault="006863DC" w:rsidP="003113A1">
      <w:pPr>
        <w:jc w:val="right"/>
        <w:rPr>
          <w:sz w:val="22"/>
          <w:szCs w:val="22"/>
          <w:lang w:eastAsia="en-US"/>
        </w:rPr>
      </w:pPr>
    </w:p>
    <w:p w:rsidR="001F0258" w:rsidRPr="00DC45E3" w:rsidRDefault="009E21B4" w:rsidP="001F025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2</w:t>
      </w:r>
      <w:r w:rsidR="001F0258" w:rsidRPr="00DC45E3">
        <w:rPr>
          <w:sz w:val="22"/>
          <w:szCs w:val="22"/>
          <w:lang w:eastAsia="en-US"/>
        </w:rPr>
        <w:t xml:space="preserve"> к постановлению</w:t>
      </w:r>
    </w:p>
    <w:p w:rsidR="001F0258" w:rsidRPr="00DC45E3" w:rsidRDefault="001F0258" w:rsidP="001F0258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Pr="00043A5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CE33AE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II</w:t>
      </w:r>
    </w:p>
    <w:p w:rsidR="001F0258" w:rsidRPr="00CE33A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E33AE">
        <w:rPr>
          <w:sz w:val="22"/>
          <w:szCs w:val="22"/>
        </w:rPr>
        <w:t xml:space="preserve">"ОБЕСПЕЧЕНИЕ ЖИЛЬЕМ </w:t>
      </w:r>
      <w:r>
        <w:rPr>
          <w:sz w:val="22"/>
          <w:szCs w:val="22"/>
        </w:rPr>
        <w:t>МОЛОДЫХ СЕМЕЙ</w:t>
      </w:r>
      <w:r w:rsidRPr="00CE33AE">
        <w:rPr>
          <w:sz w:val="22"/>
          <w:szCs w:val="22"/>
        </w:rPr>
        <w:t>"</w:t>
      </w:r>
    </w:p>
    <w:p w:rsidR="001F0258" w:rsidRPr="00CE33AE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E33AE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«ЖИЛИЩЕ</w:t>
      </w:r>
      <w:r w:rsidRPr="00CE33AE">
        <w:rPr>
          <w:sz w:val="22"/>
          <w:szCs w:val="22"/>
        </w:rPr>
        <w:t>»</w:t>
      </w:r>
    </w:p>
    <w:p w:rsidR="001F0258" w:rsidRDefault="001F0258" w:rsidP="001F0258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D6B09">
        <w:rPr>
          <w:sz w:val="22"/>
          <w:szCs w:val="22"/>
        </w:rPr>
        <w:t>Паспорт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6B09">
        <w:rPr>
          <w:sz w:val="22"/>
          <w:szCs w:val="22"/>
        </w:rPr>
        <w:t>подпрограммы "Обеспечение жильем молодых семей"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6B09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"Жилище</w:t>
      </w:r>
      <w:r w:rsidRPr="00CD6B09">
        <w:rPr>
          <w:sz w:val="22"/>
          <w:szCs w:val="22"/>
        </w:rPr>
        <w:t xml:space="preserve"> "</w:t>
      </w:r>
    </w:p>
    <w:p w:rsidR="001F0258" w:rsidRPr="00CD6B09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559"/>
        <w:gridCol w:w="1985"/>
        <w:gridCol w:w="34"/>
        <w:gridCol w:w="1559"/>
        <w:gridCol w:w="1560"/>
        <w:gridCol w:w="1417"/>
        <w:gridCol w:w="1559"/>
        <w:gridCol w:w="1134"/>
        <w:gridCol w:w="1354"/>
        <w:gridCol w:w="43"/>
      </w:tblGrid>
      <w:tr w:rsidR="001F0258" w:rsidRPr="00CD6B09" w:rsidTr="0066406A">
        <w:trPr>
          <w:gridAfter w:val="1"/>
          <w:wAfter w:w="43" w:type="dxa"/>
        </w:trPr>
        <w:tc>
          <w:tcPr>
            <w:tcW w:w="5353" w:type="dxa"/>
            <w:gridSpan w:val="4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8583" w:type="dxa"/>
            <w:gridSpan w:val="6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 администрации городского округа Кашира</w:t>
            </w:r>
          </w:p>
        </w:tc>
      </w:tr>
      <w:tr w:rsidR="001F0258" w:rsidRPr="00CD6B09" w:rsidTr="0066406A">
        <w:trPr>
          <w:cantSplit/>
          <w:trHeight w:val="350"/>
        </w:trPr>
        <w:tc>
          <w:tcPr>
            <w:tcW w:w="1775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8660" w:type="dxa"/>
            <w:gridSpan w:val="8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CD6B09" w:rsidTr="0066406A">
        <w:trPr>
          <w:cantSplit/>
          <w:trHeight w:val="884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560" w:type="dxa"/>
          </w:tcPr>
          <w:p w:rsidR="001F0258" w:rsidRPr="00CD6B09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17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D6B09">
              <w:rPr>
                <w:rFonts w:eastAsia="Calibri"/>
                <w:b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:rsidR="001F0258" w:rsidRPr="00F05A90" w:rsidRDefault="001F0258" w:rsidP="006640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1F0258" w:rsidRPr="00F05A90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>202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397" w:type="dxa"/>
            <w:gridSpan w:val="2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CD6B09">
              <w:rPr>
                <w:rFonts w:eastAsia="Calibri"/>
                <w:sz w:val="18"/>
                <w:szCs w:val="18"/>
              </w:rPr>
              <w:t>Итого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560" w:type="dxa"/>
          </w:tcPr>
          <w:p w:rsidR="001F0258" w:rsidRPr="00CD6B09" w:rsidRDefault="00702EF7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7015,50</w:t>
            </w:r>
          </w:p>
        </w:tc>
        <w:tc>
          <w:tcPr>
            <w:tcW w:w="1417" w:type="dxa"/>
          </w:tcPr>
          <w:p w:rsidR="001F0258" w:rsidRPr="00CD6B09" w:rsidRDefault="0066406A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1637,00</w:t>
            </w:r>
          </w:p>
        </w:tc>
        <w:tc>
          <w:tcPr>
            <w:tcW w:w="1559" w:type="dxa"/>
          </w:tcPr>
          <w:p w:rsidR="001F0258" w:rsidRPr="00CD6B09" w:rsidRDefault="0066406A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1636,90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F05A90" w:rsidRDefault="00444022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11829,60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</w:t>
            </w:r>
            <w:proofErr w:type="gramStart"/>
            <w:r w:rsidRPr="00CD6B09">
              <w:rPr>
                <w:rFonts w:eastAsia="Calibri"/>
                <w:sz w:val="18"/>
                <w:szCs w:val="18"/>
                <w:lang w:eastAsia="en-US"/>
              </w:rPr>
              <w:t>Московской</w:t>
            </w:r>
            <w:proofErr w:type="gramEnd"/>
          </w:p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560" w:type="dxa"/>
          </w:tcPr>
          <w:p w:rsidR="001F0258" w:rsidRPr="00CD6B09" w:rsidRDefault="0082198B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2786,9</w:t>
            </w:r>
            <w:r w:rsidR="00702EF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1F0258" w:rsidRPr="00CD6B09" w:rsidRDefault="0066406A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732,40</w:t>
            </w:r>
          </w:p>
        </w:tc>
        <w:tc>
          <w:tcPr>
            <w:tcW w:w="1559" w:type="dxa"/>
          </w:tcPr>
          <w:p w:rsidR="001F0258" w:rsidRPr="00CD6B09" w:rsidRDefault="0066406A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733,80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444022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4886,80</w:t>
            </w:r>
          </w:p>
        </w:tc>
      </w:tr>
      <w:tr w:rsidR="001F0258" w:rsidRPr="00CD6B09" w:rsidTr="0066406A">
        <w:trPr>
          <w:cantSplit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560" w:type="dxa"/>
          </w:tcPr>
          <w:p w:rsidR="001F0258" w:rsidRPr="00CD6B09" w:rsidRDefault="0082198B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564,80</w:t>
            </w:r>
          </w:p>
        </w:tc>
        <w:tc>
          <w:tcPr>
            <w:tcW w:w="1417" w:type="dxa"/>
          </w:tcPr>
          <w:p w:rsidR="001F0258" w:rsidRPr="00CD6B09" w:rsidRDefault="009E21B4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  <w:r w:rsidR="00444022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F0258" w:rsidRPr="00CD6B09" w:rsidRDefault="009E21B4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169,3</w:t>
            </w:r>
            <w:r w:rsidR="0044402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444022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1179,10</w:t>
            </w:r>
          </w:p>
        </w:tc>
      </w:tr>
      <w:tr w:rsidR="001F0258" w:rsidRPr="00CD6B09" w:rsidTr="0066406A">
        <w:trPr>
          <w:cantSplit/>
          <w:trHeight w:val="465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CD6B09">
              <w:rPr>
                <w:rFonts w:eastAsia="Calibri" w:cs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560" w:type="dxa"/>
          </w:tcPr>
          <w:p w:rsidR="001F0258" w:rsidRPr="00CD6B09" w:rsidRDefault="001F0258" w:rsidP="00702E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702EF7">
              <w:rPr>
                <w:rFonts w:eastAsia="Calibri"/>
                <w:sz w:val="18"/>
                <w:szCs w:val="18"/>
                <w:lang w:eastAsia="en-US"/>
              </w:rPr>
              <w:t>663,80</w:t>
            </w:r>
          </w:p>
        </w:tc>
        <w:tc>
          <w:tcPr>
            <w:tcW w:w="1417" w:type="dxa"/>
          </w:tcPr>
          <w:p w:rsidR="001F0258" w:rsidRPr="00CD6B09" w:rsidRDefault="0066406A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732,40</w:t>
            </w:r>
          </w:p>
        </w:tc>
        <w:tc>
          <w:tcPr>
            <w:tcW w:w="1559" w:type="dxa"/>
          </w:tcPr>
          <w:p w:rsidR="001F0258" w:rsidRPr="00CD6B09" w:rsidRDefault="0066406A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733,80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444022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5763,70</w:t>
            </w:r>
          </w:p>
        </w:tc>
      </w:tr>
      <w:tr w:rsidR="001F0258" w:rsidRPr="00CD6B09" w:rsidTr="0066406A">
        <w:trPr>
          <w:cantSplit/>
          <w:trHeight w:val="1076"/>
        </w:trPr>
        <w:tc>
          <w:tcPr>
            <w:tcW w:w="1775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 w:rsidRPr="00CD6B09">
              <w:rPr>
                <w:rFonts w:eastAsia="Calibri" w:cs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93" w:type="dxa"/>
            <w:gridSpan w:val="2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0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 w:rsidRPr="00CD6B09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gridSpan w:val="2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F0258" w:rsidRDefault="001F0258" w:rsidP="001F0258"/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Default="001F0258" w:rsidP="001F0258">
      <w:pPr>
        <w:jc w:val="right"/>
        <w:rPr>
          <w:sz w:val="22"/>
          <w:szCs w:val="22"/>
          <w:lang w:eastAsia="en-US"/>
        </w:rPr>
      </w:pPr>
    </w:p>
    <w:p w:rsidR="001F0258" w:rsidRPr="00DC45E3" w:rsidRDefault="009E21B4" w:rsidP="001F025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3</w:t>
      </w:r>
      <w:r w:rsidR="001F0258" w:rsidRPr="00DC45E3">
        <w:rPr>
          <w:sz w:val="22"/>
          <w:szCs w:val="22"/>
          <w:lang w:eastAsia="en-US"/>
        </w:rPr>
        <w:t xml:space="preserve"> к постановлению</w:t>
      </w:r>
    </w:p>
    <w:p w:rsidR="001F0258" w:rsidRPr="00DC45E3" w:rsidRDefault="001F0258" w:rsidP="001F0258">
      <w:pPr>
        <w:jc w:val="center"/>
        <w:rPr>
          <w:sz w:val="22"/>
          <w:szCs w:val="22"/>
          <w:lang w:eastAsia="en-US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  </w:t>
      </w:r>
      <w:r w:rsidRPr="00DC45E3">
        <w:rPr>
          <w:sz w:val="22"/>
          <w:szCs w:val="22"/>
          <w:lang w:eastAsia="en-US"/>
        </w:rPr>
        <w:t xml:space="preserve">администрации 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DC45E3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DC45E3">
        <w:rPr>
          <w:sz w:val="22"/>
          <w:szCs w:val="22"/>
          <w:lang w:eastAsia="en-US"/>
        </w:rPr>
        <w:t>городского округа Кашира</w:t>
      </w: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2"/>
          <w:szCs w:val="22"/>
        </w:rPr>
      </w:pPr>
      <w:r w:rsidRPr="00720D3B">
        <w:rPr>
          <w:sz w:val="22"/>
          <w:szCs w:val="22"/>
        </w:rPr>
        <w:t>Приложение N 1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20D3B">
        <w:rPr>
          <w:sz w:val="22"/>
          <w:szCs w:val="22"/>
        </w:rPr>
        <w:t>к подпрограмме "Обеспечение жильем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20D3B">
        <w:rPr>
          <w:sz w:val="22"/>
          <w:szCs w:val="22"/>
        </w:rPr>
        <w:t xml:space="preserve">молодых семей" 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bookmarkStart w:id="1" w:name="Par1197"/>
      <w:bookmarkEnd w:id="1"/>
      <w:r w:rsidRPr="00720D3B">
        <w:rPr>
          <w:b/>
          <w:sz w:val="22"/>
          <w:szCs w:val="22"/>
        </w:rPr>
        <w:t>ПЕРЕЧЕНЬ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20D3B">
        <w:rPr>
          <w:sz w:val="22"/>
          <w:szCs w:val="22"/>
        </w:rPr>
        <w:t>МЕРОПРИЯТИЙ ПОДПРОГРАММЫ "ОБЕСПЕЧЕНИЕ ЖИЛЬЕМ МОЛОДЫХ СЕМЕЙ"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720D3B">
        <w:rPr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"ЖИЛИЩЕ</w:t>
      </w:r>
      <w:r w:rsidRPr="00720D3B">
        <w:rPr>
          <w:sz w:val="22"/>
          <w:szCs w:val="22"/>
        </w:rPr>
        <w:t>"</w:t>
      </w:r>
    </w:p>
    <w:p w:rsidR="001F0258" w:rsidRPr="00720D3B" w:rsidRDefault="001F0258" w:rsidP="001F0258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411"/>
        <w:gridCol w:w="1263"/>
        <w:gridCol w:w="1619"/>
        <w:gridCol w:w="1522"/>
        <w:gridCol w:w="1279"/>
        <w:gridCol w:w="1134"/>
        <w:gridCol w:w="1134"/>
        <w:gridCol w:w="1134"/>
        <w:gridCol w:w="993"/>
        <w:gridCol w:w="850"/>
        <w:gridCol w:w="1311"/>
        <w:gridCol w:w="1448"/>
      </w:tblGrid>
      <w:tr w:rsidR="001F0258" w:rsidRPr="00720D3B" w:rsidTr="0066406A">
        <w:tc>
          <w:tcPr>
            <w:tcW w:w="6659" w:type="dxa"/>
            <w:gridSpan w:val="5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9283" w:type="dxa"/>
            <w:gridSpan w:val="8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sz w:val="22"/>
                <w:szCs w:val="22"/>
              </w:rPr>
              <w:t>Комитет по управлению имуществом администрации городского округа Кашира</w:t>
            </w:r>
          </w:p>
        </w:tc>
      </w:tr>
      <w:tr w:rsidR="001F0258" w:rsidRPr="00720D3B" w:rsidTr="0066406A">
        <w:tc>
          <w:tcPr>
            <w:tcW w:w="844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20D3B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720D3B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3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619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522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Объём финансирования  мероприятия в </w:t>
            </w:r>
            <w:proofErr w:type="gram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предшествующем</w:t>
            </w:r>
            <w:proofErr w:type="gramEnd"/>
            <w:r w:rsidRPr="00720D3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финансовом </w:t>
            </w: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t>году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(тыс. руб.)* </w:t>
            </w:r>
          </w:p>
        </w:tc>
        <w:tc>
          <w:tcPr>
            <w:tcW w:w="1279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 xml:space="preserve">Всего,         </w:t>
            </w:r>
            <w:r w:rsidRPr="00720D3B">
              <w:rPr>
                <w:rFonts w:eastAsia="Calibri"/>
                <w:sz w:val="18"/>
                <w:szCs w:val="18"/>
                <w:lang w:eastAsia="en-US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 финансирования по годам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(тыс. руб.)</w:t>
            </w:r>
          </w:p>
        </w:tc>
        <w:tc>
          <w:tcPr>
            <w:tcW w:w="13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Ответствен-</w:t>
            </w:r>
            <w:proofErr w:type="spellStart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1448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Результаты выполнения мероприятий подпрограммы</w:t>
            </w:r>
          </w:p>
        </w:tc>
      </w:tr>
      <w:tr w:rsidR="001F0258" w:rsidRPr="00720D3B" w:rsidTr="0066406A"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2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trHeight w:val="419"/>
        </w:trPr>
        <w:tc>
          <w:tcPr>
            <w:tcW w:w="84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1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6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2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11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48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1F0258" w:rsidRPr="00720D3B" w:rsidTr="0066406A">
        <w:trPr>
          <w:cantSplit/>
          <w:trHeight w:val="546"/>
        </w:trPr>
        <w:tc>
          <w:tcPr>
            <w:tcW w:w="844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 w:val="restart"/>
          </w:tcPr>
          <w:p w:rsidR="001F0258" w:rsidRPr="00720D3B" w:rsidRDefault="001F0258" w:rsidP="006640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 xml:space="preserve">Основное мероприятие «Оказание государственной поддержки молодым семьям в виде социальных выплат на приобретение жилого помещения или </w:t>
            </w:r>
            <w:r>
              <w:rPr>
                <w:sz w:val="18"/>
                <w:szCs w:val="18"/>
              </w:rPr>
              <w:t>на создание объекта</w:t>
            </w:r>
            <w:r w:rsidRPr="00720D3B">
              <w:rPr>
                <w:sz w:val="18"/>
                <w:szCs w:val="18"/>
              </w:rPr>
              <w:t xml:space="preserve"> индивидуального </w:t>
            </w:r>
            <w:r>
              <w:rPr>
                <w:sz w:val="18"/>
                <w:szCs w:val="18"/>
              </w:rPr>
              <w:t>жилищного строительства</w:t>
            </w:r>
            <w:r w:rsidRPr="00720D3B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1263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</w:t>
            </w:r>
            <w:r w:rsidRPr="00720D3B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1455,90</w:t>
            </w:r>
          </w:p>
        </w:tc>
        <w:tc>
          <w:tcPr>
            <w:tcW w:w="1279" w:type="dxa"/>
          </w:tcPr>
          <w:p w:rsidR="001F0258" w:rsidRPr="00F05A90" w:rsidRDefault="00444688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11829,60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134" w:type="dxa"/>
          </w:tcPr>
          <w:p w:rsidR="001F0258" w:rsidRPr="00720D3B" w:rsidRDefault="00CF287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7015,50</w:t>
            </w:r>
          </w:p>
        </w:tc>
        <w:tc>
          <w:tcPr>
            <w:tcW w:w="1134" w:type="dxa"/>
          </w:tcPr>
          <w:p w:rsidR="001F0258" w:rsidRPr="00720D3B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1637,00</w:t>
            </w:r>
          </w:p>
        </w:tc>
        <w:tc>
          <w:tcPr>
            <w:tcW w:w="993" w:type="dxa"/>
          </w:tcPr>
          <w:p w:rsidR="001F0258" w:rsidRPr="00720D3B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1636,90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48" w:type="dxa"/>
            <w:vMerge w:val="restart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 xml:space="preserve">Обеспечение жильем молодых семей </w:t>
            </w:r>
          </w:p>
        </w:tc>
      </w:tr>
      <w:tr w:rsidR="001F0258" w:rsidRPr="00720D3B" w:rsidTr="0066406A">
        <w:trPr>
          <w:cantSplit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642,10</w:t>
            </w:r>
          </w:p>
        </w:tc>
        <w:tc>
          <w:tcPr>
            <w:tcW w:w="1279" w:type="dxa"/>
          </w:tcPr>
          <w:p w:rsidR="001F0258" w:rsidRPr="00CD6B09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4886,80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2786,90</w:t>
            </w:r>
          </w:p>
        </w:tc>
        <w:tc>
          <w:tcPr>
            <w:tcW w:w="1134" w:type="dxa"/>
          </w:tcPr>
          <w:p w:rsidR="001F0258" w:rsidRPr="00720D3B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733,40</w:t>
            </w:r>
          </w:p>
        </w:tc>
        <w:tc>
          <w:tcPr>
            <w:tcW w:w="993" w:type="dxa"/>
          </w:tcPr>
          <w:p w:rsidR="001F0258" w:rsidRPr="00720D3B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733,80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75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172,20</w:t>
            </w:r>
          </w:p>
        </w:tc>
        <w:tc>
          <w:tcPr>
            <w:tcW w:w="1279" w:type="dxa"/>
          </w:tcPr>
          <w:p w:rsidR="001F0258" w:rsidRPr="00CD6B09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1179,10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564,80</w:t>
            </w:r>
          </w:p>
        </w:tc>
        <w:tc>
          <w:tcPr>
            <w:tcW w:w="1134" w:type="dxa"/>
          </w:tcPr>
          <w:p w:rsidR="001F0258" w:rsidRPr="00720D3B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172,20</w:t>
            </w:r>
          </w:p>
        </w:tc>
        <w:tc>
          <w:tcPr>
            <w:tcW w:w="993" w:type="dxa"/>
          </w:tcPr>
          <w:p w:rsidR="001F0258" w:rsidRPr="00720D3B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117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279" w:type="dxa"/>
          </w:tcPr>
          <w:p w:rsidR="001F0258" w:rsidRPr="00CD6B09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5763,70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1F0258" w:rsidRPr="00720D3B" w:rsidRDefault="00C35709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3663,80</w:t>
            </w:r>
          </w:p>
        </w:tc>
        <w:tc>
          <w:tcPr>
            <w:tcW w:w="1134" w:type="dxa"/>
          </w:tcPr>
          <w:p w:rsidR="001F0258" w:rsidRPr="00720D3B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732,40</w:t>
            </w:r>
          </w:p>
        </w:tc>
        <w:tc>
          <w:tcPr>
            <w:tcW w:w="993" w:type="dxa"/>
          </w:tcPr>
          <w:p w:rsidR="001F0258" w:rsidRPr="00720D3B" w:rsidRDefault="0044468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733,80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54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6B09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  <w:trHeight w:val="355"/>
        </w:trPr>
        <w:tc>
          <w:tcPr>
            <w:tcW w:w="844" w:type="dxa"/>
            <w:vMerge w:val="restart"/>
          </w:tcPr>
          <w:p w:rsidR="00444688" w:rsidRPr="00F05A90" w:rsidRDefault="00444688" w:rsidP="006640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1" w:type="dxa"/>
            <w:vMerge w:val="restart"/>
          </w:tcPr>
          <w:p w:rsidR="00444688" w:rsidRPr="00720D3B" w:rsidRDefault="00444688" w:rsidP="006640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63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2020-2024</w:t>
            </w:r>
            <w:r w:rsidRPr="00720D3B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22" w:type="dxa"/>
          </w:tcPr>
          <w:p w:rsidR="00444688" w:rsidRPr="00B87E38" w:rsidRDefault="00444688" w:rsidP="0066406A">
            <w:pPr>
              <w:jc w:val="center"/>
              <w:rPr>
                <w:sz w:val="18"/>
                <w:szCs w:val="18"/>
              </w:rPr>
            </w:pPr>
            <w:r w:rsidRPr="00B87E38">
              <w:rPr>
                <w:sz w:val="18"/>
                <w:szCs w:val="18"/>
              </w:rPr>
              <w:t>1455,9</w:t>
            </w:r>
          </w:p>
        </w:tc>
        <w:tc>
          <w:tcPr>
            <w:tcW w:w="1279" w:type="dxa"/>
          </w:tcPr>
          <w:p w:rsidR="00444688" w:rsidRPr="00F05A90" w:rsidRDefault="00444688" w:rsidP="006753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11829,60</w:t>
            </w:r>
          </w:p>
        </w:tc>
        <w:tc>
          <w:tcPr>
            <w:tcW w:w="1134" w:type="dxa"/>
          </w:tcPr>
          <w:p w:rsidR="00444688" w:rsidRPr="00CD6B09" w:rsidRDefault="00444688" w:rsidP="006753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1540,20</w:t>
            </w:r>
          </w:p>
        </w:tc>
        <w:tc>
          <w:tcPr>
            <w:tcW w:w="1134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7015,50</w:t>
            </w:r>
          </w:p>
        </w:tc>
        <w:tc>
          <w:tcPr>
            <w:tcW w:w="1134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1637,00</w:t>
            </w:r>
          </w:p>
        </w:tc>
        <w:tc>
          <w:tcPr>
            <w:tcW w:w="993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1636,90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311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48" w:type="dxa"/>
            <w:vMerge w:val="restart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Соглашение с Государственным заказчиком о реализации Подпрограммы</w:t>
            </w:r>
          </w:p>
        </w:tc>
      </w:tr>
      <w:tr w:rsidR="00444688" w:rsidRPr="00720D3B" w:rsidTr="0066406A">
        <w:trPr>
          <w:cantSplit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642,10</w:t>
            </w:r>
          </w:p>
        </w:tc>
        <w:tc>
          <w:tcPr>
            <w:tcW w:w="1279" w:type="dxa"/>
          </w:tcPr>
          <w:p w:rsidR="00444688" w:rsidRPr="00CD6B09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4886,80</w:t>
            </w:r>
          </w:p>
        </w:tc>
        <w:tc>
          <w:tcPr>
            <w:tcW w:w="1134" w:type="dxa"/>
          </w:tcPr>
          <w:p w:rsidR="00444688" w:rsidRPr="00CD6B09" w:rsidRDefault="00444688" w:rsidP="006753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2786,90</w:t>
            </w:r>
          </w:p>
        </w:tc>
        <w:tc>
          <w:tcPr>
            <w:tcW w:w="1134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733,40</w:t>
            </w:r>
          </w:p>
        </w:tc>
        <w:tc>
          <w:tcPr>
            <w:tcW w:w="993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733,80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172,20</w:t>
            </w:r>
          </w:p>
        </w:tc>
        <w:tc>
          <w:tcPr>
            <w:tcW w:w="1279" w:type="dxa"/>
          </w:tcPr>
          <w:p w:rsidR="00444688" w:rsidRPr="00CD6B09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1179,10</w:t>
            </w:r>
          </w:p>
        </w:tc>
        <w:tc>
          <w:tcPr>
            <w:tcW w:w="1134" w:type="dxa"/>
          </w:tcPr>
          <w:p w:rsidR="00444688" w:rsidRPr="00CD6B09" w:rsidRDefault="00444688" w:rsidP="006753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272,80</w:t>
            </w:r>
          </w:p>
        </w:tc>
        <w:tc>
          <w:tcPr>
            <w:tcW w:w="1134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564,80</w:t>
            </w:r>
          </w:p>
        </w:tc>
        <w:tc>
          <w:tcPr>
            <w:tcW w:w="1134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172,20</w:t>
            </w:r>
          </w:p>
        </w:tc>
        <w:tc>
          <w:tcPr>
            <w:tcW w:w="993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4688" w:rsidRPr="00720D3B" w:rsidTr="0066406A">
        <w:trPr>
          <w:cantSplit/>
          <w:trHeight w:val="1174"/>
        </w:trPr>
        <w:tc>
          <w:tcPr>
            <w:tcW w:w="844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522" w:type="dxa"/>
          </w:tcPr>
          <w:p w:rsidR="00444688" w:rsidRPr="00CD6B09" w:rsidRDefault="00444688" w:rsidP="006640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1279" w:type="dxa"/>
          </w:tcPr>
          <w:p w:rsidR="00444688" w:rsidRPr="00CD6B09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5763,70</w:t>
            </w:r>
          </w:p>
        </w:tc>
        <w:tc>
          <w:tcPr>
            <w:tcW w:w="1134" w:type="dxa"/>
          </w:tcPr>
          <w:p w:rsidR="00444688" w:rsidRPr="00CD6B09" w:rsidRDefault="00444688" w:rsidP="006753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633,70</w:t>
            </w:r>
          </w:p>
        </w:tc>
        <w:tc>
          <w:tcPr>
            <w:tcW w:w="1134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3663,80</w:t>
            </w:r>
          </w:p>
        </w:tc>
        <w:tc>
          <w:tcPr>
            <w:tcW w:w="1134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732,40</w:t>
            </w:r>
          </w:p>
        </w:tc>
        <w:tc>
          <w:tcPr>
            <w:tcW w:w="993" w:type="dxa"/>
          </w:tcPr>
          <w:p w:rsidR="00444688" w:rsidRPr="00720D3B" w:rsidRDefault="00444688" w:rsidP="0067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733,80</w:t>
            </w:r>
          </w:p>
        </w:tc>
        <w:tc>
          <w:tcPr>
            <w:tcW w:w="850" w:type="dxa"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444688" w:rsidRPr="00720D3B" w:rsidRDefault="0044468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F0258" w:rsidRPr="00720D3B" w:rsidTr="0066406A">
        <w:trPr>
          <w:cantSplit/>
          <w:trHeight w:val="694"/>
        </w:trPr>
        <w:tc>
          <w:tcPr>
            <w:tcW w:w="844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9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720D3B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2" w:type="dxa"/>
          </w:tcPr>
          <w:p w:rsidR="001F0258" w:rsidRPr="00CD6B09" w:rsidRDefault="001F0258" w:rsidP="0066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CD6B09" w:rsidRDefault="001F0258" w:rsidP="006640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F0258" w:rsidRPr="00720D3B" w:rsidRDefault="001F0258" w:rsidP="0066406A">
            <w:pPr>
              <w:jc w:val="center"/>
              <w:rPr>
                <w:sz w:val="18"/>
                <w:szCs w:val="18"/>
              </w:rPr>
            </w:pPr>
            <w:r w:rsidRPr="00720D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0D3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1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vMerge/>
          </w:tcPr>
          <w:p w:rsidR="001F0258" w:rsidRPr="00720D3B" w:rsidRDefault="001F0258" w:rsidP="006640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863DC" w:rsidRDefault="006863DC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1F0258" w:rsidRDefault="001F0258" w:rsidP="003113A1">
      <w:pPr>
        <w:jc w:val="right"/>
        <w:rPr>
          <w:sz w:val="22"/>
          <w:szCs w:val="22"/>
          <w:lang w:eastAsia="en-US"/>
        </w:rPr>
      </w:pPr>
    </w:p>
    <w:p w:rsidR="003113A1" w:rsidRDefault="003113A1" w:rsidP="003113A1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sectPr w:rsidR="003113A1" w:rsidSect="001817D5">
      <w:pgSz w:w="16837" w:h="11905" w:orient="landscape"/>
      <w:pgMar w:top="284" w:right="1200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A8"/>
    <w:multiLevelType w:val="hybridMultilevel"/>
    <w:tmpl w:val="84B80662"/>
    <w:lvl w:ilvl="0" w:tplc="340898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B2F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E597F"/>
    <w:multiLevelType w:val="hybridMultilevel"/>
    <w:tmpl w:val="F6CED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6A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549A"/>
    <w:multiLevelType w:val="hybridMultilevel"/>
    <w:tmpl w:val="32A66CD6"/>
    <w:lvl w:ilvl="0" w:tplc="04EE6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D2123"/>
    <w:multiLevelType w:val="hybridMultilevel"/>
    <w:tmpl w:val="5EFE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3825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D66DC"/>
    <w:multiLevelType w:val="hybridMultilevel"/>
    <w:tmpl w:val="9AA4EC36"/>
    <w:lvl w:ilvl="0" w:tplc="BDD06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973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42ED0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F4B22"/>
    <w:multiLevelType w:val="hybridMultilevel"/>
    <w:tmpl w:val="0756C382"/>
    <w:lvl w:ilvl="0" w:tplc="518E1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7AAC"/>
    <w:multiLevelType w:val="hybridMultilevel"/>
    <w:tmpl w:val="4C804CB8"/>
    <w:lvl w:ilvl="0" w:tplc="654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17EFB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F4C3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20AEC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BD33C6"/>
    <w:multiLevelType w:val="multilevel"/>
    <w:tmpl w:val="F954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9"/>
    <w:rsid w:val="00043A5E"/>
    <w:rsid w:val="000477FB"/>
    <w:rsid w:val="00061C3A"/>
    <w:rsid w:val="0008531E"/>
    <w:rsid w:val="0009007C"/>
    <w:rsid w:val="000A73AD"/>
    <w:rsid w:val="000D1AB3"/>
    <w:rsid w:val="000E1EC0"/>
    <w:rsid w:val="000F280A"/>
    <w:rsid w:val="0016063A"/>
    <w:rsid w:val="00163897"/>
    <w:rsid w:val="00163A54"/>
    <w:rsid w:val="00173E6A"/>
    <w:rsid w:val="001817D5"/>
    <w:rsid w:val="001A6EF9"/>
    <w:rsid w:val="001B5D00"/>
    <w:rsid w:val="001E0FDA"/>
    <w:rsid w:val="001F0258"/>
    <w:rsid w:val="00210128"/>
    <w:rsid w:val="00221A64"/>
    <w:rsid w:val="002364A8"/>
    <w:rsid w:val="002450C7"/>
    <w:rsid w:val="002521F0"/>
    <w:rsid w:val="002620AF"/>
    <w:rsid w:val="00267951"/>
    <w:rsid w:val="0027647D"/>
    <w:rsid w:val="002C1B4E"/>
    <w:rsid w:val="002E5D89"/>
    <w:rsid w:val="002F715D"/>
    <w:rsid w:val="003113A1"/>
    <w:rsid w:val="00313E27"/>
    <w:rsid w:val="003601DF"/>
    <w:rsid w:val="00395DA3"/>
    <w:rsid w:val="003B3751"/>
    <w:rsid w:val="003F4CC4"/>
    <w:rsid w:val="0044051B"/>
    <w:rsid w:val="00444022"/>
    <w:rsid w:val="00444688"/>
    <w:rsid w:val="00444B6B"/>
    <w:rsid w:val="00451B21"/>
    <w:rsid w:val="00461DF7"/>
    <w:rsid w:val="00482F4A"/>
    <w:rsid w:val="004856E5"/>
    <w:rsid w:val="004902FF"/>
    <w:rsid w:val="004A4C51"/>
    <w:rsid w:val="005061E8"/>
    <w:rsid w:val="0051478A"/>
    <w:rsid w:val="005269D6"/>
    <w:rsid w:val="00527D5F"/>
    <w:rsid w:val="00555FDF"/>
    <w:rsid w:val="0059460C"/>
    <w:rsid w:val="00597F00"/>
    <w:rsid w:val="005A0F07"/>
    <w:rsid w:val="005B480E"/>
    <w:rsid w:val="0062093A"/>
    <w:rsid w:val="00625696"/>
    <w:rsid w:val="00630EAC"/>
    <w:rsid w:val="00631FE8"/>
    <w:rsid w:val="00651C88"/>
    <w:rsid w:val="00656AD2"/>
    <w:rsid w:val="0066406A"/>
    <w:rsid w:val="00681312"/>
    <w:rsid w:val="00682BC2"/>
    <w:rsid w:val="006863DC"/>
    <w:rsid w:val="006A4FDE"/>
    <w:rsid w:val="006C439C"/>
    <w:rsid w:val="006E60BE"/>
    <w:rsid w:val="006F6245"/>
    <w:rsid w:val="00702EF7"/>
    <w:rsid w:val="00720A85"/>
    <w:rsid w:val="00720D3B"/>
    <w:rsid w:val="00776E86"/>
    <w:rsid w:val="007A6386"/>
    <w:rsid w:val="007A701B"/>
    <w:rsid w:val="007C1F1A"/>
    <w:rsid w:val="007C3143"/>
    <w:rsid w:val="007D0625"/>
    <w:rsid w:val="007E3FAB"/>
    <w:rsid w:val="007F5008"/>
    <w:rsid w:val="008062A3"/>
    <w:rsid w:val="0082198B"/>
    <w:rsid w:val="00852A4F"/>
    <w:rsid w:val="008575C0"/>
    <w:rsid w:val="0086254B"/>
    <w:rsid w:val="008B1905"/>
    <w:rsid w:val="008D2F00"/>
    <w:rsid w:val="008D4E74"/>
    <w:rsid w:val="008D76E3"/>
    <w:rsid w:val="00915CCA"/>
    <w:rsid w:val="0096694B"/>
    <w:rsid w:val="00994118"/>
    <w:rsid w:val="009B40C9"/>
    <w:rsid w:val="009B5819"/>
    <w:rsid w:val="009C432A"/>
    <w:rsid w:val="009D3984"/>
    <w:rsid w:val="009D4EAB"/>
    <w:rsid w:val="009E21B4"/>
    <w:rsid w:val="009E34B1"/>
    <w:rsid w:val="009E4457"/>
    <w:rsid w:val="009F271D"/>
    <w:rsid w:val="009F7884"/>
    <w:rsid w:val="00A01DE7"/>
    <w:rsid w:val="00A476AC"/>
    <w:rsid w:val="00A54DB5"/>
    <w:rsid w:val="00A64971"/>
    <w:rsid w:val="00A77B76"/>
    <w:rsid w:val="00A9693D"/>
    <w:rsid w:val="00A97162"/>
    <w:rsid w:val="00AB6B91"/>
    <w:rsid w:val="00AD10C6"/>
    <w:rsid w:val="00B11F5A"/>
    <w:rsid w:val="00B20A86"/>
    <w:rsid w:val="00B57872"/>
    <w:rsid w:val="00B87E38"/>
    <w:rsid w:val="00B91AE3"/>
    <w:rsid w:val="00BA7E88"/>
    <w:rsid w:val="00BC3084"/>
    <w:rsid w:val="00BE15A9"/>
    <w:rsid w:val="00BE5FAD"/>
    <w:rsid w:val="00C31C62"/>
    <w:rsid w:val="00C33CA6"/>
    <w:rsid w:val="00C34DBE"/>
    <w:rsid w:val="00C35709"/>
    <w:rsid w:val="00C5279B"/>
    <w:rsid w:val="00C669E2"/>
    <w:rsid w:val="00C67B29"/>
    <w:rsid w:val="00C720A5"/>
    <w:rsid w:val="00C720AF"/>
    <w:rsid w:val="00C87F73"/>
    <w:rsid w:val="00C94B04"/>
    <w:rsid w:val="00CD0EF1"/>
    <w:rsid w:val="00CD6AF9"/>
    <w:rsid w:val="00CE300D"/>
    <w:rsid w:val="00CE33AE"/>
    <w:rsid w:val="00CE4998"/>
    <w:rsid w:val="00CF2878"/>
    <w:rsid w:val="00D22005"/>
    <w:rsid w:val="00D3600B"/>
    <w:rsid w:val="00D41C68"/>
    <w:rsid w:val="00D6087A"/>
    <w:rsid w:val="00D83201"/>
    <w:rsid w:val="00DC45E3"/>
    <w:rsid w:val="00DF0989"/>
    <w:rsid w:val="00E0590D"/>
    <w:rsid w:val="00E1594D"/>
    <w:rsid w:val="00E230F7"/>
    <w:rsid w:val="00E23FDE"/>
    <w:rsid w:val="00E32E0D"/>
    <w:rsid w:val="00E43A81"/>
    <w:rsid w:val="00E66B7A"/>
    <w:rsid w:val="00E94F86"/>
    <w:rsid w:val="00EC3188"/>
    <w:rsid w:val="00F00119"/>
    <w:rsid w:val="00F05A90"/>
    <w:rsid w:val="00F32DA0"/>
    <w:rsid w:val="00F6177C"/>
    <w:rsid w:val="00F722EA"/>
    <w:rsid w:val="00F9110A"/>
    <w:rsid w:val="00FA7952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8D4E74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Balloon Text"/>
    <w:basedOn w:val="a"/>
    <w:link w:val="a5"/>
    <w:unhideWhenUsed/>
    <w:rsid w:val="00720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CE300D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25696"/>
  </w:style>
  <w:style w:type="paragraph" w:customStyle="1" w:styleId="ConsPlusTitle">
    <w:name w:val="ConsPlusTitle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25696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625696"/>
    <w:pPr>
      <w:widowControl w:val="0"/>
      <w:ind w:left="4536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6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625696"/>
  </w:style>
  <w:style w:type="table" w:styleId="a7">
    <w:name w:val="Table Grid"/>
    <w:basedOn w:val="a1"/>
    <w:uiPriority w:val="59"/>
    <w:rsid w:val="0062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здано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Автозамена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6256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5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5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62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256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625696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customStyle="1" w:styleId="12">
    <w:name w:val="Знак1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1">
    <w:name w:val="Основной текст_"/>
    <w:link w:val="24"/>
    <w:rsid w:val="00625696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25696"/>
    <w:pPr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1"/>
    <w:basedOn w:val="a"/>
    <w:rsid w:val="006256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Заголовок №4_"/>
    <w:link w:val="40"/>
    <w:locked/>
    <w:rsid w:val="00625696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5696"/>
    <w:pPr>
      <w:shd w:val="clear" w:color="auto" w:fill="FFFFFF"/>
      <w:spacing w:before="300" w:after="300" w:line="364" w:lineRule="exac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2">
    <w:name w:val="Стиль"/>
    <w:rsid w:val="006256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6256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8D4E74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styleId="a4">
    <w:name w:val="Balloon Text"/>
    <w:basedOn w:val="a"/>
    <w:link w:val="a5"/>
    <w:unhideWhenUsed/>
    <w:rsid w:val="00720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CE300D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25696"/>
  </w:style>
  <w:style w:type="paragraph" w:customStyle="1" w:styleId="ConsPlusTitle">
    <w:name w:val="ConsPlusTitle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625696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625696"/>
    <w:pPr>
      <w:widowControl w:val="0"/>
      <w:ind w:left="4536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56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6256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625696"/>
  </w:style>
  <w:style w:type="table" w:styleId="a7">
    <w:name w:val="Table Grid"/>
    <w:basedOn w:val="a1"/>
    <w:uiPriority w:val="59"/>
    <w:rsid w:val="0062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здано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Автозамена"/>
    <w:rsid w:val="0062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rsid w:val="006256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5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5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6256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2569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625696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customStyle="1" w:styleId="12">
    <w:name w:val="Знак1"/>
    <w:basedOn w:val="a"/>
    <w:rsid w:val="0062569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1">
    <w:name w:val="Основной текст_"/>
    <w:link w:val="24"/>
    <w:rsid w:val="00625696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1"/>
    <w:rsid w:val="00625696"/>
    <w:pPr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1"/>
    <w:basedOn w:val="a"/>
    <w:rsid w:val="006256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">
    <w:name w:val="Заголовок №4_"/>
    <w:link w:val="40"/>
    <w:locked/>
    <w:rsid w:val="00625696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5696"/>
    <w:pPr>
      <w:shd w:val="clear" w:color="auto" w:fill="FFFFFF"/>
      <w:spacing w:before="300" w:after="300" w:line="364" w:lineRule="exac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2">
    <w:name w:val="Стиль"/>
    <w:rsid w:val="006256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6256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</dc:creator>
  <cp:keywords/>
  <dc:description/>
  <cp:lastModifiedBy>Kondrashova</cp:lastModifiedBy>
  <cp:revision>60</cp:revision>
  <cp:lastPrinted>2021-02-01T07:24:00Z</cp:lastPrinted>
  <dcterms:created xsi:type="dcterms:W3CDTF">2019-11-15T07:16:00Z</dcterms:created>
  <dcterms:modified xsi:type="dcterms:W3CDTF">2021-02-01T07:26:00Z</dcterms:modified>
</cp:coreProperties>
</file>