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A7F3" w14:textId="193BB177" w:rsidR="006916A6" w:rsidRPr="004A6247" w:rsidRDefault="00F3572C" w:rsidP="004E4DA2">
      <w:pPr>
        <w:pStyle w:val="ConsNormal"/>
        <w:ind w:firstLine="0"/>
        <w:jc w:val="center"/>
        <w:rPr>
          <w:rFonts w:ascii="Times New Roman" w:hAnsi="Times New Roman"/>
          <w:b/>
          <w:sz w:val="28"/>
          <w:szCs w:val="28"/>
        </w:rPr>
      </w:pPr>
      <w:r w:rsidRPr="003B1BEA">
        <w:rPr>
          <w:rFonts w:ascii="Times New Roman" w:hAnsi="Times New Roman"/>
          <w:b/>
          <w:sz w:val="28"/>
          <w:szCs w:val="28"/>
        </w:rPr>
        <w:t>ОТЧЕТ</w:t>
      </w:r>
    </w:p>
    <w:p w14:paraId="29A9671F" w14:textId="77777777" w:rsidR="00357DF5" w:rsidRPr="004A6247" w:rsidRDefault="00950B8D" w:rsidP="00C65F62">
      <w:pPr>
        <w:pStyle w:val="af2"/>
        <w:jc w:val="center"/>
        <w:rPr>
          <w:b/>
          <w:sz w:val="28"/>
          <w:szCs w:val="28"/>
        </w:rPr>
      </w:pPr>
      <w:r w:rsidRPr="004A6247">
        <w:rPr>
          <w:b/>
          <w:sz w:val="28"/>
          <w:szCs w:val="28"/>
        </w:rPr>
        <w:t>по результатам</w:t>
      </w:r>
      <w:r w:rsidR="006916A6" w:rsidRPr="004A6247">
        <w:rPr>
          <w:b/>
          <w:sz w:val="28"/>
          <w:szCs w:val="28"/>
        </w:rPr>
        <w:t xml:space="preserve"> </w:t>
      </w:r>
      <w:r w:rsidR="00A21F4C" w:rsidRPr="004A6247">
        <w:rPr>
          <w:b/>
          <w:sz w:val="28"/>
          <w:szCs w:val="28"/>
        </w:rPr>
        <w:t>контрольного мероприятия</w:t>
      </w:r>
      <w:r w:rsidR="006916A6" w:rsidRPr="004A6247">
        <w:rPr>
          <w:b/>
          <w:sz w:val="28"/>
          <w:szCs w:val="28"/>
        </w:rPr>
        <w:t xml:space="preserve"> </w:t>
      </w:r>
    </w:p>
    <w:p w14:paraId="14DC6CED" w14:textId="674B7F1C" w:rsidR="002E7043" w:rsidRPr="0028380B" w:rsidRDefault="005D18C7" w:rsidP="002E7043">
      <w:pPr>
        <w:jc w:val="center"/>
        <w:rPr>
          <w:sz w:val="28"/>
          <w:szCs w:val="28"/>
        </w:rPr>
      </w:pPr>
      <w:r w:rsidRPr="005D18C7">
        <w:rPr>
          <w:b/>
          <w:sz w:val="28"/>
          <w:szCs w:val="28"/>
        </w:rPr>
        <w:t>«</w:t>
      </w:r>
      <w:r w:rsidR="002E7043" w:rsidRPr="0028380B">
        <w:rPr>
          <w:b/>
          <w:sz w:val="28"/>
          <w:szCs w:val="28"/>
        </w:rPr>
        <w:t>Проверка эффективности и целевого использования в 2020-2021г.г. средств бюджета городского округа Кашира, выделенных на содержание Муниципального казенного учреждения «Единая дежурно-диспетчерская служба» городского округа Кашира,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14:paraId="29ABD80E" w14:textId="77777777" w:rsidR="006916A6" w:rsidRPr="004A6247" w:rsidRDefault="006916A6" w:rsidP="006916A6">
      <w:pPr>
        <w:pStyle w:val="ConsNormal"/>
        <w:widowControl/>
        <w:tabs>
          <w:tab w:val="left" w:pos="1800"/>
        </w:tabs>
        <w:ind w:firstLine="540"/>
        <w:jc w:val="both"/>
        <w:rPr>
          <w:rFonts w:ascii="Times New Roman" w:hAnsi="Times New Roman"/>
          <w:sz w:val="28"/>
          <w:szCs w:val="28"/>
        </w:rPr>
      </w:pPr>
    </w:p>
    <w:p w14:paraId="55BFED0A" w14:textId="77777777" w:rsidR="00C47CE5" w:rsidRDefault="00C47CE5" w:rsidP="006916A6">
      <w:pPr>
        <w:rPr>
          <w:sz w:val="28"/>
          <w:szCs w:val="28"/>
        </w:rPr>
      </w:pPr>
    </w:p>
    <w:p w14:paraId="408C581F" w14:textId="6C31800A" w:rsidR="006916A6" w:rsidRPr="004A6247" w:rsidRDefault="006916A6" w:rsidP="006916A6">
      <w:pPr>
        <w:rPr>
          <w:color w:val="FF0000"/>
          <w:sz w:val="28"/>
          <w:szCs w:val="28"/>
        </w:rPr>
      </w:pPr>
      <w:r w:rsidRPr="004A6247">
        <w:rPr>
          <w:sz w:val="28"/>
          <w:szCs w:val="28"/>
        </w:rPr>
        <w:t xml:space="preserve">г. Кашира                                                                 </w:t>
      </w:r>
      <w:r w:rsidR="00F3572C">
        <w:rPr>
          <w:sz w:val="28"/>
          <w:szCs w:val="28"/>
        </w:rPr>
        <w:t xml:space="preserve">   </w:t>
      </w:r>
      <w:r w:rsidRPr="004A6247">
        <w:rPr>
          <w:sz w:val="28"/>
          <w:szCs w:val="28"/>
        </w:rPr>
        <w:t xml:space="preserve">    </w:t>
      </w:r>
      <w:r w:rsidR="00EB102D" w:rsidRPr="004A6247">
        <w:rPr>
          <w:sz w:val="28"/>
          <w:szCs w:val="28"/>
        </w:rPr>
        <w:t xml:space="preserve">   </w:t>
      </w:r>
      <w:r w:rsidRPr="004A6247">
        <w:rPr>
          <w:sz w:val="28"/>
          <w:szCs w:val="28"/>
        </w:rPr>
        <w:t xml:space="preserve"> </w:t>
      </w:r>
      <w:r w:rsidR="003B2D37" w:rsidRPr="004A6247">
        <w:rPr>
          <w:sz w:val="28"/>
          <w:szCs w:val="28"/>
        </w:rPr>
        <w:t xml:space="preserve">  </w:t>
      </w:r>
      <w:r w:rsidR="00312365" w:rsidRPr="004A6247">
        <w:rPr>
          <w:sz w:val="28"/>
          <w:szCs w:val="28"/>
        </w:rPr>
        <w:t xml:space="preserve">   </w:t>
      </w:r>
      <w:r w:rsidR="001D3E72" w:rsidRPr="004A6247">
        <w:rPr>
          <w:sz w:val="28"/>
          <w:szCs w:val="28"/>
        </w:rPr>
        <w:t xml:space="preserve">     </w:t>
      </w:r>
      <w:r w:rsidRPr="004A6247">
        <w:rPr>
          <w:sz w:val="28"/>
          <w:szCs w:val="28"/>
        </w:rPr>
        <w:t xml:space="preserve"> </w:t>
      </w:r>
      <w:r w:rsidR="00F3572C">
        <w:rPr>
          <w:sz w:val="28"/>
          <w:szCs w:val="28"/>
        </w:rPr>
        <w:t>1</w:t>
      </w:r>
      <w:r w:rsidR="00B64DA6">
        <w:rPr>
          <w:sz w:val="28"/>
          <w:szCs w:val="28"/>
        </w:rPr>
        <w:t>3</w:t>
      </w:r>
      <w:bookmarkStart w:id="0" w:name="_GoBack"/>
      <w:bookmarkEnd w:id="0"/>
      <w:r w:rsidR="004E2A86">
        <w:rPr>
          <w:sz w:val="28"/>
          <w:szCs w:val="28"/>
        </w:rPr>
        <w:t xml:space="preserve"> апреля</w:t>
      </w:r>
      <w:r w:rsidR="005F236D" w:rsidRPr="00C47CE5">
        <w:rPr>
          <w:sz w:val="28"/>
          <w:szCs w:val="28"/>
        </w:rPr>
        <w:t xml:space="preserve"> </w:t>
      </w:r>
      <w:r w:rsidRPr="004A6247">
        <w:rPr>
          <w:sz w:val="28"/>
          <w:szCs w:val="28"/>
        </w:rPr>
        <w:t>20</w:t>
      </w:r>
      <w:r w:rsidR="005F236D" w:rsidRPr="004A6247">
        <w:rPr>
          <w:sz w:val="28"/>
          <w:szCs w:val="28"/>
        </w:rPr>
        <w:t>2</w:t>
      </w:r>
      <w:r w:rsidR="00F3572C">
        <w:rPr>
          <w:sz w:val="28"/>
          <w:szCs w:val="28"/>
        </w:rPr>
        <w:t>1</w:t>
      </w:r>
      <w:r w:rsidRPr="004A6247">
        <w:rPr>
          <w:sz w:val="28"/>
          <w:szCs w:val="28"/>
        </w:rPr>
        <w:t xml:space="preserve"> года</w:t>
      </w:r>
    </w:p>
    <w:p w14:paraId="631D6F3B" w14:textId="77777777" w:rsidR="006916A6" w:rsidRPr="004A6247" w:rsidRDefault="00E31212" w:rsidP="006916A6">
      <w:pPr>
        <w:ind w:firstLine="540"/>
        <w:jc w:val="both"/>
        <w:rPr>
          <w:b/>
          <w:sz w:val="28"/>
          <w:szCs w:val="28"/>
        </w:rPr>
      </w:pPr>
      <w:r w:rsidRPr="004A6247">
        <w:rPr>
          <w:b/>
          <w:sz w:val="28"/>
          <w:szCs w:val="28"/>
        </w:rPr>
        <w:t xml:space="preserve">    </w:t>
      </w:r>
    </w:p>
    <w:p w14:paraId="7B411FB1" w14:textId="77777777" w:rsidR="00156779" w:rsidRPr="004A6247" w:rsidRDefault="00156779" w:rsidP="00344C51">
      <w:pPr>
        <w:jc w:val="both"/>
        <w:rPr>
          <w:b/>
          <w:bCs/>
          <w:sz w:val="28"/>
        </w:rPr>
      </w:pPr>
      <w:r w:rsidRPr="004A6247">
        <w:rPr>
          <w:b/>
          <w:bCs/>
          <w:sz w:val="28"/>
        </w:rPr>
        <w:t>Основание для проведения контрольного мероприятия:</w:t>
      </w:r>
    </w:p>
    <w:p w14:paraId="11C077FC" w14:textId="77777777" w:rsidR="00C84F96" w:rsidRPr="0028380B" w:rsidRDefault="00C84F96" w:rsidP="00C84F96">
      <w:pPr>
        <w:suppressAutoHyphens/>
        <w:jc w:val="both"/>
        <w:rPr>
          <w:sz w:val="28"/>
          <w:szCs w:val="28"/>
        </w:rPr>
      </w:pPr>
      <w:r w:rsidRPr="0028380B">
        <w:rPr>
          <w:sz w:val="28"/>
          <w:szCs w:val="28"/>
        </w:rPr>
        <w:t xml:space="preserve">Пункт 2.2 Плана работы Контрольно-счетной палаты городского округа Кашира на 2021 год, утвержденного распоряжением Председателя Контрольно-счетной палаты городского округа Кашира от 17.12.2020г. № 47рд; уведомление о проведении контрольного мероприятия от 01.02.2021г. № 37, подписанное Председателем Контрольно-счетной палаты городского округа Кашира, в соответствии с программой контрольного мероприятия от 01.02.2021г.; </w:t>
      </w:r>
    </w:p>
    <w:p w14:paraId="1FC7B579" w14:textId="77777777" w:rsidR="00C84F96" w:rsidRPr="0028380B" w:rsidRDefault="00C84F96" w:rsidP="00C84F96">
      <w:pPr>
        <w:suppressAutoHyphens/>
        <w:jc w:val="both"/>
        <w:rPr>
          <w:sz w:val="28"/>
          <w:szCs w:val="28"/>
        </w:rPr>
      </w:pPr>
      <w:r w:rsidRPr="0028380B">
        <w:rPr>
          <w:sz w:val="28"/>
          <w:szCs w:val="28"/>
        </w:rPr>
        <w:t>распоряжение Председателя Контрольно-счетной палаты городского округа Кашира «О проведении контрольного мероприятия в МКУ «ЕДДС» № 2рд от 01 февраля 2021 года.</w:t>
      </w:r>
    </w:p>
    <w:p w14:paraId="4B899BE7" w14:textId="77777777" w:rsidR="00C84F96" w:rsidRPr="0028380B" w:rsidRDefault="00C84F96" w:rsidP="00C84F96">
      <w:pPr>
        <w:suppressAutoHyphens/>
        <w:jc w:val="both"/>
        <w:rPr>
          <w:sz w:val="28"/>
          <w:szCs w:val="28"/>
        </w:rPr>
      </w:pPr>
      <w:r w:rsidRPr="0028380B">
        <w:rPr>
          <w:sz w:val="28"/>
          <w:szCs w:val="28"/>
        </w:rPr>
        <w:t xml:space="preserve">Контрольное мероприятие «Проверка эффективности и целевого использования в 2020-2021г.г. средств бюджета городского округа Кашира, выделенных на содержание Муниципального казенного учреждения «Единая дежурно-диспетчерская служба» городского округа Кашира,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 проведено заместителем председателя Контрольно-счетной палаты городского округа Кашира Исаевой Татьяной Викторовной. </w:t>
      </w:r>
    </w:p>
    <w:p w14:paraId="400E374B" w14:textId="77777777" w:rsidR="00C47CE5" w:rsidRDefault="00C47CE5" w:rsidP="00344C51">
      <w:pPr>
        <w:suppressAutoHyphens/>
        <w:jc w:val="both"/>
        <w:rPr>
          <w:b/>
          <w:sz w:val="28"/>
        </w:rPr>
      </w:pPr>
    </w:p>
    <w:p w14:paraId="6777F991" w14:textId="1D722BFC" w:rsidR="00F96F95" w:rsidRPr="004A6247" w:rsidRDefault="00F96F95" w:rsidP="00344C51">
      <w:pPr>
        <w:suppressAutoHyphens/>
        <w:jc w:val="both"/>
        <w:rPr>
          <w:b/>
          <w:sz w:val="28"/>
        </w:rPr>
      </w:pPr>
      <w:r w:rsidRPr="004A6247">
        <w:rPr>
          <w:b/>
          <w:sz w:val="28"/>
        </w:rPr>
        <w:t>Предмет контрольного мероприятия:</w:t>
      </w:r>
    </w:p>
    <w:p w14:paraId="786C3241" w14:textId="77777777" w:rsidR="00C84F96" w:rsidRPr="0028380B" w:rsidRDefault="00C84F96" w:rsidP="00C84F96">
      <w:pPr>
        <w:suppressAutoHyphens/>
        <w:jc w:val="both"/>
        <w:rPr>
          <w:sz w:val="28"/>
          <w:szCs w:val="28"/>
        </w:rPr>
      </w:pPr>
      <w:r w:rsidRPr="0028380B">
        <w:rPr>
          <w:sz w:val="28"/>
          <w:szCs w:val="28"/>
        </w:rPr>
        <w:t>Проверка законности и эффективности использования средств бюджета городского округа Кашира в 2020-2021г.г. на содержание Муниципального казенного учреждения «Единая дежурно-диспетчерская служба» городского округа Кашира,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14:paraId="420EF9F2" w14:textId="77777777" w:rsidR="006916A6" w:rsidRPr="004A6247" w:rsidRDefault="006916A6" w:rsidP="00344C51">
      <w:pPr>
        <w:suppressAutoHyphens/>
        <w:jc w:val="both"/>
        <w:rPr>
          <w:lang w:eastAsia="ar-SA"/>
        </w:rPr>
      </w:pPr>
    </w:p>
    <w:p w14:paraId="539783CE" w14:textId="510A942E" w:rsidR="00E54792" w:rsidRPr="004A6247" w:rsidRDefault="006916A6" w:rsidP="00344C51">
      <w:pPr>
        <w:suppressAutoHyphens/>
        <w:jc w:val="both"/>
        <w:rPr>
          <w:b/>
          <w:sz w:val="28"/>
          <w:szCs w:val="28"/>
        </w:rPr>
      </w:pPr>
      <w:r w:rsidRPr="004A6247">
        <w:rPr>
          <w:b/>
          <w:sz w:val="28"/>
          <w:szCs w:val="28"/>
        </w:rPr>
        <w:t>Цел</w:t>
      </w:r>
      <w:r w:rsidR="00C84F96">
        <w:rPr>
          <w:b/>
          <w:sz w:val="28"/>
          <w:szCs w:val="28"/>
        </w:rPr>
        <w:t>и</w:t>
      </w:r>
      <w:r w:rsidRPr="004A6247">
        <w:rPr>
          <w:b/>
          <w:sz w:val="28"/>
          <w:szCs w:val="28"/>
        </w:rPr>
        <w:t xml:space="preserve"> </w:t>
      </w:r>
      <w:r w:rsidR="00C65F62" w:rsidRPr="004A6247">
        <w:rPr>
          <w:b/>
          <w:sz w:val="28"/>
          <w:szCs w:val="28"/>
        </w:rPr>
        <w:t>контрольного мероприятия</w:t>
      </w:r>
      <w:r w:rsidRPr="004A6247">
        <w:rPr>
          <w:b/>
          <w:sz w:val="28"/>
          <w:szCs w:val="28"/>
        </w:rPr>
        <w:t xml:space="preserve">: </w:t>
      </w:r>
    </w:p>
    <w:p w14:paraId="140DE0B7" w14:textId="77777777" w:rsidR="00C84F96" w:rsidRPr="0028380B" w:rsidRDefault="00C84F96" w:rsidP="00C84F96">
      <w:pPr>
        <w:shd w:val="clear" w:color="auto" w:fill="FFFFFF"/>
        <w:suppressAutoHyphens/>
        <w:jc w:val="both"/>
        <w:rPr>
          <w:sz w:val="28"/>
          <w:szCs w:val="28"/>
        </w:rPr>
      </w:pPr>
      <w:r w:rsidRPr="0028380B">
        <w:rPr>
          <w:sz w:val="28"/>
          <w:szCs w:val="28"/>
        </w:rPr>
        <w:t>1. Проверить и определить законность, оценить целевое и эффективное использование денежных средств бюджета городского округа Кашира, направленных в 2020 году, истекшем периоде 2021 года на обеспечение деятельности Муниципального казенного учреждения «Единая дежурно-диспетчерская служба» городского округа Кашира.</w:t>
      </w:r>
    </w:p>
    <w:p w14:paraId="737298E8" w14:textId="77777777" w:rsidR="00C84F96" w:rsidRPr="0028380B" w:rsidRDefault="00C84F96" w:rsidP="00C84F96">
      <w:pPr>
        <w:shd w:val="clear" w:color="auto" w:fill="FFFFFF"/>
        <w:suppressAutoHyphens/>
        <w:jc w:val="both"/>
        <w:rPr>
          <w:sz w:val="28"/>
          <w:szCs w:val="28"/>
        </w:rPr>
      </w:pPr>
      <w:r w:rsidRPr="0028380B">
        <w:rPr>
          <w:sz w:val="28"/>
          <w:szCs w:val="28"/>
        </w:rPr>
        <w:lastRenderedPageBreak/>
        <w:t>2. Проверить соблюдение установленного порядка управления и распоряжения имуществом, находящимся в собственности городского округа Кашира. Проверить учет и эффективность использования муниципального имущества.</w:t>
      </w:r>
    </w:p>
    <w:p w14:paraId="0E60E09D" w14:textId="77777777" w:rsidR="00C84F96" w:rsidRPr="0028380B" w:rsidRDefault="00C84F96" w:rsidP="00C84F96">
      <w:pPr>
        <w:shd w:val="clear" w:color="auto" w:fill="FFFFFF"/>
        <w:suppressAutoHyphens/>
        <w:jc w:val="both"/>
        <w:rPr>
          <w:sz w:val="28"/>
          <w:szCs w:val="28"/>
        </w:rPr>
      </w:pPr>
      <w:r w:rsidRPr="0028380B">
        <w:rPr>
          <w:sz w:val="28"/>
          <w:szCs w:val="28"/>
        </w:rPr>
        <w:t>3. Проверить организацию и ведение бюджетного учета, достоверность бюджетной отчетности и своевременность ее представления.</w:t>
      </w:r>
    </w:p>
    <w:p w14:paraId="3595A2E7" w14:textId="77777777" w:rsidR="00C84F96" w:rsidRDefault="00C84F96" w:rsidP="00C84F96">
      <w:pPr>
        <w:shd w:val="clear" w:color="auto" w:fill="FFFFFF"/>
        <w:suppressAutoHyphens/>
        <w:jc w:val="both"/>
        <w:rPr>
          <w:sz w:val="28"/>
          <w:szCs w:val="28"/>
        </w:rPr>
      </w:pPr>
      <w:r w:rsidRPr="0028380B">
        <w:rPr>
          <w:sz w:val="28"/>
          <w:szCs w:val="28"/>
        </w:rPr>
        <w:t>4. Провести анализ и оценить результаты закупок, осуществленных Муниципальным казенным учреждением «Единая дежурно-диспетчерская служба» городского округа Кашира.</w:t>
      </w:r>
    </w:p>
    <w:p w14:paraId="489756C7" w14:textId="77777777" w:rsidR="00C84F96" w:rsidRPr="0028380B" w:rsidRDefault="00C84F96" w:rsidP="00C84F96">
      <w:pPr>
        <w:shd w:val="clear" w:color="auto" w:fill="FFFFFF"/>
        <w:suppressAutoHyphens/>
        <w:jc w:val="both"/>
        <w:rPr>
          <w:sz w:val="28"/>
          <w:szCs w:val="28"/>
        </w:rPr>
      </w:pPr>
    </w:p>
    <w:p w14:paraId="781CA056" w14:textId="77777777" w:rsidR="00C84F96" w:rsidRPr="0028380B" w:rsidRDefault="006916A6" w:rsidP="00C84F96">
      <w:pPr>
        <w:shd w:val="clear" w:color="auto" w:fill="FFFFFF"/>
        <w:suppressAutoHyphens/>
        <w:jc w:val="both"/>
        <w:rPr>
          <w:sz w:val="28"/>
          <w:szCs w:val="28"/>
        </w:rPr>
      </w:pPr>
      <w:r w:rsidRPr="004A6247">
        <w:rPr>
          <w:b/>
          <w:sz w:val="28"/>
          <w:szCs w:val="28"/>
        </w:rPr>
        <w:t>Объект</w:t>
      </w:r>
      <w:r w:rsidR="00680CC8" w:rsidRPr="004A6247">
        <w:rPr>
          <w:b/>
          <w:sz w:val="28"/>
          <w:szCs w:val="28"/>
        </w:rPr>
        <w:t xml:space="preserve"> </w:t>
      </w:r>
      <w:r w:rsidR="00C65F62" w:rsidRPr="004A6247">
        <w:rPr>
          <w:b/>
          <w:sz w:val="28"/>
          <w:szCs w:val="28"/>
        </w:rPr>
        <w:t>контрольного мероприятия</w:t>
      </w:r>
      <w:r w:rsidRPr="004A6247">
        <w:rPr>
          <w:b/>
          <w:sz w:val="28"/>
          <w:szCs w:val="28"/>
        </w:rPr>
        <w:t xml:space="preserve">: </w:t>
      </w:r>
      <w:r w:rsidR="00832CE6" w:rsidRPr="004A6247">
        <w:rPr>
          <w:b/>
          <w:sz w:val="28"/>
          <w:szCs w:val="28"/>
        </w:rPr>
        <w:t xml:space="preserve"> </w:t>
      </w:r>
      <w:bookmarkStart w:id="1" w:name="_Hlk54621305"/>
      <w:r w:rsidR="00C84F96" w:rsidRPr="0028380B">
        <w:rPr>
          <w:sz w:val="28"/>
          <w:szCs w:val="28"/>
        </w:rPr>
        <w:t>Муниципальное казенное учреждение «Единая дежурно-диспетчерская служба» городского округа Кашира.</w:t>
      </w:r>
    </w:p>
    <w:bookmarkEnd w:id="1"/>
    <w:p w14:paraId="2EC33FA8" w14:textId="4B1B79CE" w:rsidR="009D466B" w:rsidRPr="004A6247" w:rsidRDefault="009D466B" w:rsidP="00C84F96">
      <w:pPr>
        <w:shd w:val="clear" w:color="auto" w:fill="FFFFFF"/>
        <w:suppressAutoHyphens/>
        <w:jc w:val="both"/>
        <w:rPr>
          <w:b/>
          <w:bCs/>
          <w:sz w:val="28"/>
          <w:szCs w:val="28"/>
        </w:rPr>
      </w:pPr>
    </w:p>
    <w:p w14:paraId="136DE933" w14:textId="2C5587A0" w:rsidR="00C65F62" w:rsidRPr="004A6247" w:rsidRDefault="00C65F62" w:rsidP="00344C51">
      <w:pPr>
        <w:suppressAutoHyphens/>
        <w:jc w:val="both"/>
        <w:rPr>
          <w:bCs/>
          <w:sz w:val="28"/>
          <w:szCs w:val="28"/>
        </w:rPr>
      </w:pPr>
      <w:r w:rsidRPr="004A6247">
        <w:rPr>
          <w:b/>
          <w:bCs/>
          <w:sz w:val="28"/>
          <w:szCs w:val="28"/>
        </w:rPr>
        <w:t xml:space="preserve">Проверяемый период: </w:t>
      </w:r>
      <w:r w:rsidRPr="004A6247">
        <w:rPr>
          <w:bCs/>
          <w:sz w:val="28"/>
          <w:szCs w:val="28"/>
        </w:rPr>
        <w:t>20</w:t>
      </w:r>
      <w:r w:rsidR="00C84F96">
        <w:rPr>
          <w:bCs/>
          <w:sz w:val="28"/>
          <w:szCs w:val="28"/>
        </w:rPr>
        <w:t>20</w:t>
      </w:r>
      <w:r w:rsidR="006A56C9" w:rsidRPr="004A6247">
        <w:rPr>
          <w:bCs/>
          <w:sz w:val="28"/>
          <w:szCs w:val="28"/>
        </w:rPr>
        <w:t xml:space="preserve"> год</w:t>
      </w:r>
      <w:r w:rsidR="00441AA0">
        <w:rPr>
          <w:bCs/>
          <w:sz w:val="28"/>
          <w:szCs w:val="28"/>
        </w:rPr>
        <w:t xml:space="preserve"> -</w:t>
      </w:r>
      <w:r w:rsidR="006A56C9" w:rsidRPr="004A6247">
        <w:rPr>
          <w:bCs/>
          <w:sz w:val="28"/>
          <w:szCs w:val="28"/>
        </w:rPr>
        <w:t xml:space="preserve"> </w:t>
      </w:r>
      <w:r w:rsidR="00C84F96">
        <w:rPr>
          <w:bCs/>
          <w:sz w:val="28"/>
          <w:szCs w:val="28"/>
        </w:rPr>
        <w:t>1 месяц</w:t>
      </w:r>
      <w:r w:rsidR="006A56C9" w:rsidRPr="004A6247">
        <w:rPr>
          <w:bCs/>
          <w:sz w:val="28"/>
          <w:szCs w:val="28"/>
        </w:rPr>
        <w:t xml:space="preserve"> 202</w:t>
      </w:r>
      <w:r w:rsidR="00C84F96">
        <w:rPr>
          <w:bCs/>
          <w:sz w:val="28"/>
          <w:szCs w:val="28"/>
        </w:rPr>
        <w:t>1</w:t>
      </w:r>
      <w:r w:rsidRPr="004A6247">
        <w:rPr>
          <w:bCs/>
          <w:sz w:val="28"/>
          <w:szCs w:val="28"/>
        </w:rPr>
        <w:t xml:space="preserve"> года</w:t>
      </w:r>
      <w:r w:rsidR="006A56C9" w:rsidRPr="004A6247">
        <w:rPr>
          <w:bCs/>
          <w:sz w:val="28"/>
          <w:szCs w:val="28"/>
        </w:rPr>
        <w:t>.</w:t>
      </w:r>
    </w:p>
    <w:p w14:paraId="7A9802D8" w14:textId="77777777" w:rsidR="009D466B" w:rsidRPr="004A6247" w:rsidRDefault="009D466B" w:rsidP="00344C51">
      <w:pPr>
        <w:suppressAutoHyphens/>
        <w:jc w:val="both"/>
        <w:rPr>
          <w:b/>
          <w:sz w:val="28"/>
          <w:szCs w:val="28"/>
        </w:rPr>
      </w:pPr>
    </w:p>
    <w:p w14:paraId="4D6800A0" w14:textId="62153EAB" w:rsidR="00D223BD" w:rsidRDefault="00C65F62" w:rsidP="00D223BD">
      <w:pPr>
        <w:suppressAutoHyphens/>
        <w:jc w:val="both"/>
        <w:rPr>
          <w:sz w:val="28"/>
          <w:szCs w:val="28"/>
        </w:rPr>
      </w:pPr>
      <w:r w:rsidRPr="004A6247">
        <w:rPr>
          <w:b/>
          <w:sz w:val="28"/>
          <w:szCs w:val="28"/>
        </w:rPr>
        <w:t xml:space="preserve">Срок проведения контрольного мероприятия: </w:t>
      </w:r>
      <w:r w:rsidR="00D223BD" w:rsidRPr="0028380B">
        <w:rPr>
          <w:sz w:val="28"/>
          <w:szCs w:val="28"/>
        </w:rPr>
        <w:t xml:space="preserve">с 08 февраля по </w:t>
      </w:r>
      <w:r w:rsidR="00D223BD">
        <w:rPr>
          <w:sz w:val="28"/>
          <w:szCs w:val="28"/>
        </w:rPr>
        <w:t>26</w:t>
      </w:r>
      <w:r w:rsidR="00D223BD" w:rsidRPr="0028380B">
        <w:rPr>
          <w:sz w:val="28"/>
          <w:szCs w:val="28"/>
        </w:rPr>
        <w:t xml:space="preserve"> марта 2021 года.</w:t>
      </w:r>
    </w:p>
    <w:p w14:paraId="18A3140A" w14:textId="77777777" w:rsidR="00C757B4" w:rsidRDefault="00C757B4" w:rsidP="00D223BD">
      <w:pPr>
        <w:suppressAutoHyphens/>
        <w:jc w:val="both"/>
        <w:rPr>
          <w:sz w:val="28"/>
          <w:szCs w:val="28"/>
        </w:rPr>
      </w:pPr>
    </w:p>
    <w:p w14:paraId="70207CC4" w14:textId="77777777" w:rsidR="009708E3" w:rsidRPr="009708E3" w:rsidRDefault="009708E3" w:rsidP="009708E3">
      <w:pPr>
        <w:suppressAutoHyphens/>
        <w:ind w:firstLine="709"/>
        <w:jc w:val="both"/>
        <w:rPr>
          <w:sz w:val="28"/>
          <w:szCs w:val="28"/>
        </w:rPr>
      </w:pPr>
      <w:r w:rsidRPr="009708E3">
        <w:rPr>
          <w:sz w:val="28"/>
          <w:szCs w:val="28"/>
        </w:rPr>
        <w:t>Муниципальное казенное учреждение «Единая дежурно-диспетчерская служба» городского округа Кашира находится в ведении муниципального образования «Городской округ Кашира» Московской области. Постановление  администрации городского округа Кашира от 06.05.2017 № 754-пг «О создании муниципального казенного учреждения «Единая дежурно-диспетчерская служба» Каширского муниципального района»</w:t>
      </w:r>
    </w:p>
    <w:p w14:paraId="295F52E8" w14:textId="77777777" w:rsidR="009708E3" w:rsidRPr="009708E3" w:rsidRDefault="009708E3" w:rsidP="009708E3">
      <w:pPr>
        <w:suppressAutoHyphens/>
        <w:ind w:firstLine="709"/>
        <w:jc w:val="both"/>
        <w:rPr>
          <w:sz w:val="28"/>
          <w:szCs w:val="28"/>
        </w:rPr>
      </w:pPr>
      <w:proofErr w:type="gramStart"/>
      <w:r w:rsidRPr="009708E3">
        <w:rPr>
          <w:sz w:val="28"/>
          <w:szCs w:val="28"/>
        </w:rPr>
        <w:t>Учреждение действует на основании Устава, утвержденного в новой редакции постановлением администрации городского округа Кашира от 19.06.2017 № 1958-па «Об утверждении новой редакции Устава муниципального казенного учреждения «Единая дежурно-диспетчерская служба» городского округа Кашира», а также в соответствии с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w:t>
      </w:r>
      <w:proofErr w:type="gramEnd"/>
      <w:r w:rsidRPr="009708E3">
        <w:rPr>
          <w:sz w:val="28"/>
          <w:szCs w:val="28"/>
        </w:rPr>
        <w:t xml:space="preserve"> Федерации и иными нормативными правовыми актами Российской Федерации, законами и иными нормативными правовыми актами Московской области, Уставом муниципального образования «Городской округ Кашира Московской области», нормативными правовыми актами городского округа Кашира, а также локальными актами Учреждения.</w:t>
      </w:r>
    </w:p>
    <w:p w14:paraId="48FC50BE" w14:textId="77777777" w:rsidR="009708E3" w:rsidRPr="009708E3" w:rsidRDefault="009708E3" w:rsidP="009708E3">
      <w:pPr>
        <w:shd w:val="clear" w:color="auto" w:fill="FFFFFF"/>
        <w:suppressAutoHyphens/>
        <w:ind w:firstLine="709"/>
        <w:jc w:val="both"/>
        <w:rPr>
          <w:sz w:val="28"/>
          <w:szCs w:val="28"/>
        </w:rPr>
      </w:pPr>
      <w:r w:rsidRPr="009708E3">
        <w:rPr>
          <w:sz w:val="28"/>
          <w:szCs w:val="28"/>
        </w:rPr>
        <w:t>Полное наименование Учреждения в соответствии с Уставом: муниципальное казенное учреждение «Единая дежурно-диспетчерская служба»  городского округа Кашира, сокращенное наименование:  МКУ  «ЕДДС» (далее – Учреждение).</w:t>
      </w:r>
    </w:p>
    <w:p w14:paraId="12B26749" w14:textId="77777777" w:rsidR="009708E3" w:rsidRPr="009708E3" w:rsidRDefault="009708E3" w:rsidP="009708E3">
      <w:pPr>
        <w:shd w:val="clear" w:color="auto" w:fill="FFFFFF"/>
        <w:suppressAutoHyphens/>
        <w:ind w:firstLine="709"/>
        <w:jc w:val="both"/>
        <w:rPr>
          <w:sz w:val="28"/>
          <w:szCs w:val="28"/>
        </w:rPr>
      </w:pPr>
      <w:r w:rsidRPr="009708E3">
        <w:rPr>
          <w:sz w:val="28"/>
          <w:szCs w:val="28"/>
        </w:rPr>
        <w:t>Учредителем и собственником имущества Учреждения является муниципальное образование «Городской округ Кашира» Московской области.</w:t>
      </w:r>
    </w:p>
    <w:p w14:paraId="61312253" w14:textId="77777777" w:rsidR="009708E3" w:rsidRPr="009708E3" w:rsidRDefault="009708E3" w:rsidP="009708E3">
      <w:pPr>
        <w:suppressAutoHyphens/>
        <w:ind w:firstLine="709"/>
        <w:jc w:val="both"/>
        <w:rPr>
          <w:sz w:val="28"/>
          <w:szCs w:val="28"/>
        </w:rPr>
      </w:pPr>
      <w:r w:rsidRPr="009708E3">
        <w:rPr>
          <w:sz w:val="28"/>
          <w:szCs w:val="28"/>
        </w:rPr>
        <w:t>Функции и полномочия учредителя осуществляет Администрация городского округа Кашира.</w:t>
      </w:r>
    </w:p>
    <w:p w14:paraId="34FEBCF2" w14:textId="77777777" w:rsidR="009708E3" w:rsidRPr="009708E3" w:rsidRDefault="009708E3" w:rsidP="009708E3">
      <w:pPr>
        <w:suppressAutoHyphens/>
        <w:ind w:firstLine="709"/>
        <w:jc w:val="both"/>
        <w:rPr>
          <w:sz w:val="28"/>
          <w:szCs w:val="28"/>
        </w:rPr>
      </w:pPr>
      <w:r w:rsidRPr="009708E3">
        <w:rPr>
          <w:sz w:val="28"/>
          <w:szCs w:val="28"/>
        </w:rPr>
        <w:t xml:space="preserve">Учреждение является юридическим лицом, имеет в оперативном управлении имущество, лицевые счета, открытые ему в территориальном органе </w:t>
      </w:r>
      <w:r w:rsidRPr="009708E3">
        <w:rPr>
          <w:sz w:val="28"/>
          <w:szCs w:val="28"/>
        </w:rPr>
        <w:lastRenderedPageBreak/>
        <w:t xml:space="preserve">федерального казначейства и (или) финансовом органе Администрации городского округа Кашира, бюджетную смету, печать, штамп, бланки. </w:t>
      </w:r>
    </w:p>
    <w:p w14:paraId="2BA34DE2" w14:textId="77777777" w:rsidR="009708E3" w:rsidRPr="009708E3" w:rsidRDefault="009708E3" w:rsidP="009708E3">
      <w:pPr>
        <w:suppressAutoHyphens/>
        <w:ind w:firstLine="709"/>
        <w:jc w:val="both"/>
        <w:rPr>
          <w:sz w:val="28"/>
          <w:szCs w:val="28"/>
        </w:rPr>
      </w:pPr>
      <w:r w:rsidRPr="009708E3">
        <w:rPr>
          <w:sz w:val="28"/>
          <w:szCs w:val="28"/>
        </w:rPr>
        <w:t>Учреждение  находится в ведомственном подчинении Администрации городского округа Кашира.</w:t>
      </w:r>
    </w:p>
    <w:p w14:paraId="32EF92E5" w14:textId="77777777" w:rsidR="009708E3" w:rsidRPr="009708E3" w:rsidRDefault="009708E3" w:rsidP="009708E3">
      <w:pPr>
        <w:suppressAutoHyphens/>
        <w:ind w:firstLine="709"/>
        <w:jc w:val="both"/>
        <w:rPr>
          <w:sz w:val="28"/>
          <w:szCs w:val="28"/>
        </w:rPr>
      </w:pPr>
      <w:r w:rsidRPr="009708E3">
        <w:rPr>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14:paraId="2BE33315" w14:textId="77777777" w:rsidR="009708E3" w:rsidRPr="009708E3" w:rsidRDefault="009708E3" w:rsidP="009708E3">
      <w:pPr>
        <w:suppressAutoHyphens/>
        <w:ind w:firstLine="709"/>
        <w:jc w:val="both"/>
        <w:rPr>
          <w:sz w:val="28"/>
          <w:szCs w:val="28"/>
        </w:rPr>
      </w:pPr>
      <w:r w:rsidRPr="009708E3">
        <w:rPr>
          <w:sz w:val="28"/>
          <w:szCs w:val="28"/>
        </w:rPr>
        <w:t>Основной целью деятельности Учреждения является совершенствование структуры и повышение эффективности механизма по устойчивому и надежному функционированию систем жизнеобеспечения населения.</w:t>
      </w:r>
    </w:p>
    <w:p w14:paraId="462B88F1" w14:textId="77777777" w:rsidR="009708E3" w:rsidRPr="009708E3" w:rsidRDefault="009708E3" w:rsidP="009708E3">
      <w:pPr>
        <w:suppressAutoHyphens/>
        <w:ind w:firstLine="709"/>
        <w:jc w:val="both"/>
        <w:rPr>
          <w:sz w:val="28"/>
          <w:szCs w:val="28"/>
        </w:rPr>
      </w:pPr>
      <w:proofErr w:type="gramStart"/>
      <w:r w:rsidRPr="009708E3">
        <w:rPr>
          <w:sz w:val="28"/>
          <w:szCs w:val="28"/>
        </w:rPr>
        <w:t xml:space="preserve">Предметом деятельности Учреждения является оказание услуг, выполнение работ и исполнение муниципальных функций в целях обеспечения реализации предусмотренных федеральными законами, законами Московской области полномочий по вопросам участия в предупреждении и ликвидации последствий чрезвычайных ситуаций на территории городского округа Кашира, осуществления мероприятий по обеспечению безопасности людей на водных объектах, охране их жизни и здоровья. </w:t>
      </w:r>
      <w:proofErr w:type="gramEnd"/>
    </w:p>
    <w:p w14:paraId="0F315700" w14:textId="77777777" w:rsidR="009708E3" w:rsidRPr="009708E3" w:rsidRDefault="009708E3" w:rsidP="009708E3">
      <w:pPr>
        <w:suppressAutoHyphens/>
        <w:ind w:firstLine="709"/>
        <w:jc w:val="both"/>
        <w:rPr>
          <w:sz w:val="28"/>
          <w:szCs w:val="28"/>
        </w:rPr>
      </w:pPr>
      <w:r w:rsidRPr="009708E3">
        <w:rPr>
          <w:sz w:val="28"/>
          <w:szCs w:val="28"/>
        </w:rPr>
        <w:t>Для достижения и реализации целей в соответствии с предметом деятельности и основными видами деятельности, предусмотренными Уставом, Учреждением зарегистрированы сведения о видах экономической деятельности по Общероссийскому классификатору видов экономической деятельности по основному виду деятельности (ОКВЭД) – 84.11.3 «Деятельность органов местного самоуправления по управлению вопросами общего характера».</w:t>
      </w:r>
    </w:p>
    <w:p w14:paraId="72E35F7B" w14:textId="77777777" w:rsidR="009708E3" w:rsidRPr="009708E3" w:rsidRDefault="009708E3" w:rsidP="009708E3">
      <w:pPr>
        <w:suppressAutoHyphens/>
        <w:ind w:firstLine="709"/>
        <w:jc w:val="both"/>
        <w:rPr>
          <w:sz w:val="28"/>
          <w:szCs w:val="28"/>
        </w:rPr>
      </w:pPr>
      <w:r w:rsidRPr="009708E3">
        <w:rPr>
          <w:sz w:val="28"/>
          <w:szCs w:val="28"/>
        </w:rPr>
        <w:t xml:space="preserve">Учреждение, в соответствии с основными видами деятельности  составляет, утверждает и ведет бюджетную смету в порядке, утвержденном Учредителем. </w:t>
      </w:r>
    </w:p>
    <w:p w14:paraId="17D2F2A3" w14:textId="77777777" w:rsidR="009708E3" w:rsidRPr="009708E3" w:rsidRDefault="009708E3" w:rsidP="009708E3">
      <w:pPr>
        <w:suppressAutoHyphens/>
        <w:ind w:firstLine="709"/>
        <w:jc w:val="both"/>
        <w:rPr>
          <w:sz w:val="28"/>
          <w:szCs w:val="28"/>
        </w:rPr>
      </w:pPr>
      <w:r w:rsidRPr="009708E3">
        <w:rPr>
          <w:sz w:val="28"/>
          <w:szCs w:val="28"/>
        </w:rPr>
        <w:t>Финансовое обеспечение деятельности Учреждения осуществляется за счет средств бюджета городского округа Кашира и на основании бюджетной сметы.</w:t>
      </w:r>
    </w:p>
    <w:p w14:paraId="12B321EC" w14:textId="77777777" w:rsidR="009708E3" w:rsidRPr="009708E3" w:rsidRDefault="009708E3" w:rsidP="009708E3">
      <w:pPr>
        <w:suppressAutoHyphens/>
        <w:ind w:firstLine="709"/>
        <w:jc w:val="both"/>
        <w:rPr>
          <w:sz w:val="28"/>
          <w:szCs w:val="28"/>
        </w:rPr>
      </w:pPr>
      <w:r w:rsidRPr="009708E3">
        <w:rPr>
          <w:sz w:val="28"/>
          <w:szCs w:val="28"/>
        </w:rPr>
        <w:t>Уставом также определены: правовое положение Учреждения, порядок организации его деятельности, принципы управления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p>
    <w:p w14:paraId="7D2911E1" w14:textId="77777777" w:rsidR="009708E3" w:rsidRPr="009708E3" w:rsidRDefault="009708E3" w:rsidP="009708E3">
      <w:pPr>
        <w:suppressAutoHyphens/>
        <w:jc w:val="both"/>
        <w:rPr>
          <w:rFonts w:eastAsia="MS Mincho"/>
          <w:b/>
          <w:kern w:val="2"/>
          <w:sz w:val="28"/>
          <w:szCs w:val="28"/>
          <w:lang w:eastAsia="hi-IN" w:bidi="hi-IN"/>
        </w:rPr>
      </w:pPr>
    </w:p>
    <w:p w14:paraId="2B9FD8F4"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b/>
          <w:kern w:val="2"/>
          <w:sz w:val="28"/>
          <w:szCs w:val="28"/>
          <w:lang w:eastAsia="hi-IN" w:bidi="hi-IN"/>
        </w:rPr>
        <w:t xml:space="preserve">Основной государственный регистрационный номер </w:t>
      </w:r>
      <w:r w:rsidRPr="009708E3">
        <w:rPr>
          <w:rFonts w:eastAsia="MS Mincho"/>
          <w:b/>
          <w:kern w:val="2"/>
          <w:sz w:val="28"/>
          <w:szCs w:val="28"/>
          <w:lang w:eastAsia="hi-IN" w:bidi="hi-IN"/>
        </w:rPr>
        <w:br/>
        <w:t xml:space="preserve">(ОГРН) </w:t>
      </w:r>
      <w:r w:rsidRPr="009708E3">
        <w:rPr>
          <w:rFonts w:eastAsia="MS Mincho"/>
          <w:kern w:val="2"/>
          <w:sz w:val="28"/>
          <w:szCs w:val="28"/>
          <w:lang w:eastAsia="hi-IN" w:bidi="hi-IN"/>
        </w:rPr>
        <w:t xml:space="preserve">– 1145019000444 </w:t>
      </w:r>
      <w:r w:rsidRPr="009708E3">
        <w:rPr>
          <w:sz w:val="28"/>
          <w:szCs w:val="28"/>
        </w:rPr>
        <w:t>(свидетельство о постановке на учет Российской организации в налоговом органе по месту ее нахождения, 26.05.2014г., серия 50 № 013047357).</w:t>
      </w:r>
    </w:p>
    <w:p w14:paraId="2E52D7FE"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b/>
          <w:kern w:val="2"/>
          <w:sz w:val="28"/>
          <w:szCs w:val="28"/>
          <w:lang w:eastAsia="hi-IN" w:bidi="hi-IN"/>
        </w:rPr>
        <w:t>Идентификационный номер налогоплательщика (ИНН)</w:t>
      </w:r>
      <w:r w:rsidRPr="009708E3">
        <w:rPr>
          <w:rFonts w:eastAsia="MS Mincho"/>
          <w:kern w:val="2"/>
          <w:sz w:val="28"/>
          <w:szCs w:val="28"/>
          <w:lang w:eastAsia="hi-IN" w:bidi="hi-IN"/>
        </w:rPr>
        <w:t xml:space="preserve"> – 5019025720, с кодом причины постановки на учет (КПП) – 501901001 </w:t>
      </w:r>
      <w:r w:rsidRPr="009708E3">
        <w:rPr>
          <w:sz w:val="28"/>
          <w:szCs w:val="28"/>
        </w:rPr>
        <w:t>(свидетельство о постановке на учет Российской организации в налоговом органе по месту ее нахождения, 26.05.2014г., серия 50 № 013047357).</w:t>
      </w:r>
    </w:p>
    <w:p w14:paraId="3B34EC76" w14:textId="77777777" w:rsidR="009708E3" w:rsidRPr="009708E3" w:rsidRDefault="009708E3" w:rsidP="009708E3">
      <w:pPr>
        <w:tabs>
          <w:tab w:val="left" w:pos="540"/>
          <w:tab w:val="left" w:pos="3261"/>
        </w:tabs>
        <w:suppressAutoHyphens/>
        <w:jc w:val="both"/>
        <w:rPr>
          <w:rFonts w:eastAsia="MS Mincho"/>
          <w:kern w:val="2"/>
          <w:sz w:val="28"/>
          <w:szCs w:val="28"/>
          <w:lang w:eastAsia="hi-IN" w:bidi="hi-IN"/>
        </w:rPr>
      </w:pPr>
    </w:p>
    <w:p w14:paraId="786045C1" w14:textId="77777777" w:rsidR="009708E3" w:rsidRPr="009708E3" w:rsidRDefault="009708E3" w:rsidP="009708E3">
      <w:pPr>
        <w:suppressAutoHyphens/>
        <w:jc w:val="both"/>
        <w:rPr>
          <w:rFonts w:eastAsia="MS Mincho"/>
          <w:b/>
          <w:kern w:val="2"/>
          <w:sz w:val="28"/>
          <w:szCs w:val="28"/>
          <w:lang w:eastAsia="hi-IN" w:bidi="hi-IN"/>
        </w:rPr>
      </w:pPr>
      <w:r w:rsidRPr="009708E3">
        <w:rPr>
          <w:rFonts w:eastAsia="MS Mincho"/>
          <w:b/>
          <w:kern w:val="2"/>
          <w:sz w:val="28"/>
          <w:szCs w:val="28"/>
          <w:lang w:eastAsia="hi-IN" w:bidi="hi-IN"/>
        </w:rPr>
        <w:lastRenderedPageBreak/>
        <w:t>Коды общероссийских классификаторов:</w:t>
      </w:r>
    </w:p>
    <w:p w14:paraId="2060E39E"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kern w:val="2"/>
          <w:sz w:val="28"/>
          <w:szCs w:val="28"/>
          <w:lang w:eastAsia="hi-IN" w:bidi="hi-IN"/>
        </w:rPr>
        <w:t>ОКПО – 33020294</w:t>
      </w:r>
    </w:p>
    <w:p w14:paraId="4008EA75"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kern w:val="2"/>
          <w:sz w:val="28"/>
          <w:szCs w:val="28"/>
          <w:lang w:eastAsia="hi-IN" w:bidi="hi-IN"/>
        </w:rPr>
        <w:t>ОКТМО – 46735000001 – г. Кашира</w:t>
      </w:r>
    </w:p>
    <w:p w14:paraId="31175DFA"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kern w:val="2"/>
          <w:sz w:val="28"/>
          <w:szCs w:val="28"/>
          <w:lang w:eastAsia="hi-IN" w:bidi="hi-IN"/>
        </w:rPr>
        <w:t>ОКОГУ - 4210007 - Муниципальные организации</w:t>
      </w:r>
    </w:p>
    <w:p w14:paraId="687D00A2"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kern w:val="2"/>
          <w:sz w:val="28"/>
          <w:szCs w:val="28"/>
          <w:lang w:eastAsia="hi-IN" w:bidi="hi-IN"/>
        </w:rPr>
        <w:t>ОКФС – 14 – муниципальная собственность</w:t>
      </w:r>
    </w:p>
    <w:p w14:paraId="1E8E2543"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kern w:val="2"/>
          <w:sz w:val="28"/>
          <w:szCs w:val="28"/>
          <w:lang w:eastAsia="hi-IN" w:bidi="hi-IN"/>
        </w:rPr>
        <w:t>ОКОПФ – 75404 – Муниципальные казенные учреждения.</w:t>
      </w:r>
    </w:p>
    <w:p w14:paraId="4E385015" w14:textId="77777777" w:rsidR="009708E3" w:rsidRPr="009708E3" w:rsidRDefault="009708E3" w:rsidP="009708E3">
      <w:pPr>
        <w:suppressAutoHyphens/>
        <w:jc w:val="both"/>
        <w:rPr>
          <w:rFonts w:eastAsia="MS Mincho"/>
          <w:kern w:val="2"/>
          <w:sz w:val="28"/>
          <w:szCs w:val="28"/>
          <w:lang w:eastAsia="hi-IN" w:bidi="hi-IN"/>
        </w:rPr>
      </w:pPr>
    </w:p>
    <w:p w14:paraId="6165202D" w14:textId="77777777" w:rsidR="009708E3" w:rsidRPr="009708E3" w:rsidRDefault="009708E3" w:rsidP="009708E3">
      <w:pPr>
        <w:suppressAutoHyphens/>
        <w:jc w:val="both"/>
        <w:rPr>
          <w:rFonts w:eastAsia="MS Mincho"/>
          <w:kern w:val="2"/>
          <w:sz w:val="28"/>
          <w:szCs w:val="28"/>
          <w:lang w:eastAsia="hi-IN" w:bidi="hi-IN"/>
        </w:rPr>
      </w:pPr>
      <w:r w:rsidRPr="009708E3">
        <w:rPr>
          <w:rFonts w:eastAsia="MS Mincho"/>
          <w:b/>
          <w:kern w:val="2"/>
          <w:sz w:val="28"/>
          <w:szCs w:val="28"/>
          <w:lang w:eastAsia="hi-IN" w:bidi="hi-IN"/>
        </w:rPr>
        <w:t>Адрес (место нахождения) и почтовый адрес Учреждения:</w:t>
      </w:r>
      <w:r w:rsidRPr="009708E3">
        <w:rPr>
          <w:rFonts w:eastAsia="MS Mincho"/>
          <w:kern w:val="2"/>
          <w:sz w:val="28"/>
          <w:szCs w:val="28"/>
          <w:lang w:eastAsia="hi-IN" w:bidi="hi-IN"/>
        </w:rPr>
        <w:t xml:space="preserve"> Место нахождения и почтовый адрес Учреждения: 142900, Российская Федерация, Московская область, г. Кашира, ул. Ленина, д.2.</w:t>
      </w:r>
    </w:p>
    <w:p w14:paraId="7F90436C" w14:textId="77777777" w:rsidR="009708E3" w:rsidRPr="009708E3" w:rsidRDefault="009708E3" w:rsidP="009708E3">
      <w:pPr>
        <w:tabs>
          <w:tab w:val="left" w:pos="540"/>
          <w:tab w:val="left" w:pos="720"/>
        </w:tabs>
        <w:suppressAutoHyphens/>
        <w:jc w:val="both"/>
        <w:rPr>
          <w:rFonts w:eastAsia="MS Mincho"/>
          <w:kern w:val="2"/>
          <w:sz w:val="28"/>
          <w:szCs w:val="28"/>
          <w:lang w:eastAsia="hi-IN" w:bidi="hi-IN"/>
        </w:rPr>
      </w:pPr>
      <w:r w:rsidRPr="009708E3">
        <w:rPr>
          <w:rFonts w:eastAsia="MS Mincho"/>
          <w:b/>
          <w:kern w:val="2"/>
          <w:sz w:val="28"/>
          <w:szCs w:val="28"/>
          <w:lang w:eastAsia="hi-IN" w:bidi="hi-IN"/>
        </w:rPr>
        <w:t xml:space="preserve">Лицевой счет </w:t>
      </w:r>
      <w:r w:rsidRPr="009708E3">
        <w:rPr>
          <w:rFonts w:eastAsia="MS Mincho"/>
          <w:kern w:val="2"/>
          <w:sz w:val="28"/>
          <w:szCs w:val="28"/>
          <w:lang w:eastAsia="hi-IN" w:bidi="hi-IN"/>
        </w:rPr>
        <w:t>03901010018 открыт в УФК по Московской области (Финансовое управление администрации городского округа Кашира).</w:t>
      </w:r>
    </w:p>
    <w:p w14:paraId="5C7787B6" w14:textId="77777777" w:rsidR="009708E3" w:rsidRPr="009708E3" w:rsidRDefault="009708E3" w:rsidP="009708E3">
      <w:pPr>
        <w:tabs>
          <w:tab w:val="left" w:pos="426"/>
          <w:tab w:val="left" w:pos="540"/>
          <w:tab w:val="left" w:pos="1080"/>
        </w:tabs>
        <w:suppressAutoHyphens/>
        <w:jc w:val="both"/>
        <w:rPr>
          <w:b/>
          <w:sz w:val="28"/>
          <w:szCs w:val="28"/>
        </w:rPr>
      </w:pPr>
      <w:r w:rsidRPr="009708E3">
        <w:rPr>
          <w:b/>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14:paraId="709E2628" w14:textId="77777777" w:rsidR="009708E3" w:rsidRPr="009708E3" w:rsidRDefault="009708E3" w:rsidP="009708E3">
      <w:pPr>
        <w:tabs>
          <w:tab w:val="left" w:pos="426"/>
          <w:tab w:val="left" w:pos="540"/>
          <w:tab w:val="left" w:pos="1080"/>
        </w:tabs>
        <w:suppressAutoHyphens/>
        <w:ind w:firstLine="709"/>
        <w:jc w:val="both"/>
        <w:rPr>
          <w:sz w:val="28"/>
          <w:szCs w:val="28"/>
        </w:rPr>
      </w:pPr>
      <w:r w:rsidRPr="009708E3">
        <w:rPr>
          <w:sz w:val="28"/>
          <w:szCs w:val="28"/>
        </w:rPr>
        <w:t xml:space="preserve">Директор МКУ «ЕДДС» Медведев Сергей Алексеевич (период с 09.01.2020 по настоящее время). </w:t>
      </w:r>
    </w:p>
    <w:p w14:paraId="7E2AD2F3" w14:textId="77777777" w:rsidR="009708E3" w:rsidRPr="009708E3" w:rsidRDefault="009708E3" w:rsidP="009708E3">
      <w:pPr>
        <w:tabs>
          <w:tab w:val="left" w:pos="426"/>
          <w:tab w:val="left" w:pos="540"/>
          <w:tab w:val="left" w:pos="1080"/>
        </w:tabs>
        <w:suppressAutoHyphens/>
        <w:ind w:firstLine="709"/>
        <w:jc w:val="both"/>
        <w:rPr>
          <w:sz w:val="28"/>
          <w:szCs w:val="28"/>
        </w:rPr>
      </w:pPr>
      <w:r w:rsidRPr="009708E3">
        <w:rPr>
          <w:sz w:val="28"/>
          <w:szCs w:val="28"/>
        </w:rPr>
        <w:t>Распоряжение администрации городского округа Кашира от 09.01.2020 № 1-рлс «О назначении Медведева С.А. на должность директора МКУ «ЕДДС» (на период с 09.01.2020 по 08.01.2023).</w:t>
      </w:r>
    </w:p>
    <w:p w14:paraId="4BEBAF3C" w14:textId="77777777" w:rsidR="009708E3" w:rsidRPr="009708E3" w:rsidRDefault="009708E3" w:rsidP="009708E3">
      <w:pPr>
        <w:tabs>
          <w:tab w:val="left" w:pos="426"/>
          <w:tab w:val="left" w:pos="540"/>
          <w:tab w:val="left" w:pos="1080"/>
        </w:tabs>
        <w:suppressAutoHyphens/>
        <w:ind w:firstLine="709"/>
        <w:jc w:val="both"/>
        <w:rPr>
          <w:sz w:val="28"/>
          <w:szCs w:val="28"/>
        </w:rPr>
      </w:pPr>
      <w:r w:rsidRPr="009708E3">
        <w:rPr>
          <w:sz w:val="28"/>
          <w:szCs w:val="28"/>
        </w:rPr>
        <w:t>Срочный трудовой договор № 70 от 09.01.2020 года.</w:t>
      </w:r>
    </w:p>
    <w:p w14:paraId="2BAE6D7C" w14:textId="77777777" w:rsidR="009708E3" w:rsidRPr="009708E3" w:rsidRDefault="009708E3" w:rsidP="009708E3">
      <w:pPr>
        <w:tabs>
          <w:tab w:val="left" w:pos="426"/>
          <w:tab w:val="left" w:pos="540"/>
          <w:tab w:val="left" w:pos="1080"/>
        </w:tabs>
        <w:suppressAutoHyphens/>
        <w:jc w:val="both"/>
        <w:rPr>
          <w:b/>
          <w:bCs/>
          <w:sz w:val="28"/>
          <w:szCs w:val="28"/>
        </w:rPr>
      </w:pPr>
      <w:r w:rsidRPr="009708E3">
        <w:rPr>
          <w:b/>
          <w:bCs/>
          <w:sz w:val="28"/>
          <w:szCs w:val="28"/>
        </w:rPr>
        <w:t>Сведения о бухгалтерском обслуживании:</w:t>
      </w:r>
    </w:p>
    <w:p w14:paraId="5DAAFBF9" w14:textId="77777777" w:rsidR="009708E3" w:rsidRPr="009708E3" w:rsidRDefault="009708E3" w:rsidP="009708E3">
      <w:pPr>
        <w:suppressAutoHyphens/>
        <w:ind w:firstLine="709"/>
        <w:jc w:val="both"/>
        <w:rPr>
          <w:bCs/>
          <w:sz w:val="28"/>
          <w:szCs w:val="28"/>
        </w:rPr>
      </w:pPr>
      <w:r w:rsidRPr="009708E3">
        <w:rPr>
          <w:bCs/>
          <w:sz w:val="28"/>
          <w:szCs w:val="28"/>
        </w:rPr>
        <w:t>Бухгалтерский учет ведется главным бухгалтером Чулковой Наталией Евгеньевной. Приказ учреждения «О приеме работника на работу» от 03.12.2018 № 101-б</w:t>
      </w:r>
    </w:p>
    <w:p w14:paraId="039155B4" w14:textId="77777777" w:rsidR="009708E3" w:rsidRPr="009708E3" w:rsidRDefault="009708E3" w:rsidP="009708E3">
      <w:pPr>
        <w:suppressAutoHyphens/>
        <w:ind w:firstLine="709"/>
        <w:jc w:val="both"/>
        <w:rPr>
          <w:bCs/>
          <w:sz w:val="28"/>
          <w:szCs w:val="28"/>
        </w:rPr>
      </w:pPr>
      <w:r w:rsidRPr="009708E3">
        <w:rPr>
          <w:bCs/>
          <w:sz w:val="28"/>
          <w:szCs w:val="28"/>
        </w:rPr>
        <w:t xml:space="preserve">Бухгалтерский и налоговый учет </w:t>
      </w:r>
      <w:bookmarkStart w:id="2" w:name="_Hlk60177871"/>
      <w:r w:rsidRPr="009708E3">
        <w:rPr>
          <w:bCs/>
          <w:sz w:val="28"/>
          <w:szCs w:val="28"/>
        </w:rPr>
        <w:t>в учреждении</w:t>
      </w:r>
      <w:bookmarkEnd w:id="2"/>
      <w:r w:rsidRPr="009708E3">
        <w:rPr>
          <w:bCs/>
          <w:sz w:val="28"/>
          <w:szCs w:val="28"/>
        </w:rPr>
        <w:t xml:space="preserve"> осуществляется на основании </w:t>
      </w:r>
      <w:bookmarkStart w:id="3" w:name="_Hlk60177716"/>
      <w:r w:rsidRPr="009708E3">
        <w:rPr>
          <w:bCs/>
          <w:sz w:val="28"/>
          <w:szCs w:val="28"/>
        </w:rPr>
        <w:t>Учетной политики</w:t>
      </w:r>
      <w:bookmarkEnd w:id="3"/>
      <w:r w:rsidRPr="009708E3">
        <w:rPr>
          <w:bCs/>
          <w:sz w:val="28"/>
          <w:szCs w:val="28"/>
        </w:rPr>
        <w:t>, утвержденной приказом от 09.01.2020 № 113/1 «Об утверждении учетной политики Муниципального казенного учреждения «ЕДДС» городского округа Кашира на 2020 год (далее - Учетная политика).</w:t>
      </w:r>
    </w:p>
    <w:p w14:paraId="7991907C" w14:textId="77777777" w:rsidR="009708E3" w:rsidRPr="009708E3" w:rsidRDefault="009708E3" w:rsidP="009708E3">
      <w:pPr>
        <w:suppressAutoHyphens/>
        <w:jc w:val="both"/>
        <w:rPr>
          <w:sz w:val="28"/>
          <w:szCs w:val="28"/>
          <w:lang w:eastAsia="ar-SA"/>
        </w:rPr>
      </w:pPr>
      <w:r w:rsidRPr="009708E3">
        <w:rPr>
          <w:b/>
          <w:sz w:val="28"/>
          <w:szCs w:val="28"/>
          <w:lang w:eastAsia="ar-SA"/>
        </w:rPr>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14:paraId="6060EACB" w14:textId="77777777" w:rsidR="009708E3" w:rsidRPr="009708E3" w:rsidRDefault="009708E3" w:rsidP="009708E3">
      <w:pPr>
        <w:tabs>
          <w:tab w:val="left" w:pos="0"/>
        </w:tabs>
        <w:suppressAutoHyphens/>
        <w:jc w:val="both"/>
        <w:rPr>
          <w:sz w:val="28"/>
          <w:szCs w:val="28"/>
          <w:lang w:eastAsia="ar-SA"/>
        </w:rPr>
      </w:pPr>
      <w:r w:rsidRPr="009708E3">
        <w:rPr>
          <w:sz w:val="28"/>
          <w:szCs w:val="28"/>
          <w:lang w:eastAsia="ar-SA"/>
        </w:rPr>
        <w:t>Бюджетный Кодекс РФ, Законы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Устав Учреждения, нормативные акты проверяемого объекта.</w:t>
      </w:r>
    </w:p>
    <w:p w14:paraId="011C506E" w14:textId="77777777" w:rsidR="009708E3" w:rsidRPr="009708E3" w:rsidRDefault="009708E3" w:rsidP="009708E3">
      <w:pPr>
        <w:tabs>
          <w:tab w:val="left" w:pos="0"/>
        </w:tabs>
        <w:suppressAutoHyphens/>
        <w:jc w:val="both"/>
        <w:rPr>
          <w:sz w:val="28"/>
          <w:szCs w:val="28"/>
          <w:lang w:eastAsia="ar-SA"/>
        </w:rPr>
      </w:pPr>
      <w:r w:rsidRPr="009708E3">
        <w:rPr>
          <w:sz w:val="28"/>
          <w:szCs w:val="28"/>
          <w:lang w:eastAsia="ar-SA"/>
        </w:rPr>
        <w:t>Бухгалтерские документы, годовая бюджетная</w:t>
      </w:r>
      <w:r w:rsidRPr="009708E3">
        <w:rPr>
          <w:sz w:val="28"/>
          <w:szCs w:val="28"/>
        </w:rPr>
        <w:t xml:space="preserve"> </w:t>
      </w:r>
      <w:r w:rsidRPr="009708E3">
        <w:rPr>
          <w:sz w:val="28"/>
          <w:szCs w:val="28"/>
          <w:lang w:eastAsia="ar-SA"/>
        </w:rPr>
        <w:t>отчетность, бюджетные сметы, иные документы, характеризующие операции со средствами бюджета и имуществом.</w:t>
      </w:r>
    </w:p>
    <w:p w14:paraId="364647E8" w14:textId="77777777" w:rsidR="009708E3" w:rsidRPr="009708E3" w:rsidRDefault="009708E3" w:rsidP="009708E3">
      <w:pPr>
        <w:tabs>
          <w:tab w:val="left" w:pos="0"/>
        </w:tabs>
        <w:suppressAutoHyphens/>
        <w:jc w:val="both"/>
        <w:rPr>
          <w:sz w:val="28"/>
          <w:szCs w:val="28"/>
        </w:rPr>
      </w:pPr>
    </w:p>
    <w:p w14:paraId="41414EBF" w14:textId="77777777" w:rsidR="009708E3" w:rsidRPr="009708E3" w:rsidRDefault="009708E3" w:rsidP="009708E3">
      <w:pPr>
        <w:tabs>
          <w:tab w:val="left" w:pos="0"/>
        </w:tabs>
        <w:suppressAutoHyphens/>
        <w:jc w:val="both"/>
        <w:rPr>
          <w:b/>
          <w:sz w:val="28"/>
          <w:szCs w:val="28"/>
          <w:lang w:eastAsia="ar-SA"/>
        </w:rPr>
      </w:pPr>
      <w:r w:rsidRPr="009708E3">
        <w:rPr>
          <w:b/>
          <w:sz w:val="28"/>
          <w:szCs w:val="28"/>
          <w:lang w:eastAsia="ar-SA"/>
        </w:rPr>
        <w:t>Проверка проводилась на выборочной основе.</w:t>
      </w:r>
    </w:p>
    <w:p w14:paraId="0176D4ED" w14:textId="77777777" w:rsidR="009708E3" w:rsidRPr="009708E3" w:rsidRDefault="009708E3" w:rsidP="009708E3">
      <w:pPr>
        <w:tabs>
          <w:tab w:val="left" w:pos="0"/>
        </w:tabs>
        <w:suppressAutoHyphens/>
        <w:jc w:val="both"/>
        <w:rPr>
          <w:b/>
          <w:sz w:val="28"/>
          <w:szCs w:val="28"/>
          <w:lang w:eastAsia="ar-SA"/>
        </w:rPr>
      </w:pPr>
    </w:p>
    <w:p w14:paraId="46D32BEA" w14:textId="77777777" w:rsidR="009708E3" w:rsidRPr="009708E3" w:rsidRDefault="009708E3" w:rsidP="009708E3">
      <w:pPr>
        <w:tabs>
          <w:tab w:val="left" w:pos="0"/>
        </w:tabs>
        <w:suppressAutoHyphens/>
        <w:jc w:val="both"/>
        <w:rPr>
          <w:sz w:val="28"/>
          <w:szCs w:val="28"/>
          <w:lang w:eastAsia="ar-SA"/>
        </w:rPr>
      </w:pPr>
      <w:proofErr w:type="gramStart"/>
      <w:r w:rsidRPr="009708E3">
        <w:rPr>
          <w:b/>
          <w:sz w:val="28"/>
          <w:szCs w:val="28"/>
        </w:rPr>
        <w:t>Для отражения нарушений</w:t>
      </w:r>
      <w:r w:rsidRPr="009708E3">
        <w:rPr>
          <w:sz w:val="28"/>
          <w:szCs w:val="28"/>
        </w:rPr>
        <w:t xml:space="preserve"> в рамках контрольного мероприятия использованы Методические указания «Классификатор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СКСО с учетом региональных </w:t>
      </w:r>
      <w:r w:rsidRPr="009708E3">
        <w:rPr>
          <w:sz w:val="28"/>
          <w:szCs w:val="28"/>
        </w:rPr>
        <w:lastRenderedPageBreak/>
        <w:t xml:space="preserve">особенностей», утвержденные распоряжением Контрольно-счетной палаты Московской области от 01.11.2019 № 40Р-99 (в редакции распоряжения Контрольно-счетной палаты Московской области от 13.07.2020 № 41Р-56).  </w:t>
      </w:r>
      <w:proofErr w:type="gramEnd"/>
    </w:p>
    <w:p w14:paraId="2E48831B" w14:textId="77777777" w:rsidR="009708E3" w:rsidRPr="009708E3" w:rsidRDefault="009708E3" w:rsidP="009708E3">
      <w:pPr>
        <w:suppressAutoHyphens/>
        <w:jc w:val="both"/>
        <w:rPr>
          <w:b/>
          <w:sz w:val="28"/>
          <w:szCs w:val="28"/>
        </w:rPr>
      </w:pPr>
    </w:p>
    <w:p w14:paraId="2EDA729C" w14:textId="77777777" w:rsidR="009708E3" w:rsidRPr="009708E3" w:rsidRDefault="009708E3" w:rsidP="009708E3">
      <w:pPr>
        <w:suppressAutoHyphens/>
        <w:jc w:val="both"/>
        <w:rPr>
          <w:b/>
          <w:sz w:val="28"/>
          <w:szCs w:val="28"/>
        </w:rPr>
      </w:pPr>
      <w:r w:rsidRPr="009708E3">
        <w:rPr>
          <w:b/>
          <w:sz w:val="28"/>
          <w:szCs w:val="28"/>
        </w:rPr>
        <w:t>По результатам контрольного мероприятия установлено:</w:t>
      </w:r>
    </w:p>
    <w:p w14:paraId="0D6B8F4F" w14:textId="77777777" w:rsidR="009708E3" w:rsidRPr="009708E3" w:rsidRDefault="009708E3" w:rsidP="009708E3">
      <w:pPr>
        <w:autoSpaceDE w:val="0"/>
        <w:autoSpaceDN w:val="0"/>
        <w:adjustRightInd w:val="0"/>
        <w:spacing w:before="108" w:after="108"/>
        <w:outlineLvl w:val="0"/>
        <w:rPr>
          <w:b/>
          <w:bCs/>
          <w:color w:val="26282F"/>
          <w:sz w:val="28"/>
          <w:szCs w:val="28"/>
        </w:rPr>
      </w:pPr>
      <w:r w:rsidRPr="009708E3">
        <w:rPr>
          <w:b/>
          <w:bCs/>
          <w:color w:val="26282F"/>
          <w:sz w:val="28"/>
          <w:szCs w:val="28"/>
        </w:rPr>
        <w:t>1. Учет муниципального имущества полученного в безвозмездное пользование.</w:t>
      </w:r>
    </w:p>
    <w:p w14:paraId="72658BDC" w14:textId="6756D3A9" w:rsidR="009708E3" w:rsidRPr="009708E3" w:rsidRDefault="00706A87" w:rsidP="009708E3">
      <w:pPr>
        <w:suppressAutoHyphens/>
        <w:ind w:firstLine="709"/>
        <w:jc w:val="both"/>
        <w:rPr>
          <w:sz w:val="28"/>
          <w:szCs w:val="28"/>
        </w:rPr>
      </w:pPr>
      <w:r>
        <w:rPr>
          <w:sz w:val="28"/>
          <w:szCs w:val="28"/>
        </w:rPr>
        <w:t>1</w:t>
      </w:r>
      <w:r w:rsidR="009708E3" w:rsidRPr="009708E3">
        <w:rPr>
          <w:sz w:val="28"/>
          <w:szCs w:val="28"/>
        </w:rPr>
        <w:t>.1. В соответствии с Постановлением администрации городского округа Кашира от 12.09.2019 № 2767-па «О заключении договора оперативного управления с МКУ «Единая дежурно-диспетчерская служба» городского округа Кашира» Учреждению должно быть передано следующее муниципальное имущество:</w:t>
      </w:r>
    </w:p>
    <w:p w14:paraId="3CB35FAC" w14:textId="77777777" w:rsidR="009708E3" w:rsidRPr="009708E3" w:rsidRDefault="009708E3" w:rsidP="009708E3">
      <w:pPr>
        <w:suppressAutoHyphens/>
        <w:ind w:firstLine="709"/>
        <w:jc w:val="both"/>
        <w:rPr>
          <w:sz w:val="28"/>
          <w:szCs w:val="28"/>
        </w:rPr>
      </w:pPr>
      <w:r w:rsidRPr="009708E3">
        <w:rPr>
          <w:sz w:val="28"/>
          <w:szCs w:val="28"/>
        </w:rPr>
        <w:t>Недвижимое имущество:</w:t>
      </w:r>
    </w:p>
    <w:p w14:paraId="486A20C7" w14:textId="77777777" w:rsidR="009708E3" w:rsidRPr="009708E3" w:rsidRDefault="009708E3" w:rsidP="009708E3">
      <w:pPr>
        <w:suppressAutoHyphens/>
        <w:ind w:firstLine="709"/>
        <w:jc w:val="both"/>
        <w:rPr>
          <w:sz w:val="28"/>
          <w:szCs w:val="28"/>
        </w:rPr>
      </w:pPr>
      <w:r w:rsidRPr="009708E3">
        <w:rPr>
          <w:sz w:val="28"/>
          <w:szCs w:val="28"/>
        </w:rPr>
        <w:t>1. Здание спасательной станции, расположенное по адресу: Московская область, г. Кашира, ул. Нижняя Набережная, д. 2а, общей площадью 49,7 м</w:t>
      </w:r>
      <w:proofErr w:type="gramStart"/>
      <w:r w:rsidRPr="009708E3">
        <w:rPr>
          <w:sz w:val="28"/>
          <w:szCs w:val="28"/>
          <w:vertAlign w:val="superscript"/>
        </w:rPr>
        <w:t>2</w:t>
      </w:r>
      <w:proofErr w:type="gramEnd"/>
      <w:r w:rsidRPr="009708E3">
        <w:rPr>
          <w:sz w:val="28"/>
          <w:szCs w:val="28"/>
        </w:rPr>
        <w:t>, инвентарный номер 061:110-5652, лит. 1Б, кадастровый номер 50:37:0060101:521</w:t>
      </w:r>
    </w:p>
    <w:p w14:paraId="2A783D39" w14:textId="77777777" w:rsidR="009708E3" w:rsidRPr="009708E3" w:rsidRDefault="009708E3" w:rsidP="009708E3">
      <w:pPr>
        <w:suppressAutoHyphens/>
        <w:ind w:firstLine="709"/>
        <w:jc w:val="both"/>
        <w:rPr>
          <w:sz w:val="28"/>
          <w:szCs w:val="28"/>
        </w:rPr>
      </w:pPr>
      <w:r w:rsidRPr="009708E3">
        <w:rPr>
          <w:sz w:val="28"/>
          <w:szCs w:val="28"/>
        </w:rPr>
        <w:t xml:space="preserve">2. Здание </w:t>
      </w:r>
      <w:proofErr w:type="gramStart"/>
      <w:r w:rsidRPr="009708E3">
        <w:rPr>
          <w:sz w:val="28"/>
          <w:szCs w:val="28"/>
        </w:rPr>
        <w:t>компрессорной</w:t>
      </w:r>
      <w:proofErr w:type="gramEnd"/>
      <w:r w:rsidRPr="009708E3">
        <w:rPr>
          <w:sz w:val="28"/>
          <w:szCs w:val="28"/>
        </w:rPr>
        <w:t>, расположенное по адресу: Московская область, г. Кашира, ул. Нижняя Набережная, д. 2а, общей площадью 12,0 м</w:t>
      </w:r>
      <w:proofErr w:type="gramStart"/>
      <w:r w:rsidRPr="009708E3">
        <w:rPr>
          <w:sz w:val="28"/>
          <w:szCs w:val="28"/>
          <w:vertAlign w:val="superscript"/>
        </w:rPr>
        <w:t>2</w:t>
      </w:r>
      <w:proofErr w:type="gramEnd"/>
      <w:r w:rsidRPr="009708E3">
        <w:rPr>
          <w:sz w:val="28"/>
          <w:szCs w:val="28"/>
        </w:rPr>
        <w:t>, инвентарный номер 061:110-5652, лит. 3Б, кадастровый номер 50:37:0060101:523</w:t>
      </w:r>
    </w:p>
    <w:p w14:paraId="61D17FC2" w14:textId="77777777" w:rsidR="009708E3" w:rsidRPr="009708E3" w:rsidRDefault="009708E3" w:rsidP="009708E3">
      <w:pPr>
        <w:suppressAutoHyphens/>
        <w:ind w:firstLine="709"/>
        <w:jc w:val="both"/>
        <w:rPr>
          <w:sz w:val="28"/>
          <w:szCs w:val="28"/>
        </w:rPr>
      </w:pPr>
      <w:r w:rsidRPr="009708E3">
        <w:rPr>
          <w:sz w:val="28"/>
          <w:szCs w:val="28"/>
        </w:rPr>
        <w:t>3. Здание бензохранилища, расположенное по адресу: Московская область, г. Кашира, ул. Нижняя Набережная, д. 2а, общей площадью 10,3 м</w:t>
      </w:r>
      <w:proofErr w:type="gramStart"/>
      <w:r w:rsidRPr="009708E3">
        <w:rPr>
          <w:sz w:val="28"/>
          <w:szCs w:val="28"/>
          <w:vertAlign w:val="superscript"/>
        </w:rPr>
        <w:t>2</w:t>
      </w:r>
      <w:proofErr w:type="gramEnd"/>
      <w:r w:rsidRPr="009708E3">
        <w:rPr>
          <w:sz w:val="28"/>
          <w:szCs w:val="28"/>
        </w:rPr>
        <w:t>, инвентарный номер 061:110-5652, лит. 4Б, кадастровый номер 50:37:0060101:547</w:t>
      </w:r>
    </w:p>
    <w:p w14:paraId="3D1F1D54" w14:textId="77777777" w:rsidR="009708E3" w:rsidRPr="009708E3" w:rsidRDefault="009708E3" w:rsidP="009708E3">
      <w:pPr>
        <w:suppressAutoHyphens/>
        <w:ind w:firstLine="709"/>
        <w:jc w:val="both"/>
        <w:rPr>
          <w:sz w:val="28"/>
          <w:szCs w:val="28"/>
        </w:rPr>
      </w:pPr>
      <w:r w:rsidRPr="009708E3">
        <w:rPr>
          <w:sz w:val="28"/>
          <w:szCs w:val="28"/>
        </w:rPr>
        <w:t>4. Движимое имущество – 62 наименования в количестве 80 единиц.</w:t>
      </w:r>
    </w:p>
    <w:p w14:paraId="6DB4EFE9" w14:textId="77777777" w:rsidR="009708E3" w:rsidRPr="009708E3" w:rsidRDefault="009708E3" w:rsidP="009708E3">
      <w:pPr>
        <w:suppressAutoHyphens/>
        <w:ind w:firstLine="709"/>
        <w:jc w:val="both"/>
        <w:rPr>
          <w:sz w:val="28"/>
          <w:szCs w:val="28"/>
        </w:rPr>
      </w:pPr>
      <w:r w:rsidRPr="009708E3">
        <w:rPr>
          <w:sz w:val="28"/>
          <w:szCs w:val="28"/>
        </w:rPr>
        <w:t>На основании акта приема-передачи недвижимого имущества в оперативное управление № 016 ОУ-08/19 от 23.09.2019г. в соответствии с договором о закреплении муниципального имущества на праве оперативного управления за муниципальным учреждением № 16 ОУ-08/19 от 23.09.2019г. с Комитетом по управлению имуществом администрации городского округа Кашира Учреждению передано недвижимое имущество:</w:t>
      </w:r>
    </w:p>
    <w:p w14:paraId="5164BA06" w14:textId="77777777" w:rsidR="009708E3" w:rsidRPr="009708E3" w:rsidRDefault="009708E3" w:rsidP="009708E3">
      <w:pPr>
        <w:suppressAutoHyphens/>
        <w:ind w:firstLine="709"/>
        <w:jc w:val="both"/>
        <w:rPr>
          <w:sz w:val="28"/>
          <w:szCs w:val="28"/>
        </w:rPr>
      </w:pPr>
      <w:r w:rsidRPr="009708E3">
        <w:rPr>
          <w:sz w:val="28"/>
          <w:szCs w:val="28"/>
        </w:rPr>
        <w:t xml:space="preserve"> 1. Здание спасательной станции, расположенное по адресу: Московская область, г. Кашира, ул. Нижняя Набережная, д. 2а.</w:t>
      </w:r>
    </w:p>
    <w:p w14:paraId="2041661A" w14:textId="77777777" w:rsidR="009708E3" w:rsidRPr="009708E3" w:rsidRDefault="009708E3" w:rsidP="009708E3">
      <w:pPr>
        <w:suppressAutoHyphens/>
        <w:ind w:firstLine="709"/>
        <w:jc w:val="both"/>
        <w:rPr>
          <w:sz w:val="28"/>
          <w:szCs w:val="28"/>
        </w:rPr>
      </w:pPr>
      <w:r w:rsidRPr="009708E3">
        <w:rPr>
          <w:sz w:val="28"/>
          <w:szCs w:val="28"/>
        </w:rPr>
        <w:t>Общая площадь 49,7 м</w:t>
      </w:r>
      <w:proofErr w:type="gramStart"/>
      <w:r w:rsidRPr="009708E3">
        <w:rPr>
          <w:sz w:val="28"/>
          <w:szCs w:val="28"/>
          <w:vertAlign w:val="superscript"/>
        </w:rPr>
        <w:t>2</w:t>
      </w:r>
      <w:proofErr w:type="gramEnd"/>
      <w:r w:rsidRPr="009708E3">
        <w:rPr>
          <w:sz w:val="28"/>
          <w:szCs w:val="28"/>
        </w:rPr>
        <w:t xml:space="preserve">. </w:t>
      </w:r>
    </w:p>
    <w:p w14:paraId="07F6B8D5" w14:textId="77777777" w:rsidR="009708E3" w:rsidRPr="009708E3" w:rsidRDefault="009708E3" w:rsidP="009708E3">
      <w:pPr>
        <w:suppressAutoHyphens/>
        <w:ind w:firstLine="709"/>
        <w:jc w:val="both"/>
        <w:rPr>
          <w:sz w:val="28"/>
          <w:szCs w:val="28"/>
        </w:rPr>
      </w:pPr>
      <w:r w:rsidRPr="009708E3">
        <w:rPr>
          <w:sz w:val="28"/>
          <w:szCs w:val="28"/>
        </w:rPr>
        <w:t>Балансовая стоимость по состоянию на 23.09.2019г. – 3 132 941,81 руб.</w:t>
      </w:r>
    </w:p>
    <w:p w14:paraId="1F1D7E80" w14:textId="77777777" w:rsidR="009708E3" w:rsidRPr="009708E3" w:rsidRDefault="009708E3" w:rsidP="009708E3">
      <w:pPr>
        <w:suppressAutoHyphens/>
        <w:ind w:firstLine="709"/>
        <w:jc w:val="both"/>
        <w:rPr>
          <w:sz w:val="28"/>
          <w:szCs w:val="28"/>
        </w:rPr>
      </w:pPr>
      <w:r w:rsidRPr="009708E3">
        <w:rPr>
          <w:sz w:val="28"/>
          <w:szCs w:val="28"/>
        </w:rPr>
        <w:t xml:space="preserve">2. Здание </w:t>
      </w:r>
      <w:proofErr w:type="gramStart"/>
      <w:r w:rsidRPr="009708E3">
        <w:rPr>
          <w:sz w:val="28"/>
          <w:szCs w:val="28"/>
        </w:rPr>
        <w:t>компрессорной</w:t>
      </w:r>
      <w:proofErr w:type="gramEnd"/>
      <w:r w:rsidRPr="009708E3">
        <w:rPr>
          <w:sz w:val="28"/>
          <w:szCs w:val="28"/>
        </w:rPr>
        <w:t>, расположенное по адресу: Московская область, г. Кашира, ул. Нижняя Набережная, д. 2а.</w:t>
      </w:r>
    </w:p>
    <w:p w14:paraId="498AB40A" w14:textId="77777777" w:rsidR="009708E3" w:rsidRPr="009708E3" w:rsidRDefault="009708E3" w:rsidP="009708E3">
      <w:pPr>
        <w:suppressAutoHyphens/>
        <w:ind w:firstLine="709"/>
        <w:jc w:val="both"/>
        <w:rPr>
          <w:sz w:val="28"/>
          <w:szCs w:val="28"/>
        </w:rPr>
      </w:pPr>
      <w:r w:rsidRPr="009708E3">
        <w:rPr>
          <w:sz w:val="28"/>
          <w:szCs w:val="28"/>
        </w:rPr>
        <w:t>Общая площадь 12,0 м</w:t>
      </w:r>
      <w:proofErr w:type="gramStart"/>
      <w:r w:rsidRPr="009708E3">
        <w:rPr>
          <w:sz w:val="28"/>
          <w:szCs w:val="28"/>
          <w:vertAlign w:val="superscript"/>
        </w:rPr>
        <w:t>2</w:t>
      </w:r>
      <w:proofErr w:type="gramEnd"/>
      <w:r w:rsidRPr="009708E3">
        <w:rPr>
          <w:sz w:val="28"/>
          <w:szCs w:val="28"/>
        </w:rPr>
        <w:t>.</w:t>
      </w:r>
    </w:p>
    <w:p w14:paraId="6929BEAB" w14:textId="77777777" w:rsidR="009708E3" w:rsidRPr="009708E3" w:rsidRDefault="009708E3" w:rsidP="009708E3">
      <w:pPr>
        <w:suppressAutoHyphens/>
        <w:ind w:firstLine="709"/>
        <w:jc w:val="both"/>
        <w:rPr>
          <w:sz w:val="28"/>
          <w:szCs w:val="28"/>
        </w:rPr>
      </w:pPr>
      <w:r w:rsidRPr="009708E3">
        <w:rPr>
          <w:sz w:val="28"/>
          <w:szCs w:val="28"/>
        </w:rPr>
        <w:t>Балансовая стоимость по состоянию на 23.09.2019г. – 399 200,04  руб.</w:t>
      </w:r>
    </w:p>
    <w:p w14:paraId="01849A90" w14:textId="77777777" w:rsidR="009708E3" w:rsidRPr="009708E3" w:rsidRDefault="009708E3" w:rsidP="009708E3">
      <w:pPr>
        <w:suppressAutoHyphens/>
        <w:ind w:firstLine="709"/>
        <w:jc w:val="both"/>
        <w:rPr>
          <w:sz w:val="28"/>
          <w:szCs w:val="28"/>
        </w:rPr>
      </w:pPr>
      <w:r w:rsidRPr="009708E3">
        <w:rPr>
          <w:sz w:val="28"/>
          <w:szCs w:val="28"/>
        </w:rPr>
        <w:t>3. Здание бензохранилища, расположенное по адресу: Московская область, г. Кашира, ул. Нижняя Набережная, д. 2а.</w:t>
      </w:r>
    </w:p>
    <w:p w14:paraId="572A4421" w14:textId="77777777" w:rsidR="009708E3" w:rsidRPr="009708E3" w:rsidRDefault="009708E3" w:rsidP="009708E3">
      <w:pPr>
        <w:suppressAutoHyphens/>
        <w:ind w:firstLine="709"/>
        <w:jc w:val="both"/>
        <w:rPr>
          <w:sz w:val="28"/>
          <w:szCs w:val="28"/>
        </w:rPr>
      </w:pPr>
      <w:r w:rsidRPr="009708E3">
        <w:rPr>
          <w:sz w:val="28"/>
          <w:szCs w:val="28"/>
        </w:rPr>
        <w:t>Общая площадь 10,3 м</w:t>
      </w:r>
      <w:proofErr w:type="gramStart"/>
      <w:r w:rsidRPr="009708E3">
        <w:rPr>
          <w:sz w:val="28"/>
          <w:szCs w:val="28"/>
          <w:vertAlign w:val="superscript"/>
        </w:rPr>
        <w:t>2</w:t>
      </w:r>
      <w:proofErr w:type="gramEnd"/>
      <w:r w:rsidRPr="009708E3">
        <w:rPr>
          <w:sz w:val="28"/>
          <w:szCs w:val="28"/>
        </w:rPr>
        <w:t xml:space="preserve">. </w:t>
      </w:r>
    </w:p>
    <w:p w14:paraId="0B847A36" w14:textId="77777777" w:rsidR="009708E3" w:rsidRPr="009708E3" w:rsidRDefault="009708E3" w:rsidP="009708E3">
      <w:pPr>
        <w:suppressAutoHyphens/>
        <w:ind w:firstLine="709"/>
        <w:jc w:val="both"/>
        <w:rPr>
          <w:sz w:val="28"/>
          <w:szCs w:val="28"/>
        </w:rPr>
      </w:pPr>
      <w:r w:rsidRPr="009708E3">
        <w:rPr>
          <w:sz w:val="28"/>
          <w:szCs w:val="28"/>
        </w:rPr>
        <w:t>Балансовая стоимость по состоянию на 23.09.2019г. – 113 459,33 руб.</w:t>
      </w:r>
    </w:p>
    <w:p w14:paraId="74512ED9" w14:textId="77777777" w:rsidR="009708E3" w:rsidRPr="009708E3" w:rsidRDefault="009708E3" w:rsidP="009708E3">
      <w:pPr>
        <w:suppressAutoHyphens/>
        <w:ind w:firstLine="709"/>
        <w:jc w:val="both"/>
        <w:rPr>
          <w:sz w:val="28"/>
          <w:szCs w:val="28"/>
        </w:rPr>
      </w:pPr>
      <w:r w:rsidRPr="009708E3">
        <w:rPr>
          <w:sz w:val="28"/>
          <w:szCs w:val="28"/>
        </w:rPr>
        <w:t xml:space="preserve">По данным оборотно-сальдовых ведомостей за 2020 год, январь 2021 года по счету учета 101.12 «Нежилые помещения (здания и сооружения) - недвижимое имущество учреждения» стоимость имущества, отраженная на данном счете учета составляет 3 645 601,18 руб., в </w:t>
      </w:r>
      <w:proofErr w:type="spellStart"/>
      <w:r w:rsidRPr="009708E3">
        <w:rPr>
          <w:sz w:val="28"/>
          <w:szCs w:val="28"/>
        </w:rPr>
        <w:t>т.ч</w:t>
      </w:r>
      <w:proofErr w:type="spellEnd"/>
      <w:r w:rsidRPr="009708E3">
        <w:rPr>
          <w:sz w:val="28"/>
          <w:szCs w:val="28"/>
        </w:rPr>
        <w:t>.</w:t>
      </w:r>
    </w:p>
    <w:p w14:paraId="697F34BD" w14:textId="77777777" w:rsidR="009708E3" w:rsidRPr="009708E3" w:rsidRDefault="009708E3" w:rsidP="009708E3">
      <w:pPr>
        <w:suppressAutoHyphens/>
        <w:ind w:firstLine="709"/>
        <w:jc w:val="both"/>
        <w:rPr>
          <w:sz w:val="28"/>
          <w:szCs w:val="28"/>
        </w:rPr>
      </w:pPr>
      <w:r w:rsidRPr="009708E3">
        <w:rPr>
          <w:sz w:val="28"/>
          <w:szCs w:val="28"/>
        </w:rPr>
        <w:lastRenderedPageBreak/>
        <w:t>- Бензохранилище – 113 459,33 руб.</w:t>
      </w:r>
    </w:p>
    <w:p w14:paraId="501724E1" w14:textId="77777777" w:rsidR="009708E3" w:rsidRPr="009708E3" w:rsidRDefault="009708E3" w:rsidP="009708E3">
      <w:pPr>
        <w:suppressAutoHyphens/>
        <w:ind w:firstLine="709"/>
        <w:jc w:val="both"/>
        <w:rPr>
          <w:sz w:val="28"/>
          <w:szCs w:val="28"/>
        </w:rPr>
      </w:pPr>
      <w:r w:rsidRPr="009708E3">
        <w:rPr>
          <w:sz w:val="28"/>
          <w:szCs w:val="28"/>
        </w:rPr>
        <w:t>- Здание спасательной станции (ВСС-12) – 3 132 941,81 руб.</w:t>
      </w:r>
    </w:p>
    <w:p w14:paraId="22EEACFF" w14:textId="77777777" w:rsidR="009708E3" w:rsidRPr="009708E3" w:rsidRDefault="009708E3" w:rsidP="009708E3">
      <w:pPr>
        <w:suppressAutoHyphens/>
        <w:ind w:firstLine="709"/>
        <w:jc w:val="both"/>
        <w:rPr>
          <w:sz w:val="28"/>
          <w:szCs w:val="28"/>
        </w:rPr>
      </w:pPr>
      <w:r w:rsidRPr="009708E3">
        <w:rPr>
          <w:sz w:val="28"/>
          <w:szCs w:val="28"/>
        </w:rPr>
        <w:t xml:space="preserve">- </w:t>
      </w:r>
      <w:proofErr w:type="gramStart"/>
      <w:r w:rsidRPr="009708E3">
        <w:rPr>
          <w:sz w:val="28"/>
          <w:szCs w:val="28"/>
        </w:rPr>
        <w:t>Компрессорная</w:t>
      </w:r>
      <w:proofErr w:type="gramEnd"/>
      <w:r w:rsidRPr="009708E3">
        <w:rPr>
          <w:sz w:val="28"/>
          <w:szCs w:val="28"/>
        </w:rPr>
        <w:t xml:space="preserve"> (ВСС-12) – 399 200,04 руб.</w:t>
      </w:r>
    </w:p>
    <w:p w14:paraId="396F83A3" w14:textId="77777777" w:rsidR="009708E3" w:rsidRPr="009708E3" w:rsidRDefault="009708E3" w:rsidP="009708E3">
      <w:pPr>
        <w:suppressAutoHyphens/>
        <w:ind w:firstLine="709"/>
        <w:jc w:val="both"/>
        <w:rPr>
          <w:sz w:val="28"/>
          <w:szCs w:val="28"/>
        </w:rPr>
      </w:pPr>
      <w:r w:rsidRPr="009708E3">
        <w:rPr>
          <w:sz w:val="28"/>
          <w:szCs w:val="28"/>
        </w:rPr>
        <w:t xml:space="preserve">По объекту учета «Здание спасательной станции (ВСС-12)» к проверке была представлена выписка из Единого государственного реестра недвижимости от 17.12.2019 на Здание спасательной станции. </w:t>
      </w:r>
    </w:p>
    <w:p w14:paraId="0619C542" w14:textId="77777777" w:rsidR="009708E3" w:rsidRPr="009708E3" w:rsidRDefault="009708E3" w:rsidP="009708E3">
      <w:pPr>
        <w:suppressAutoHyphens/>
        <w:ind w:firstLine="709"/>
        <w:jc w:val="both"/>
        <w:rPr>
          <w:sz w:val="28"/>
          <w:szCs w:val="28"/>
        </w:rPr>
      </w:pPr>
      <w:r w:rsidRPr="009708E3">
        <w:rPr>
          <w:sz w:val="28"/>
          <w:szCs w:val="28"/>
        </w:rPr>
        <w:t>Кадастровый номер 50:37:0060101:521, площадь 49,7 м</w:t>
      </w:r>
      <w:proofErr w:type="gramStart"/>
      <w:r w:rsidRPr="009708E3">
        <w:rPr>
          <w:sz w:val="28"/>
          <w:szCs w:val="28"/>
          <w:vertAlign w:val="superscript"/>
        </w:rPr>
        <w:t>2</w:t>
      </w:r>
      <w:proofErr w:type="gramEnd"/>
      <w:r w:rsidRPr="009708E3">
        <w:rPr>
          <w:sz w:val="28"/>
          <w:szCs w:val="28"/>
        </w:rPr>
        <w:t xml:space="preserve">. </w:t>
      </w:r>
    </w:p>
    <w:p w14:paraId="25B11B91" w14:textId="77777777" w:rsidR="009708E3" w:rsidRPr="009708E3" w:rsidRDefault="009708E3" w:rsidP="009708E3">
      <w:pPr>
        <w:suppressAutoHyphens/>
        <w:ind w:firstLine="709"/>
        <w:jc w:val="both"/>
        <w:rPr>
          <w:sz w:val="28"/>
          <w:szCs w:val="28"/>
        </w:rPr>
      </w:pPr>
      <w:r w:rsidRPr="009708E3">
        <w:rPr>
          <w:sz w:val="28"/>
          <w:szCs w:val="28"/>
        </w:rPr>
        <w:t xml:space="preserve">Кадастровая стоимость 1 128 461,42 рубль. </w:t>
      </w:r>
    </w:p>
    <w:p w14:paraId="167B520F" w14:textId="77777777" w:rsidR="009708E3" w:rsidRPr="009708E3" w:rsidRDefault="009708E3" w:rsidP="009708E3">
      <w:pPr>
        <w:suppressAutoHyphens/>
        <w:ind w:firstLine="709"/>
        <w:jc w:val="both"/>
        <w:rPr>
          <w:sz w:val="28"/>
          <w:szCs w:val="28"/>
        </w:rPr>
      </w:pPr>
      <w:r w:rsidRPr="009708E3">
        <w:rPr>
          <w:sz w:val="28"/>
          <w:szCs w:val="28"/>
        </w:rPr>
        <w:t xml:space="preserve">Вид, номер и дата государственной регистрации права: оперативное управление, № 50:37:0060101:521-50/001/2019-4 от 16.12.2019. </w:t>
      </w:r>
    </w:p>
    <w:p w14:paraId="1407CEC3" w14:textId="77777777" w:rsidR="009708E3" w:rsidRPr="009708E3" w:rsidRDefault="009708E3" w:rsidP="009708E3">
      <w:pPr>
        <w:suppressAutoHyphens/>
        <w:ind w:firstLine="709"/>
        <w:jc w:val="both"/>
        <w:rPr>
          <w:sz w:val="28"/>
          <w:szCs w:val="28"/>
        </w:rPr>
      </w:pPr>
      <w:r w:rsidRPr="009708E3">
        <w:rPr>
          <w:sz w:val="28"/>
          <w:szCs w:val="28"/>
        </w:rPr>
        <w:t xml:space="preserve">По объекту учета «Компрессорная (ВСС-12)» к проверке была представлена выписка из Единого государственного реестра недвижимости от 17.12.2019 на Здание компрессорной. </w:t>
      </w:r>
    </w:p>
    <w:p w14:paraId="0A93C2FE" w14:textId="77777777" w:rsidR="009708E3" w:rsidRPr="009708E3" w:rsidRDefault="009708E3" w:rsidP="009708E3">
      <w:pPr>
        <w:suppressAutoHyphens/>
        <w:ind w:firstLine="709"/>
        <w:jc w:val="both"/>
        <w:rPr>
          <w:sz w:val="28"/>
          <w:szCs w:val="28"/>
        </w:rPr>
      </w:pPr>
      <w:r w:rsidRPr="009708E3">
        <w:rPr>
          <w:sz w:val="28"/>
          <w:szCs w:val="28"/>
        </w:rPr>
        <w:t>Кадастровый номер 50:37:0060101:523, площадь 12,0 м</w:t>
      </w:r>
      <w:proofErr w:type="gramStart"/>
      <w:r w:rsidRPr="009708E3">
        <w:rPr>
          <w:sz w:val="28"/>
          <w:szCs w:val="28"/>
          <w:vertAlign w:val="superscript"/>
        </w:rPr>
        <w:t>2</w:t>
      </w:r>
      <w:proofErr w:type="gramEnd"/>
      <w:r w:rsidRPr="009708E3">
        <w:rPr>
          <w:sz w:val="28"/>
          <w:szCs w:val="28"/>
        </w:rPr>
        <w:t xml:space="preserve">. </w:t>
      </w:r>
    </w:p>
    <w:p w14:paraId="61AC4DEF" w14:textId="77777777" w:rsidR="009708E3" w:rsidRPr="009708E3" w:rsidRDefault="009708E3" w:rsidP="009708E3">
      <w:pPr>
        <w:suppressAutoHyphens/>
        <w:ind w:firstLine="709"/>
        <w:jc w:val="both"/>
        <w:rPr>
          <w:sz w:val="28"/>
          <w:szCs w:val="28"/>
        </w:rPr>
      </w:pPr>
      <w:r w:rsidRPr="009708E3">
        <w:rPr>
          <w:sz w:val="28"/>
          <w:szCs w:val="28"/>
        </w:rPr>
        <w:t xml:space="preserve">Кадастровая стоимость 265 468,29 рублей. </w:t>
      </w:r>
    </w:p>
    <w:p w14:paraId="2A36A47D" w14:textId="77777777" w:rsidR="009708E3" w:rsidRPr="009708E3" w:rsidRDefault="009708E3" w:rsidP="009708E3">
      <w:pPr>
        <w:suppressAutoHyphens/>
        <w:ind w:firstLine="709"/>
        <w:jc w:val="both"/>
        <w:rPr>
          <w:sz w:val="28"/>
          <w:szCs w:val="28"/>
        </w:rPr>
      </w:pPr>
      <w:r w:rsidRPr="009708E3">
        <w:rPr>
          <w:sz w:val="28"/>
          <w:szCs w:val="28"/>
        </w:rPr>
        <w:t xml:space="preserve">Вид, номер и дата государственной регистрации права: оперативное управление, № 50:37:0060101:523-50/001/2019-5 от 16.12.2019. </w:t>
      </w:r>
    </w:p>
    <w:p w14:paraId="0D512103" w14:textId="77777777" w:rsidR="009708E3" w:rsidRPr="009708E3" w:rsidRDefault="009708E3" w:rsidP="009708E3">
      <w:pPr>
        <w:suppressAutoHyphens/>
        <w:ind w:firstLine="709"/>
        <w:jc w:val="both"/>
        <w:rPr>
          <w:sz w:val="28"/>
          <w:szCs w:val="28"/>
        </w:rPr>
      </w:pPr>
      <w:r w:rsidRPr="009708E3">
        <w:rPr>
          <w:sz w:val="28"/>
          <w:szCs w:val="28"/>
        </w:rPr>
        <w:t xml:space="preserve">По объекту учета «Бензохранилище» к проверке была представлена выписка из Единого государственного реестра недвижимости от 17.12.2019 на Здание бензохранилища. </w:t>
      </w:r>
    </w:p>
    <w:p w14:paraId="7C6C1C25" w14:textId="77777777" w:rsidR="009708E3" w:rsidRPr="009708E3" w:rsidRDefault="009708E3" w:rsidP="009708E3">
      <w:pPr>
        <w:suppressAutoHyphens/>
        <w:ind w:firstLine="709"/>
        <w:jc w:val="both"/>
        <w:rPr>
          <w:sz w:val="28"/>
          <w:szCs w:val="28"/>
        </w:rPr>
      </w:pPr>
      <w:r w:rsidRPr="009708E3">
        <w:rPr>
          <w:sz w:val="28"/>
          <w:szCs w:val="28"/>
        </w:rPr>
        <w:t>Кадастровый номер 50:37:0060101:547, площадь 10,3 м</w:t>
      </w:r>
      <w:proofErr w:type="gramStart"/>
      <w:r w:rsidRPr="009708E3">
        <w:rPr>
          <w:sz w:val="28"/>
          <w:szCs w:val="28"/>
          <w:vertAlign w:val="superscript"/>
        </w:rPr>
        <w:t>2</w:t>
      </w:r>
      <w:proofErr w:type="gramEnd"/>
      <w:r w:rsidRPr="009708E3">
        <w:rPr>
          <w:sz w:val="28"/>
          <w:szCs w:val="28"/>
        </w:rPr>
        <w:t xml:space="preserve">. </w:t>
      </w:r>
    </w:p>
    <w:p w14:paraId="5A80B026" w14:textId="77777777" w:rsidR="009708E3" w:rsidRPr="009708E3" w:rsidRDefault="009708E3" w:rsidP="009708E3">
      <w:pPr>
        <w:suppressAutoHyphens/>
        <w:ind w:firstLine="709"/>
        <w:jc w:val="both"/>
        <w:rPr>
          <w:sz w:val="28"/>
          <w:szCs w:val="28"/>
        </w:rPr>
      </w:pPr>
      <w:r w:rsidRPr="009708E3">
        <w:rPr>
          <w:sz w:val="28"/>
          <w:szCs w:val="28"/>
        </w:rPr>
        <w:t xml:space="preserve">Кадастровая стоимость 43 689,60 рублей. </w:t>
      </w:r>
    </w:p>
    <w:p w14:paraId="15F293A0" w14:textId="77777777" w:rsidR="009708E3" w:rsidRPr="009708E3" w:rsidRDefault="009708E3" w:rsidP="009708E3">
      <w:pPr>
        <w:suppressAutoHyphens/>
        <w:ind w:firstLine="709"/>
        <w:jc w:val="both"/>
        <w:rPr>
          <w:sz w:val="28"/>
          <w:szCs w:val="28"/>
        </w:rPr>
      </w:pPr>
      <w:r w:rsidRPr="009708E3">
        <w:rPr>
          <w:sz w:val="28"/>
          <w:szCs w:val="28"/>
        </w:rPr>
        <w:t xml:space="preserve">Вид, номер и дата государственной регистрации права: оперативное управление, № 50:37:0060101:547-50/001/2019-4 от 16.12.2019. </w:t>
      </w:r>
    </w:p>
    <w:p w14:paraId="1616113B" w14:textId="77777777" w:rsidR="009708E3" w:rsidRPr="009708E3" w:rsidRDefault="009708E3" w:rsidP="009708E3">
      <w:pPr>
        <w:suppressAutoHyphens/>
        <w:ind w:firstLine="709"/>
        <w:jc w:val="both"/>
        <w:rPr>
          <w:sz w:val="28"/>
          <w:szCs w:val="28"/>
        </w:rPr>
      </w:pPr>
      <w:r w:rsidRPr="009708E3">
        <w:rPr>
          <w:sz w:val="28"/>
          <w:szCs w:val="28"/>
        </w:rPr>
        <w:t xml:space="preserve">По данным оборотно-сальдовых ведомостей за 2020 год, январь 2021 года по счету учета </w:t>
      </w:r>
      <w:r w:rsidRPr="009708E3">
        <w:rPr>
          <w:iCs/>
          <w:sz w:val="28"/>
          <w:szCs w:val="28"/>
        </w:rPr>
        <w:t>101.34 «Машины и оборудование - иное движимое имущество учреждения»</w:t>
      </w:r>
      <w:r w:rsidRPr="009708E3">
        <w:rPr>
          <w:sz w:val="28"/>
          <w:szCs w:val="28"/>
        </w:rPr>
        <w:t xml:space="preserve"> стоимость имущества, отраженная на данном счете учета на 01.01.2021г., 01.02.2021г. составляет 4 441 335,24 рублей.</w:t>
      </w:r>
    </w:p>
    <w:p w14:paraId="679FCF6F"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контрольного мероприятия выявлены следующие нарушения.</w:t>
      </w:r>
    </w:p>
    <w:p w14:paraId="78E5CEB4" w14:textId="77777777" w:rsidR="009708E3" w:rsidRPr="009708E3" w:rsidRDefault="009708E3" w:rsidP="009708E3">
      <w:pPr>
        <w:suppressAutoHyphens/>
        <w:ind w:firstLine="709"/>
        <w:jc w:val="both"/>
        <w:rPr>
          <w:sz w:val="28"/>
          <w:szCs w:val="28"/>
        </w:rPr>
      </w:pPr>
      <w:proofErr w:type="gramStart"/>
      <w:r w:rsidRPr="009708E3">
        <w:rPr>
          <w:sz w:val="28"/>
          <w:szCs w:val="28"/>
        </w:rPr>
        <w:t xml:space="preserve">1) </w:t>
      </w:r>
      <w:bookmarkStart w:id="4" w:name="_Hlk59999703"/>
      <w:r w:rsidRPr="009708E3">
        <w:rPr>
          <w:sz w:val="28"/>
          <w:szCs w:val="28"/>
        </w:rPr>
        <w:t>В нарушение статьи 9 Федерального закона от 6 декабря 2011 г. № 402-ФЗ «О бухгалтерском учете», требований ФСБУ № 257н «Основные средства» согласно пункта 58 которого «Объекты недвижимого государственного (муниципального) имущества, которые соответствуют критериям признания объекта основных средств, предусмотренным пунктом 8 настоящего Стандарта, признаются при первом применении настоящего Стандарта в составе основных средств с отражением в бухгалтерском учете на соответствующих балансовых</w:t>
      </w:r>
      <w:proofErr w:type="gramEnd"/>
      <w:r w:rsidRPr="009708E3">
        <w:rPr>
          <w:sz w:val="28"/>
          <w:szCs w:val="28"/>
        </w:rPr>
        <w:t xml:space="preserve"> </w:t>
      </w:r>
      <w:proofErr w:type="gramStart"/>
      <w:r w:rsidRPr="009708E3">
        <w:rPr>
          <w:sz w:val="28"/>
          <w:szCs w:val="28"/>
        </w:rPr>
        <w:t>счетах</w:t>
      </w:r>
      <w:proofErr w:type="gramEnd"/>
      <w:r w:rsidRPr="009708E3">
        <w:rPr>
          <w:sz w:val="28"/>
          <w:szCs w:val="28"/>
        </w:rPr>
        <w:t xml:space="preserve"> по их кадастровой стоимости, определенной на дату первого применения Стандарта. Такая стоимость признается балансовой стоимостью указанных объектов основных средств».</w:t>
      </w:r>
    </w:p>
    <w:p w14:paraId="2337D97C" w14:textId="77777777" w:rsidR="009708E3" w:rsidRPr="009708E3" w:rsidRDefault="009708E3" w:rsidP="009708E3">
      <w:pPr>
        <w:suppressAutoHyphens/>
        <w:ind w:firstLine="709"/>
        <w:jc w:val="both"/>
        <w:rPr>
          <w:sz w:val="28"/>
          <w:szCs w:val="28"/>
        </w:rPr>
      </w:pPr>
      <w:r w:rsidRPr="009708E3">
        <w:rPr>
          <w:sz w:val="28"/>
          <w:szCs w:val="28"/>
        </w:rPr>
        <w:t>Объекты недвижимого имущества:</w:t>
      </w:r>
    </w:p>
    <w:p w14:paraId="309F3AE5" w14:textId="77777777" w:rsidR="009708E3" w:rsidRPr="009708E3" w:rsidRDefault="009708E3" w:rsidP="009708E3">
      <w:pPr>
        <w:suppressAutoHyphens/>
        <w:ind w:firstLine="709"/>
        <w:jc w:val="both"/>
        <w:rPr>
          <w:sz w:val="28"/>
          <w:szCs w:val="28"/>
        </w:rPr>
      </w:pPr>
      <w:r w:rsidRPr="009708E3">
        <w:rPr>
          <w:sz w:val="28"/>
          <w:szCs w:val="28"/>
        </w:rPr>
        <w:t xml:space="preserve">- Здание спасательной станции (ВСС-12), отражено в бухгалтерском учете на сумму 3 132 941,81 рубль, что не соответствует кадастровой стоимости имущества, указанной в представленной выписке из Единого государственного реестра недвижимости от 16.12.2019 – 1 128 461,42 рубль. </w:t>
      </w:r>
    </w:p>
    <w:p w14:paraId="67A33CA7" w14:textId="77777777" w:rsidR="009708E3" w:rsidRPr="009708E3" w:rsidRDefault="009708E3" w:rsidP="009708E3">
      <w:pPr>
        <w:suppressAutoHyphens/>
        <w:ind w:firstLine="709"/>
        <w:jc w:val="both"/>
        <w:rPr>
          <w:sz w:val="28"/>
          <w:szCs w:val="28"/>
        </w:rPr>
      </w:pPr>
      <w:r w:rsidRPr="009708E3">
        <w:rPr>
          <w:sz w:val="28"/>
          <w:szCs w:val="28"/>
        </w:rPr>
        <w:t xml:space="preserve">Отклонение данных составляет 2 004 480,39 рублей. </w:t>
      </w:r>
    </w:p>
    <w:p w14:paraId="7C5ACE39" w14:textId="77777777" w:rsidR="009708E3" w:rsidRPr="009708E3" w:rsidRDefault="009708E3" w:rsidP="009708E3">
      <w:pPr>
        <w:suppressAutoHyphens/>
        <w:ind w:firstLine="709"/>
        <w:jc w:val="both"/>
        <w:rPr>
          <w:sz w:val="28"/>
          <w:szCs w:val="28"/>
        </w:rPr>
      </w:pPr>
      <w:r w:rsidRPr="009708E3">
        <w:rPr>
          <w:sz w:val="28"/>
          <w:szCs w:val="28"/>
        </w:rPr>
        <w:lastRenderedPageBreak/>
        <w:t>- Компрессорная (ВСС-12), отражена в бухгалтерском учете на сумму 617 548,00 рублей, что не соответствует кадастровой стоимости имущества, указанной в представленной выписке из Единого государственного реестра недвижимости от 16.12.2019 – 399 200,04 рублей.</w:t>
      </w:r>
    </w:p>
    <w:p w14:paraId="42A64EB4" w14:textId="77777777" w:rsidR="009708E3" w:rsidRPr="009708E3" w:rsidRDefault="009708E3" w:rsidP="009708E3">
      <w:pPr>
        <w:suppressAutoHyphens/>
        <w:ind w:firstLine="709"/>
        <w:jc w:val="both"/>
        <w:rPr>
          <w:sz w:val="28"/>
          <w:szCs w:val="28"/>
        </w:rPr>
      </w:pPr>
      <w:r w:rsidRPr="009708E3">
        <w:rPr>
          <w:sz w:val="28"/>
          <w:szCs w:val="28"/>
        </w:rPr>
        <w:t>Отклонение данных составляет 218 347,96 рублей.</w:t>
      </w:r>
    </w:p>
    <w:p w14:paraId="01261BBF" w14:textId="77777777" w:rsidR="009708E3" w:rsidRPr="009708E3" w:rsidRDefault="009708E3" w:rsidP="009708E3">
      <w:pPr>
        <w:suppressAutoHyphens/>
        <w:ind w:firstLine="709"/>
        <w:jc w:val="both"/>
        <w:rPr>
          <w:sz w:val="28"/>
          <w:szCs w:val="28"/>
        </w:rPr>
      </w:pPr>
      <w:r w:rsidRPr="009708E3">
        <w:rPr>
          <w:sz w:val="28"/>
          <w:szCs w:val="28"/>
        </w:rPr>
        <w:t>- Бензохранилище отражено в бухгалтерском учете на сумму 113 459,33 рублей, что не соответствует кадастровой стоимости имущества, указанной в представленной выписке из Единого государственного реестра недвижимости от 16.12.2019 – 43 689,60 рублей.</w:t>
      </w:r>
    </w:p>
    <w:p w14:paraId="2E032563" w14:textId="77777777" w:rsidR="009708E3" w:rsidRPr="009708E3" w:rsidRDefault="009708E3" w:rsidP="009708E3">
      <w:pPr>
        <w:suppressAutoHyphens/>
        <w:ind w:firstLine="709"/>
        <w:jc w:val="both"/>
        <w:rPr>
          <w:sz w:val="28"/>
          <w:szCs w:val="28"/>
        </w:rPr>
      </w:pPr>
      <w:r w:rsidRPr="009708E3">
        <w:rPr>
          <w:sz w:val="28"/>
          <w:szCs w:val="28"/>
        </w:rPr>
        <w:t>Отклонение данных составляет 69 769,73 рублей.</w:t>
      </w:r>
    </w:p>
    <w:p w14:paraId="49BE06E1" w14:textId="77777777" w:rsidR="009708E3" w:rsidRPr="009708E3" w:rsidRDefault="009708E3" w:rsidP="009708E3">
      <w:pPr>
        <w:suppressAutoHyphens/>
        <w:ind w:firstLine="709"/>
        <w:jc w:val="both"/>
        <w:rPr>
          <w:sz w:val="28"/>
          <w:szCs w:val="28"/>
        </w:rPr>
      </w:pPr>
      <w:r w:rsidRPr="009708E3">
        <w:rPr>
          <w:sz w:val="28"/>
          <w:szCs w:val="28"/>
        </w:rPr>
        <w:t>Всего искажение данных о стоимости недвижимого имущества составляет 2 292 598,08 рублей.</w:t>
      </w:r>
    </w:p>
    <w:p w14:paraId="1A1AC8C2" w14:textId="77777777" w:rsidR="009708E3" w:rsidRPr="009708E3" w:rsidRDefault="009708E3" w:rsidP="009708E3">
      <w:pPr>
        <w:suppressAutoHyphens/>
        <w:ind w:firstLine="709"/>
        <w:jc w:val="both"/>
        <w:rPr>
          <w:sz w:val="28"/>
          <w:szCs w:val="28"/>
          <w:highlight w:val="yellow"/>
        </w:rPr>
      </w:pPr>
      <w:r w:rsidRPr="009708E3">
        <w:rPr>
          <w:b/>
          <w:sz w:val="28"/>
          <w:szCs w:val="28"/>
          <w:highlight w:val="yellow"/>
        </w:rPr>
        <w:t>Пункт 02.02.003 Классификатора</w:t>
      </w:r>
      <w:r w:rsidRPr="009708E3">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109482A3" w14:textId="77777777" w:rsidR="009708E3" w:rsidRPr="009708E3" w:rsidRDefault="009708E3" w:rsidP="009708E3">
      <w:pPr>
        <w:suppressAutoHyphens/>
        <w:ind w:firstLine="709"/>
        <w:jc w:val="both"/>
        <w:rPr>
          <w:sz w:val="28"/>
          <w:szCs w:val="28"/>
        </w:rPr>
      </w:pPr>
      <w:r w:rsidRPr="009708E3">
        <w:rPr>
          <w:sz w:val="28"/>
          <w:szCs w:val="28"/>
        </w:rPr>
        <w:t>2) В нарушение статьи 9 Федерального закона от 6 декабря 2011 г. № 402-ФЗ «О бухгалтерском учете», пункта 2.2. Постановления  администрации городского округа Кашира от 12.09.2019 № 2767-па «О заключении договора оперативного управления с МКУ «Единая дежурно-диспетчерская служба» городского округа Кашира» отсутствует Акт приема-передачи движимого муниципального имущества в оперативное управление МКУ «ЕДДС».</w:t>
      </w:r>
    </w:p>
    <w:p w14:paraId="2C64579F" w14:textId="77777777" w:rsidR="009708E3" w:rsidRPr="009708E3" w:rsidRDefault="009708E3" w:rsidP="009708E3">
      <w:pPr>
        <w:suppressAutoHyphens/>
        <w:ind w:firstLine="709"/>
        <w:jc w:val="both"/>
        <w:rPr>
          <w:sz w:val="28"/>
          <w:szCs w:val="28"/>
        </w:rPr>
      </w:pPr>
      <w:r w:rsidRPr="009708E3">
        <w:rPr>
          <w:sz w:val="28"/>
          <w:szCs w:val="28"/>
        </w:rPr>
        <w:t>Постановка на бухгалтерский учет объектов движимого имущества фактически</w:t>
      </w:r>
      <w:r w:rsidRPr="009708E3">
        <w:rPr>
          <w:color w:val="FF0000"/>
          <w:sz w:val="28"/>
          <w:szCs w:val="28"/>
        </w:rPr>
        <w:t xml:space="preserve"> </w:t>
      </w:r>
      <w:r w:rsidRPr="009708E3">
        <w:rPr>
          <w:sz w:val="28"/>
          <w:szCs w:val="28"/>
        </w:rPr>
        <w:t>используемых</w:t>
      </w:r>
      <w:r w:rsidRPr="009708E3">
        <w:rPr>
          <w:color w:val="FF0000"/>
          <w:sz w:val="28"/>
          <w:szCs w:val="28"/>
        </w:rPr>
        <w:t xml:space="preserve"> </w:t>
      </w:r>
      <w:r w:rsidRPr="009708E3">
        <w:rPr>
          <w:sz w:val="28"/>
          <w:szCs w:val="28"/>
        </w:rPr>
        <w:t xml:space="preserve">в деятельности Учреждения произведена в отсутствии первичных учетных документов, подтверждающих стоимость имущества. </w:t>
      </w:r>
    </w:p>
    <w:p w14:paraId="20822F47" w14:textId="77777777" w:rsidR="009708E3" w:rsidRPr="009708E3" w:rsidRDefault="009708E3" w:rsidP="009708E3">
      <w:pPr>
        <w:suppressAutoHyphens/>
        <w:ind w:firstLine="709"/>
        <w:jc w:val="both"/>
        <w:rPr>
          <w:sz w:val="28"/>
          <w:szCs w:val="28"/>
        </w:rPr>
      </w:pPr>
      <w:r w:rsidRPr="009708E3">
        <w:rPr>
          <w:b/>
          <w:sz w:val="28"/>
          <w:szCs w:val="28"/>
          <w:highlight w:val="yellow"/>
        </w:rPr>
        <w:t>Пункт 02.02.003 Классификатора</w:t>
      </w:r>
      <w:r w:rsidRPr="009708E3">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3D5C7954" w14:textId="77777777" w:rsidR="009708E3" w:rsidRPr="009708E3" w:rsidRDefault="009708E3" w:rsidP="009708E3">
      <w:pPr>
        <w:suppressAutoHyphens/>
        <w:ind w:firstLine="709"/>
        <w:jc w:val="both"/>
        <w:rPr>
          <w:sz w:val="28"/>
          <w:szCs w:val="28"/>
        </w:rPr>
      </w:pPr>
      <w:proofErr w:type="gramStart"/>
      <w:r w:rsidRPr="009708E3">
        <w:rPr>
          <w:sz w:val="28"/>
          <w:szCs w:val="28"/>
        </w:rPr>
        <w:t>3) В нарушение части 1 статьи 30 Федерального закона от 6 декабря 2011 г. № 402-ФЗ «О бухгалтерском учете», пунктов 53, 373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 (далее - Инструкция № 157н</w:t>
      </w:r>
      <w:proofErr w:type="gramEnd"/>
      <w:r w:rsidRPr="009708E3">
        <w:rPr>
          <w:sz w:val="28"/>
          <w:szCs w:val="28"/>
        </w:rPr>
        <w:t>) бухгалтерский учет объектов движимого имущества производился неверно, а именно:</w:t>
      </w:r>
    </w:p>
    <w:p w14:paraId="1FA770BF" w14:textId="77777777" w:rsidR="009708E3" w:rsidRPr="009708E3" w:rsidRDefault="009708E3" w:rsidP="009708E3">
      <w:pPr>
        <w:suppressAutoHyphens/>
        <w:ind w:firstLine="709"/>
        <w:jc w:val="both"/>
        <w:rPr>
          <w:sz w:val="28"/>
          <w:szCs w:val="28"/>
        </w:rPr>
      </w:pPr>
      <w:r w:rsidRPr="009708E3">
        <w:rPr>
          <w:sz w:val="28"/>
          <w:szCs w:val="28"/>
        </w:rPr>
        <w:t xml:space="preserve">- на счете учета </w:t>
      </w:r>
      <w:r w:rsidRPr="009708E3">
        <w:rPr>
          <w:iCs/>
          <w:sz w:val="28"/>
          <w:szCs w:val="28"/>
        </w:rPr>
        <w:t>101.34 «Машины и оборудование - иное движимое имущество учреждения» имеются объекты, которые должны быть отражены на счете 101.36 «Инвентарь производственный и хозяйственный - иное движимое имущество учреждения»</w:t>
      </w:r>
      <w:r w:rsidRPr="009708E3">
        <w:rPr>
          <w:sz w:val="28"/>
          <w:szCs w:val="28"/>
        </w:rPr>
        <w:t xml:space="preserve">; </w:t>
      </w:r>
    </w:p>
    <w:p w14:paraId="759D1212" w14:textId="77777777" w:rsidR="009708E3" w:rsidRPr="009708E3" w:rsidRDefault="009708E3" w:rsidP="009708E3">
      <w:pPr>
        <w:suppressAutoHyphens/>
        <w:ind w:firstLine="709"/>
        <w:jc w:val="both"/>
        <w:rPr>
          <w:sz w:val="28"/>
          <w:szCs w:val="28"/>
        </w:rPr>
      </w:pPr>
      <w:r w:rsidRPr="009708E3">
        <w:rPr>
          <w:sz w:val="28"/>
          <w:szCs w:val="28"/>
        </w:rPr>
        <w:t>- объекты учета стоимостью до 10 000 рублей отражены на балансовых счетах учета основных средств;</w:t>
      </w:r>
    </w:p>
    <w:p w14:paraId="25CB2FB5" w14:textId="77777777" w:rsidR="009708E3" w:rsidRPr="009708E3" w:rsidRDefault="009708E3" w:rsidP="009708E3">
      <w:pPr>
        <w:suppressAutoHyphens/>
        <w:ind w:firstLine="709"/>
        <w:jc w:val="both"/>
        <w:rPr>
          <w:sz w:val="28"/>
          <w:szCs w:val="28"/>
        </w:rPr>
      </w:pPr>
      <w:r w:rsidRPr="009708E3">
        <w:rPr>
          <w:sz w:val="28"/>
          <w:szCs w:val="28"/>
        </w:rPr>
        <w:lastRenderedPageBreak/>
        <w:t>- в учете отсутствует имущество в количестве 11 единиц, указанное в пунктах 10,11,54-62 приложения №2 к постановлению администрации городского округа Кашира от 12.09.2019 № 2767-па «О заключении договора оперативного управления с МКУ «Единая дежурно-диспетчерская служба».</w:t>
      </w:r>
    </w:p>
    <w:p w14:paraId="7EF1ED45" w14:textId="77777777" w:rsidR="009708E3" w:rsidRPr="009708E3" w:rsidRDefault="009708E3" w:rsidP="009708E3">
      <w:pPr>
        <w:suppressAutoHyphens/>
        <w:ind w:firstLine="709"/>
        <w:jc w:val="both"/>
        <w:rPr>
          <w:sz w:val="28"/>
          <w:szCs w:val="28"/>
        </w:rPr>
      </w:pPr>
      <w:r w:rsidRPr="009708E3">
        <w:rPr>
          <w:b/>
          <w:sz w:val="28"/>
          <w:szCs w:val="28"/>
          <w:highlight w:val="yellow"/>
        </w:rPr>
        <w:t>Пункт 02.11 Классификатора</w:t>
      </w:r>
      <w:r w:rsidRPr="009708E3">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p w14:paraId="22286AF3" w14:textId="1DBBE178" w:rsidR="009708E3" w:rsidRPr="009708E3" w:rsidRDefault="00AD2EB4" w:rsidP="009708E3">
      <w:pPr>
        <w:suppressAutoHyphens/>
        <w:ind w:firstLine="709"/>
        <w:jc w:val="both"/>
        <w:rPr>
          <w:sz w:val="28"/>
          <w:szCs w:val="28"/>
        </w:rPr>
      </w:pPr>
      <w:bookmarkStart w:id="5" w:name="_Hlk59977993"/>
      <w:bookmarkEnd w:id="4"/>
      <w:r>
        <w:rPr>
          <w:sz w:val="28"/>
          <w:szCs w:val="28"/>
        </w:rPr>
        <w:t>1</w:t>
      </w:r>
      <w:r w:rsidR="009708E3" w:rsidRPr="009708E3">
        <w:rPr>
          <w:sz w:val="28"/>
          <w:szCs w:val="28"/>
        </w:rPr>
        <w:t xml:space="preserve">.2. </w:t>
      </w:r>
      <w:proofErr w:type="gramStart"/>
      <w:r w:rsidR="009708E3" w:rsidRPr="009708E3">
        <w:rPr>
          <w:sz w:val="28"/>
          <w:szCs w:val="28"/>
        </w:rPr>
        <w:t xml:space="preserve">На основании постановления администрации городского округа Кашира </w:t>
      </w:r>
      <w:bookmarkEnd w:id="5"/>
      <w:r w:rsidR="009708E3" w:rsidRPr="009708E3">
        <w:rPr>
          <w:sz w:val="28"/>
          <w:szCs w:val="28"/>
        </w:rPr>
        <w:t xml:space="preserve">от 13.02.2020 № 329-па «О заключении договора безвозмездного пользования муниципальным имуществом с МКУ «Единая дежурно-диспетчерская служба» заключен договор безвозмездного пользования имуществом № 05 БП-03/20 от 20.02.2020г. с Комитетом по управлению имуществом администрации городского округа Кашира сроком с 01.01.2020 по 31.12.2020 </w:t>
      </w:r>
      <w:bookmarkStart w:id="6" w:name="_Hlk59980088"/>
      <w:r w:rsidR="009708E3" w:rsidRPr="009708E3">
        <w:rPr>
          <w:sz w:val="28"/>
          <w:szCs w:val="28"/>
        </w:rPr>
        <w:t>на следующее муниципальное имущество:</w:t>
      </w:r>
      <w:proofErr w:type="gramEnd"/>
    </w:p>
    <w:p w14:paraId="039BC1ED" w14:textId="77777777" w:rsidR="009708E3" w:rsidRPr="009708E3" w:rsidRDefault="009708E3" w:rsidP="009708E3">
      <w:pPr>
        <w:suppressAutoHyphens/>
        <w:ind w:firstLine="709"/>
        <w:jc w:val="both"/>
        <w:rPr>
          <w:sz w:val="28"/>
          <w:szCs w:val="28"/>
        </w:rPr>
      </w:pPr>
      <w:r w:rsidRPr="009708E3">
        <w:rPr>
          <w:sz w:val="28"/>
          <w:szCs w:val="28"/>
        </w:rPr>
        <w:t>- нежилые помещения специального назначения – кабинеты №№ 3, 4, 5, 91, 153 и часть площади мест общего пользования здания, расположенные на 0 и 1 этажах здания по адресу: Московская область, г. Кашира, ул. Ленина, д. 2, общей площадью 109,4 м</w:t>
      </w:r>
      <w:proofErr w:type="gramStart"/>
      <w:r w:rsidRPr="009708E3">
        <w:rPr>
          <w:sz w:val="28"/>
          <w:szCs w:val="28"/>
          <w:vertAlign w:val="superscript"/>
        </w:rPr>
        <w:t>2</w:t>
      </w:r>
      <w:proofErr w:type="gramEnd"/>
      <w:r w:rsidRPr="009708E3">
        <w:rPr>
          <w:sz w:val="28"/>
          <w:szCs w:val="28"/>
        </w:rPr>
        <w:t xml:space="preserve">, в </w:t>
      </w:r>
      <w:proofErr w:type="spellStart"/>
      <w:r w:rsidRPr="009708E3">
        <w:rPr>
          <w:sz w:val="28"/>
          <w:szCs w:val="28"/>
        </w:rPr>
        <w:t>т.ч</w:t>
      </w:r>
      <w:proofErr w:type="spellEnd"/>
      <w:r w:rsidRPr="009708E3">
        <w:rPr>
          <w:sz w:val="28"/>
          <w:szCs w:val="28"/>
        </w:rPr>
        <w:t>. основная площадь 57,8 м</w:t>
      </w:r>
      <w:r w:rsidRPr="009708E3">
        <w:rPr>
          <w:sz w:val="28"/>
          <w:szCs w:val="28"/>
          <w:vertAlign w:val="superscript"/>
        </w:rPr>
        <w:t>2</w:t>
      </w:r>
      <w:bookmarkStart w:id="7" w:name="_Hlk59988609"/>
      <w:r w:rsidRPr="009708E3">
        <w:rPr>
          <w:sz w:val="28"/>
          <w:szCs w:val="28"/>
        </w:rPr>
        <w:t>, площадь мест общего пользования – 51,64 м</w:t>
      </w:r>
      <w:r w:rsidRPr="009708E3">
        <w:rPr>
          <w:sz w:val="28"/>
          <w:szCs w:val="28"/>
          <w:vertAlign w:val="superscript"/>
        </w:rPr>
        <w:t>2</w:t>
      </w:r>
      <w:r w:rsidRPr="009708E3">
        <w:rPr>
          <w:sz w:val="28"/>
          <w:szCs w:val="28"/>
        </w:rPr>
        <w:t xml:space="preserve">. </w:t>
      </w:r>
    </w:p>
    <w:p w14:paraId="096B45D1" w14:textId="77777777" w:rsidR="009708E3" w:rsidRPr="009708E3" w:rsidRDefault="009708E3" w:rsidP="009708E3">
      <w:pPr>
        <w:suppressAutoHyphens/>
        <w:ind w:firstLine="709"/>
        <w:jc w:val="both"/>
        <w:rPr>
          <w:sz w:val="28"/>
          <w:szCs w:val="28"/>
        </w:rPr>
      </w:pPr>
      <w:r w:rsidRPr="009708E3">
        <w:rPr>
          <w:sz w:val="28"/>
          <w:szCs w:val="28"/>
        </w:rPr>
        <w:t>Акт приема-передачи в безвозмездное временное пользование нежилых помещений (приложение № 2 к договору) от 20.02.2020г. не содержит данных о стоимости имущества.</w:t>
      </w:r>
    </w:p>
    <w:p w14:paraId="7362168C" w14:textId="77777777" w:rsidR="009708E3" w:rsidRPr="009708E3" w:rsidRDefault="009708E3" w:rsidP="009708E3">
      <w:pPr>
        <w:suppressAutoHyphens/>
        <w:ind w:firstLine="709"/>
        <w:jc w:val="both"/>
        <w:rPr>
          <w:color w:val="FF0000"/>
          <w:sz w:val="28"/>
          <w:szCs w:val="28"/>
        </w:rPr>
      </w:pPr>
      <w:bookmarkStart w:id="8" w:name="_Hlk59980607"/>
      <w:r w:rsidRPr="009708E3">
        <w:rPr>
          <w:sz w:val="28"/>
          <w:szCs w:val="28"/>
        </w:rPr>
        <w:t>В соответствии с заключенным договором № 5/20 от 10.03.2020г. на возмещение затрат по коммунальным и иным услугам с исполнителем - Администрацией городского округа Кашира производилось возмещение указанных затрат.</w:t>
      </w:r>
    </w:p>
    <w:p w14:paraId="1507FED6" w14:textId="77777777" w:rsidR="009708E3" w:rsidRPr="009708E3" w:rsidRDefault="009708E3" w:rsidP="009708E3">
      <w:pPr>
        <w:suppressAutoHyphens/>
        <w:ind w:firstLine="709"/>
        <w:jc w:val="both"/>
        <w:rPr>
          <w:sz w:val="28"/>
          <w:szCs w:val="28"/>
        </w:rPr>
      </w:pPr>
      <w:r w:rsidRPr="009708E3">
        <w:rPr>
          <w:sz w:val="28"/>
          <w:szCs w:val="28"/>
        </w:rPr>
        <w:t xml:space="preserve">Договор № 5/20 от 10.03.2020г. распространяет свое действие на правоотношения, возникшие с 01.01.2020г. по 31.12.2020г. </w:t>
      </w:r>
    </w:p>
    <w:p w14:paraId="6EC80286" w14:textId="77777777" w:rsidR="009708E3" w:rsidRPr="009708E3" w:rsidRDefault="009708E3" w:rsidP="009708E3">
      <w:pPr>
        <w:suppressAutoHyphens/>
        <w:ind w:firstLine="709"/>
        <w:jc w:val="both"/>
        <w:rPr>
          <w:sz w:val="28"/>
          <w:szCs w:val="28"/>
        </w:rPr>
      </w:pPr>
      <w:r w:rsidRPr="009708E3">
        <w:rPr>
          <w:sz w:val="28"/>
          <w:szCs w:val="28"/>
        </w:rPr>
        <w:t xml:space="preserve">Сумма договора при заключении составляла 200 716,22 руб. На основании дополнительного соглашения № 1 от 07.12.2020г. к договору № 5/20 от 10.03.2020г. сумма договора составила 148 372,70 руб. </w:t>
      </w:r>
    </w:p>
    <w:bookmarkEnd w:id="8"/>
    <w:p w14:paraId="0A15C405"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установлены следующие нарушения:</w:t>
      </w:r>
    </w:p>
    <w:p w14:paraId="000DB888" w14:textId="77777777" w:rsidR="009708E3" w:rsidRPr="009708E3" w:rsidRDefault="009708E3" w:rsidP="009708E3">
      <w:pPr>
        <w:suppressAutoHyphens/>
        <w:jc w:val="both"/>
        <w:rPr>
          <w:sz w:val="28"/>
          <w:szCs w:val="28"/>
        </w:rPr>
      </w:pPr>
      <w:r w:rsidRPr="009708E3">
        <w:rPr>
          <w:sz w:val="28"/>
          <w:szCs w:val="28"/>
        </w:rPr>
        <w:t xml:space="preserve">1) В нарушение статьи 12 Федерального закона от 6 декабря 2011 г. № 402-ФЗ «О бухгалтерском учете», пункта 333 Инструкции № 157н, пункта 3.2. выше указанного договора безвозмездного пользования имуществом городского округа Кашира объекты недвижимого имущества, полученные в безвозмездное временное пользование, не отражены в бухгалтерском учете учреждения. </w:t>
      </w:r>
    </w:p>
    <w:p w14:paraId="296CDC2D" w14:textId="77777777" w:rsidR="009708E3" w:rsidRPr="009708E3" w:rsidRDefault="009708E3" w:rsidP="009708E3">
      <w:pPr>
        <w:suppressAutoHyphens/>
        <w:ind w:firstLine="709"/>
        <w:jc w:val="both"/>
        <w:rPr>
          <w:sz w:val="28"/>
          <w:szCs w:val="28"/>
        </w:rPr>
      </w:pPr>
      <w:proofErr w:type="gramStart"/>
      <w:r w:rsidRPr="009708E3">
        <w:rPr>
          <w:sz w:val="28"/>
          <w:szCs w:val="28"/>
        </w:rPr>
        <w:t xml:space="preserve">Объект имущества, полученный учреждением от балансодержателя (собственника) имущества, должен учитываться на забалансовом счете 01 «Имущество, полученное в пользование»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 </w:t>
      </w:r>
      <w:proofErr w:type="gramEnd"/>
    </w:p>
    <w:p w14:paraId="5047689D" w14:textId="77777777" w:rsidR="009708E3" w:rsidRPr="009708E3" w:rsidRDefault="009708E3" w:rsidP="009708E3">
      <w:pPr>
        <w:suppressAutoHyphens/>
        <w:ind w:firstLine="709"/>
        <w:jc w:val="both"/>
        <w:rPr>
          <w:sz w:val="28"/>
          <w:szCs w:val="28"/>
        </w:rPr>
      </w:pPr>
      <w:r w:rsidRPr="009708E3">
        <w:rPr>
          <w:sz w:val="28"/>
          <w:szCs w:val="28"/>
        </w:rPr>
        <w:lastRenderedPageBreak/>
        <w:t>Если такая стоимость отсутствует – в условной оценке: один объект, один рубль.</w:t>
      </w:r>
    </w:p>
    <w:p w14:paraId="5E853456" w14:textId="77777777" w:rsidR="009708E3" w:rsidRPr="009708E3" w:rsidRDefault="009708E3" w:rsidP="009708E3">
      <w:pPr>
        <w:suppressAutoHyphens/>
        <w:ind w:firstLine="709"/>
        <w:jc w:val="both"/>
        <w:rPr>
          <w:sz w:val="28"/>
          <w:szCs w:val="28"/>
        </w:rPr>
      </w:pPr>
      <w:r w:rsidRPr="009708E3">
        <w:rPr>
          <w:b/>
          <w:sz w:val="28"/>
          <w:szCs w:val="28"/>
          <w:highlight w:val="yellow"/>
        </w:rPr>
        <w:t>Пункт 02.05 Классификатора</w:t>
      </w:r>
      <w:r w:rsidRPr="009708E3">
        <w:rPr>
          <w:sz w:val="28"/>
          <w:szCs w:val="28"/>
          <w:highlight w:val="yellow"/>
        </w:rPr>
        <w:t xml:space="preserve"> - «Нарушение требований, предъявляемых к денежному измерению объектов бухгалтерского учета экономического субъекта в валюте Российской Федерации».</w:t>
      </w:r>
      <w:r w:rsidRPr="009708E3">
        <w:rPr>
          <w:sz w:val="28"/>
          <w:szCs w:val="28"/>
        </w:rPr>
        <w:t xml:space="preserve"> </w:t>
      </w:r>
    </w:p>
    <w:p w14:paraId="3735B743" w14:textId="74140F10" w:rsidR="009708E3" w:rsidRPr="009708E3" w:rsidRDefault="00AD2EB4" w:rsidP="009708E3">
      <w:pPr>
        <w:suppressAutoHyphens/>
        <w:ind w:firstLine="709"/>
        <w:jc w:val="both"/>
        <w:rPr>
          <w:sz w:val="28"/>
          <w:szCs w:val="28"/>
        </w:rPr>
      </w:pPr>
      <w:bookmarkStart w:id="9" w:name="_Hlk59999044"/>
      <w:bookmarkEnd w:id="6"/>
      <w:bookmarkEnd w:id="7"/>
      <w:r>
        <w:rPr>
          <w:sz w:val="28"/>
          <w:szCs w:val="28"/>
        </w:rPr>
        <w:t>1</w:t>
      </w:r>
      <w:r w:rsidR="009708E3" w:rsidRPr="009708E3">
        <w:rPr>
          <w:sz w:val="28"/>
          <w:szCs w:val="28"/>
        </w:rPr>
        <w:t>.3. На период с 01.01.2021 до 31.12.2021 года для размещения сотрудников и обеспечения деятельности Учреждению передано в безвозмездное временное пользование и заключен договор безвозмездного пользования имуществом городского округа Кашира № 1 от 10.03.2021г. с муниципальным казенным учреждением «Центр обслуживания» городского округа Кашира (МКУ «Центр обслуживания») на следующее муниципальное имущество:</w:t>
      </w:r>
    </w:p>
    <w:p w14:paraId="22C44E06" w14:textId="77777777" w:rsidR="009708E3" w:rsidRPr="009708E3" w:rsidRDefault="009708E3" w:rsidP="009708E3">
      <w:pPr>
        <w:suppressAutoHyphens/>
        <w:ind w:firstLine="709"/>
        <w:jc w:val="both"/>
        <w:rPr>
          <w:sz w:val="28"/>
          <w:szCs w:val="28"/>
        </w:rPr>
      </w:pPr>
      <w:r w:rsidRPr="009708E3">
        <w:rPr>
          <w:sz w:val="28"/>
          <w:szCs w:val="28"/>
        </w:rPr>
        <w:t>- нежилые помещения – кабинеты №№ 3, 4, 5, 91, 153, расположенные на 0 и 1 этажах здания по адресу: Московская область, г. Кашира, ул. Ленина, д. 2, общей площадью 109,4 м</w:t>
      </w:r>
      <w:proofErr w:type="gramStart"/>
      <w:r w:rsidRPr="009708E3">
        <w:rPr>
          <w:sz w:val="28"/>
          <w:szCs w:val="28"/>
          <w:vertAlign w:val="superscript"/>
        </w:rPr>
        <w:t>2</w:t>
      </w:r>
      <w:proofErr w:type="gramEnd"/>
      <w:r w:rsidRPr="009708E3">
        <w:rPr>
          <w:sz w:val="28"/>
          <w:szCs w:val="28"/>
        </w:rPr>
        <w:t xml:space="preserve">, в </w:t>
      </w:r>
      <w:proofErr w:type="spellStart"/>
      <w:r w:rsidRPr="009708E3">
        <w:rPr>
          <w:sz w:val="28"/>
          <w:szCs w:val="28"/>
        </w:rPr>
        <w:t>т.ч</w:t>
      </w:r>
      <w:proofErr w:type="spellEnd"/>
      <w:r w:rsidRPr="009708E3">
        <w:rPr>
          <w:sz w:val="28"/>
          <w:szCs w:val="28"/>
        </w:rPr>
        <w:t>. основная площадь 57,8 м</w:t>
      </w:r>
      <w:r w:rsidRPr="009708E3">
        <w:rPr>
          <w:sz w:val="28"/>
          <w:szCs w:val="28"/>
          <w:vertAlign w:val="superscript"/>
        </w:rPr>
        <w:t>2</w:t>
      </w:r>
      <w:r w:rsidRPr="009708E3">
        <w:rPr>
          <w:sz w:val="28"/>
          <w:szCs w:val="28"/>
        </w:rPr>
        <w:t>, вспомогательная – 51,64 м</w:t>
      </w:r>
      <w:r w:rsidRPr="009708E3">
        <w:rPr>
          <w:sz w:val="28"/>
          <w:szCs w:val="28"/>
          <w:vertAlign w:val="superscript"/>
        </w:rPr>
        <w:t>2</w:t>
      </w:r>
      <w:r w:rsidRPr="009708E3">
        <w:rPr>
          <w:sz w:val="28"/>
          <w:szCs w:val="28"/>
        </w:rPr>
        <w:t xml:space="preserve">. </w:t>
      </w:r>
    </w:p>
    <w:p w14:paraId="5FF1F6FF" w14:textId="77777777" w:rsidR="009708E3" w:rsidRPr="009708E3" w:rsidRDefault="009708E3" w:rsidP="009708E3">
      <w:pPr>
        <w:suppressAutoHyphens/>
        <w:ind w:firstLine="709"/>
        <w:jc w:val="both"/>
        <w:rPr>
          <w:sz w:val="28"/>
          <w:szCs w:val="28"/>
        </w:rPr>
      </w:pPr>
      <w:r w:rsidRPr="009708E3">
        <w:rPr>
          <w:sz w:val="28"/>
          <w:szCs w:val="28"/>
        </w:rPr>
        <w:t>На основании постановления администрации городского округа Кашира от 30.12.2020 № 2954-па «О распоряжении муниципальным имуществом» административное здание по адресу:  Московская область, г. Кашира, ул. Ленина, д. 2 передано в оперативное управление  МКУ «Центр обслуживания».</w:t>
      </w:r>
    </w:p>
    <w:p w14:paraId="609D8507" w14:textId="77777777" w:rsidR="009708E3" w:rsidRPr="009708E3" w:rsidRDefault="009708E3" w:rsidP="009708E3">
      <w:pPr>
        <w:suppressAutoHyphens/>
        <w:ind w:firstLine="709"/>
        <w:jc w:val="both"/>
        <w:rPr>
          <w:sz w:val="28"/>
          <w:szCs w:val="28"/>
        </w:rPr>
      </w:pPr>
      <w:r w:rsidRPr="009708E3">
        <w:rPr>
          <w:sz w:val="28"/>
          <w:szCs w:val="28"/>
        </w:rPr>
        <w:t>Акт приема-передачи в безвозмездное временное пользование нежилых помещений (приложение № 2 к договору) от 10.03.2021г. № 1 не содержит данных о стоимости имущества.</w:t>
      </w:r>
    </w:p>
    <w:p w14:paraId="16054911" w14:textId="77777777" w:rsidR="009708E3" w:rsidRPr="009708E3" w:rsidRDefault="009708E3" w:rsidP="009708E3">
      <w:pPr>
        <w:suppressAutoHyphens/>
        <w:ind w:firstLine="709"/>
        <w:jc w:val="both"/>
        <w:rPr>
          <w:sz w:val="28"/>
          <w:szCs w:val="28"/>
        </w:rPr>
      </w:pPr>
      <w:r w:rsidRPr="009708E3">
        <w:rPr>
          <w:sz w:val="28"/>
          <w:szCs w:val="28"/>
        </w:rPr>
        <w:t>В соответствии с заключенным договором № 1/21 от 10.03.2021г. на возмещение затрат по коммунальным и иным услугам с исполнителем – МКУ «Центр обслуживания» производится возмещение затрат в 2021 году.</w:t>
      </w:r>
    </w:p>
    <w:p w14:paraId="63D0DDC0" w14:textId="77777777" w:rsidR="009708E3" w:rsidRPr="009708E3" w:rsidRDefault="009708E3" w:rsidP="009708E3">
      <w:pPr>
        <w:suppressAutoHyphens/>
        <w:ind w:firstLine="709"/>
        <w:jc w:val="both"/>
        <w:rPr>
          <w:sz w:val="28"/>
          <w:szCs w:val="28"/>
        </w:rPr>
      </w:pPr>
      <w:r w:rsidRPr="009708E3">
        <w:rPr>
          <w:sz w:val="28"/>
          <w:szCs w:val="28"/>
        </w:rPr>
        <w:t xml:space="preserve">Договор № 1/20 от 10.03.2021г. распространяет свое действие на правоотношения, возникшие с 01.01.2021г. по 31.12.2021г. </w:t>
      </w:r>
    </w:p>
    <w:p w14:paraId="5ED80104" w14:textId="77777777" w:rsidR="009708E3" w:rsidRPr="009708E3" w:rsidRDefault="009708E3" w:rsidP="009708E3">
      <w:pPr>
        <w:suppressAutoHyphens/>
        <w:ind w:firstLine="709"/>
        <w:jc w:val="both"/>
        <w:rPr>
          <w:sz w:val="28"/>
          <w:szCs w:val="28"/>
        </w:rPr>
      </w:pPr>
      <w:r w:rsidRPr="009708E3">
        <w:rPr>
          <w:sz w:val="28"/>
          <w:szCs w:val="28"/>
        </w:rPr>
        <w:t xml:space="preserve">Сумма договора при заключении составляла 162 574,58 рублей, что соответствует лимитам выделенных бюджетных средств на указанные расходы в 2021г. </w:t>
      </w:r>
    </w:p>
    <w:p w14:paraId="1FABD05F"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установлены следующие нарушения:</w:t>
      </w:r>
    </w:p>
    <w:p w14:paraId="1D657ECB" w14:textId="77777777" w:rsidR="009708E3" w:rsidRPr="009708E3" w:rsidRDefault="009708E3" w:rsidP="009708E3">
      <w:pPr>
        <w:suppressAutoHyphens/>
        <w:jc w:val="both"/>
        <w:rPr>
          <w:sz w:val="28"/>
          <w:szCs w:val="28"/>
        </w:rPr>
      </w:pPr>
      <w:r w:rsidRPr="009708E3">
        <w:rPr>
          <w:sz w:val="28"/>
          <w:szCs w:val="28"/>
        </w:rPr>
        <w:t xml:space="preserve">1) В нарушение статьи 12 Федерального закона от 6 декабря 2011 г. № 402-ФЗ «О бухгалтерском учете», пункта 333 Инструкции № 157н, пункта 3.2. выше указанного договора безвозмездного пользования имуществом городского округа Кашира объекты недвижимого имущества, полученные в безвозмездное временное пользование, не отражены в бухгалтерском учете учреждения. </w:t>
      </w:r>
    </w:p>
    <w:p w14:paraId="59BDE0A6" w14:textId="77777777" w:rsidR="009708E3" w:rsidRPr="009708E3" w:rsidRDefault="009708E3" w:rsidP="009708E3">
      <w:pPr>
        <w:suppressAutoHyphens/>
        <w:ind w:firstLine="709"/>
        <w:jc w:val="both"/>
        <w:rPr>
          <w:sz w:val="28"/>
          <w:szCs w:val="28"/>
        </w:rPr>
      </w:pPr>
      <w:proofErr w:type="gramStart"/>
      <w:r w:rsidRPr="009708E3">
        <w:rPr>
          <w:sz w:val="28"/>
          <w:szCs w:val="28"/>
        </w:rPr>
        <w:t xml:space="preserve">Объект имущества, полученный учреждением от балансодержателя (собственника) имущества, должен учитываться на забалансовом счете 01 «Имущество, полученное в пользование»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 </w:t>
      </w:r>
      <w:proofErr w:type="gramEnd"/>
    </w:p>
    <w:p w14:paraId="64603544" w14:textId="77777777" w:rsidR="009708E3" w:rsidRPr="009708E3" w:rsidRDefault="009708E3" w:rsidP="009708E3">
      <w:pPr>
        <w:suppressAutoHyphens/>
        <w:ind w:firstLine="709"/>
        <w:jc w:val="both"/>
        <w:rPr>
          <w:sz w:val="28"/>
          <w:szCs w:val="28"/>
        </w:rPr>
      </w:pPr>
      <w:r w:rsidRPr="009708E3">
        <w:rPr>
          <w:sz w:val="28"/>
          <w:szCs w:val="28"/>
        </w:rPr>
        <w:t>Если такая стоимость отсутствует – в условной оценке: один объект, один рубль.</w:t>
      </w:r>
    </w:p>
    <w:p w14:paraId="59E8604C" w14:textId="77777777" w:rsidR="009708E3" w:rsidRPr="009708E3" w:rsidRDefault="009708E3" w:rsidP="009708E3">
      <w:pPr>
        <w:suppressAutoHyphens/>
        <w:ind w:firstLine="709"/>
        <w:jc w:val="both"/>
        <w:rPr>
          <w:sz w:val="28"/>
          <w:szCs w:val="28"/>
        </w:rPr>
      </w:pPr>
      <w:r w:rsidRPr="009708E3">
        <w:rPr>
          <w:b/>
          <w:sz w:val="28"/>
          <w:szCs w:val="28"/>
          <w:highlight w:val="yellow"/>
        </w:rPr>
        <w:lastRenderedPageBreak/>
        <w:t>Пункт 02.05 Классификатора</w:t>
      </w:r>
      <w:r w:rsidRPr="009708E3">
        <w:rPr>
          <w:sz w:val="28"/>
          <w:szCs w:val="28"/>
          <w:highlight w:val="yellow"/>
        </w:rPr>
        <w:t xml:space="preserve"> - «Нарушение требований, предъявляемых к денежному измерению объектов бухгалтерского учета экономического субъекта в валюте Российской Федерации».</w:t>
      </w:r>
      <w:r w:rsidRPr="009708E3">
        <w:rPr>
          <w:sz w:val="28"/>
          <w:szCs w:val="28"/>
        </w:rPr>
        <w:t xml:space="preserve"> </w:t>
      </w:r>
    </w:p>
    <w:p w14:paraId="42C32158" w14:textId="5D937514" w:rsidR="009708E3" w:rsidRPr="009708E3" w:rsidRDefault="00AD2EB4" w:rsidP="009708E3">
      <w:pPr>
        <w:suppressAutoHyphens/>
        <w:ind w:firstLine="709"/>
        <w:jc w:val="both"/>
        <w:rPr>
          <w:sz w:val="28"/>
          <w:szCs w:val="28"/>
        </w:rPr>
      </w:pPr>
      <w:r>
        <w:rPr>
          <w:sz w:val="28"/>
          <w:szCs w:val="28"/>
        </w:rPr>
        <w:t>1</w:t>
      </w:r>
      <w:r w:rsidR="009708E3" w:rsidRPr="009708E3">
        <w:rPr>
          <w:sz w:val="28"/>
          <w:szCs w:val="28"/>
        </w:rPr>
        <w:t xml:space="preserve">.4. На основании постановления </w:t>
      </w:r>
      <w:bookmarkStart w:id="10" w:name="_Hlk60183510"/>
      <w:r w:rsidR="009708E3" w:rsidRPr="009708E3">
        <w:rPr>
          <w:sz w:val="28"/>
          <w:szCs w:val="28"/>
        </w:rPr>
        <w:t xml:space="preserve">администрации городского округа Кашира </w:t>
      </w:r>
      <w:bookmarkEnd w:id="10"/>
      <w:r w:rsidR="009708E3" w:rsidRPr="009708E3">
        <w:rPr>
          <w:sz w:val="28"/>
          <w:szCs w:val="28"/>
        </w:rPr>
        <w:t xml:space="preserve">от 01.12.2017 № 4342-па «О передаче основных средств» МКУ «ЕДДС» был передан автомобиль </w:t>
      </w:r>
      <w:r w:rsidR="009708E3" w:rsidRPr="009708E3">
        <w:rPr>
          <w:sz w:val="28"/>
          <w:szCs w:val="28"/>
          <w:lang w:val="en-US"/>
        </w:rPr>
        <w:t>CHEVROLET</w:t>
      </w:r>
      <w:r w:rsidR="009708E3" w:rsidRPr="009708E3">
        <w:rPr>
          <w:sz w:val="28"/>
          <w:szCs w:val="28"/>
        </w:rPr>
        <w:t xml:space="preserve"> </w:t>
      </w:r>
      <w:r w:rsidR="009708E3" w:rsidRPr="009708E3">
        <w:rPr>
          <w:sz w:val="28"/>
          <w:szCs w:val="28"/>
          <w:lang w:val="en-US"/>
        </w:rPr>
        <w:t>KLAN</w:t>
      </w:r>
      <w:r w:rsidR="009708E3" w:rsidRPr="009708E3">
        <w:rPr>
          <w:sz w:val="28"/>
          <w:szCs w:val="28"/>
        </w:rPr>
        <w:t xml:space="preserve"> (</w:t>
      </w:r>
      <w:r w:rsidR="009708E3" w:rsidRPr="009708E3">
        <w:rPr>
          <w:sz w:val="28"/>
          <w:szCs w:val="28"/>
          <w:lang w:val="en-US"/>
        </w:rPr>
        <w:t>J</w:t>
      </w:r>
      <w:r w:rsidR="009708E3" w:rsidRPr="009708E3">
        <w:rPr>
          <w:sz w:val="28"/>
          <w:szCs w:val="28"/>
        </w:rPr>
        <w:t>200/</w:t>
      </w:r>
      <w:proofErr w:type="spellStart"/>
      <w:r w:rsidR="009708E3" w:rsidRPr="009708E3">
        <w:rPr>
          <w:sz w:val="28"/>
          <w:szCs w:val="28"/>
        </w:rPr>
        <w:t>Chevrolet</w:t>
      </w:r>
      <w:proofErr w:type="spellEnd"/>
      <w:r w:rsidR="009708E3" w:rsidRPr="009708E3">
        <w:rPr>
          <w:sz w:val="28"/>
          <w:szCs w:val="28"/>
        </w:rPr>
        <w:t xml:space="preserve"> </w:t>
      </w:r>
      <w:proofErr w:type="spellStart"/>
      <w:r w:rsidR="009708E3" w:rsidRPr="009708E3">
        <w:rPr>
          <w:sz w:val="28"/>
          <w:szCs w:val="28"/>
        </w:rPr>
        <w:t>Lacetti</w:t>
      </w:r>
      <w:proofErr w:type="spellEnd"/>
      <w:r w:rsidR="009708E3" w:rsidRPr="009708E3">
        <w:rPr>
          <w:sz w:val="28"/>
          <w:szCs w:val="28"/>
        </w:rPr>
        <w:t>), 2009 года изготовления, идентификационный номер (</w:t>
      </w:r>
      <w:r w:rsidR="009708E3" w:rsidRPr="009708E3">
        <w:rPr>
          <w:sz w:val="28"/>
          <w:szCs w:val="28"/>
          <w:lang w:val="en-US"/>
        </w:rPr>
        <w:t>VIN</w:t>
      </w:r>
      <w:r w:rsidR="009708E3" w:rsidRPr="009708E3">
        <w:rPr>
          <w:sz w:val="28"/>
          <w:szCs w:val="28"/>
        </w:rPr>
        <w:t xml:space="preserve">) </w:t>
      </w:r>
      <w:r w:rsidR="009708E3" w:rsidRPr="009708E3">
        <w:rPr>
          <w:sz w:val="28"/>
          <w:szCs w:val="28"/>
          <w:lang w:val="en-US"/>
        </w:rPr>
        <w:t>XUUNF</w:t>
      </w:r>
      <w:r w:rsidR="009708E3" w:rsidRPr="009708E3">
        <w:rPr>
          <w:sz w:val="28"/>
          <w:szCs w:val="28"/>
        </w:rPr>
        <w:t>356</w:t>
      </w:r>
      <w:r w:rsidR="009708E3" w:rsidRPr="009708E3">
        <w:rPr>
          <w:sz w:val="28"/>
          <w:szCs w:val="28"/>
          <w:lang w:val="en-US"/>
        </w:rPr>
        <w:t>J</w:t>
      </w:r>
      <w:r w:rsidR="009708E3" w:rsidRPr="009708E3">
        <w:rPr>
          <w:sz w:val="28"/>
          <w:szCs w:val="28"/>
        </w:rPr>
        <w:t xml:space="preserve">90021968, </w:t>
      </w:r>
      <w:proofErr w:type="spellStart"/>
      <w:r w:rsidR="009708E3" w:rsidRPr="009708E3">
        <w:rPr>
          <w:sz w:val="28"/>
          <w:szCs w:val="28"/>
        </w:rPr>
        <w:t>гос.знак</w:t>
      </w:r>
      <w:proofErr w:type="spellEnd"/>
      <w:proofErr w:type="gramStart"/>
      <w:r w:rsidR="009708E3" w:rsidRPr="009708E3">
        <w:rPr>
          <w:sz w:val="28"/>
          <w:szCs w:val="28"/>
        </w:rPr>
        <w:t xml:space="preserve"> К</w:t>
      </w:r>
      <w:proofErr w:type="gramEnd"/>
      <w:r w:rsidR="009708E3" w:rsidRPr="009708E3">
        <w:rPr>
          <w:sz w:val="28"/>
          <w:szCs w:val="28"/>
        </w:rPr>
        <w:t xml:space="preserve"> 926 ВА 190.</w:t>
      </w:r>
    </w:p>
    <w:p w14:paraId="52E30FB9" w14:textId="77777777" w:rsidR="009708E3" w:rsidRPr="009708E3" w:rsidRDefault="009708E3" w:rsidP="009708E3">
      <w:pPr>
        <w:suppressAutoHyphens/>
        <w:ind w:firstLine="709"/>
        <w:jc w:val="both"/>
        <w:rPr>
          <w:sz w:val="28"/>
          <w:szCs w:val="28"/>
        </w:rPr>
      </w:pPr>
      <w:r w:rsidRPr="009708E3">
        <w:rPr>
          <w:sz w:val="28"/>
          <w:szCs w:val="28"/>
        </w:rPr>
        <w:t xml:space="preserve"> </w:t>
      </w:r>
      <w:bookmarkEnd w:id="9"/>
      <w:r w:rsidRPr="009708E3">
        <w:rPr>
          <w:sz w:val="28"/>
          <w:szCs w:val="28"/>
        </w:rPr>
        <w:t xml:space="preserve">К проверке представлен Акт № 0000-01-12-2017 о приеме-передаче объектов нефинансовых активов от 01.12.2017г. (ф. 0504101). Балансовая стоимость автомобиля 485 000,00 руб. Остаточная стоимость – 0,00 руб. </w:t>
      </w:r>
    </w:p>
    <w:p w14:paraId="6BDF157B" w14:textId="77777777" w:rsidR="009708E3" w:rsidRPr="009708E3" w:rsidRDefault="009708E3" w:rsidP="009708E3">
      <w:pPr>
        <w:suppressAutoHyphens/>
        <w:ind w:firstLine="709"/>
        <w:jc w:val="both"/>
        <w:rPr>
          <w:sz w:val="28"/>
          <w:szCs w:val="28"/>
        </w:rPr>
      </w:pPr>
      <w:r w:rsidRPr="009708E3">
        <w:rPr>
          <w:sz w:val="28"/>
          <w:szCs w:val="28"/>
        </w:rPr>
        <w:t xml:space="preserve">По данным оборотно-сальдовых ведомостей представленных к проверке за 2020 год, январь 2021 года по счету учета </w:t>
      </w:r>
      <w:r w:rsidRPr="009708E3">
        <w:rPr>
          <w:iCs/>
          <w:sz w:val="28"/>
          <w:szCs w:val="28"/>
        </w:rPr>
        <w:t>101.35 «Транспортные средства - иное движимое имущество учреждения»</w:t>
      </w:r>
      <w:r w:rsidRPr="009708E3">
        <w:rPr>
          <w:sz w:val="28"/>
          <w:szCs w:val="28"/>
        </w:rPr>
        <w:t xml:space="preserve"> стоимость автомобиля составляет 485 000,00 рублей.</w:t>
      </w:r>
    </w:p>
    <w:p w14:paraId="6847F163" w14:textId="77777777" w:rsidR="009708E3" w:rsidRPr="009708E3" w:rsidRDefault="009708E3" w:rsidP="009708E3">
      <w:pPr>
        <w:suppressAutoHyphens/>
        <w:ind w:firstLine="709"/>
        <w:jc w:val="both"/>
        <w:rPr>
          <w:sz w:val="28"/>
          <w:szCs w:val="28"/>
        </w:rPr>
      </w:pPr>
      <w:r w:rsidRPr="009708E3">
        <w:rPr>
          <w:i/>
          <w:iCs/>
          <w:sz w:val="28"/>
          <w:szCs w:val="28"/>
        </w:rPr>
        <w:t>По данному вопросу контрольного мероприятия нарушений и недостатков не выявлено.</w:t>
      </w:r>
      <w:r w:rsidRPr="009708E3">
        <w:rPr>
          <w:sz w:val="28"/>
          <w:szCs w:val="28"/>
        </w:rPr>
        <w:t xml:space="preserve"> </w:t>
      </w:r>
    </w:p>
    <w:p w14:paraId="2B045DC6" w14:textId="151CDE25" w:rsidR="009708E3" w:rsidRPr="009708E3" w:rsidRDefault="004F587F" w:rsidP="009708E3">
      <w:pPr>
        <w:suppressAutoHyphens/>
        <w:ind w:firstLine="709"/>
        <w:jc w:val="both"/>
        <w:rPr>
          <w:sz w:val="28"/>
          <w:szCs w:val="28"/>
        </w:rPr>
      </w:pPr>
      <w:r>
        <w:rPr>
          <w:sz w:val="28"/>
          <w:szCs w:val="28"/>
        </w:rPr>
        <w:t>1</w:t>
      </w:r>
      <w:r w:rsidR="009708E3" w:rsidRPr="009708E3">
        <w:rPr>
          <w:sz w:val="28"/>
          <w:szCs w:val="28"/>
        </w:rPr>
        <w:t>.5. На основании постановления администрации городского округа Кашира от 12.10.2018 № 2861-па «О передаче основных средств» МКУ «ЕДДС» были переданы основные средства – 14 наименований в количестве 37 единиц общей стоимостью 192 760,00 руб.</w:t>
      </w:r>
    </w:p>
    <w:p w14:paraId="618E439A" w14:textId="77777777" w:rsidR="009708E3" w:rsidRPr="009708E3" w:rsidRDefault="009708E3" w:rsidP="009708E3">
      <w:pPr>
        <w:suppressAutoHyphens/>
        <w:ind w:firstLine="709"/>
        <w:jc w:val="both"/>
        <w:rPr>
          <w:sz w:val="28"/>
          <w:szCs w:val="28"/>
        </w:rPr>
      </w:pPr>
      <w:r w:rsidRPr="009708E3">
        <w:rPr>
          <w:sz w:val="28"/>
          <w:szCs w:val="28"/>
        </w:rPr>
        <w:t>Акт о приеме-передаче объектов нефинансовых активов отсутствует.</w:t>
      </w:r>
    </w:p>
    <w:p w14:paraId="29C46082"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установлены следующие нарушения:</w:t>
      </w:r>
    </w:p>
    <w:p w14:paraId="6DB734D7" w14:textId="77777777" w:rsidR="009708E3" w:rsidRPr="009708E3" w:rsidRDefault="009708E3" w:rsidP="009708E3">
      <w:pPr>
        <w:suppressAutoHyphens/>
        <w:jc w:val="both"/>
        <w:rPr>
          <w:sz w:val="28"/>
          <w:szCs w:val="28"/>
        </w:rPr>
      </w:pPr>
      <w:r w:rsidRPr="009708E3">
        <w:rPr>
          <w:sz w:val="28"/>
          <w:szCs w:val="28"/>
        </w:rPr>
        <w:t>1) В нарушение статьи 9 Федерального закона от 6 декабря 2011 г. № 402-ФЗ «О бухгалтерском учете», пункта 2.2. Постановления  администрации городского округа Кашира от 12.10.2018 № 2861-па «О передаче основных средств» отсутствует Акт приема-передачи движимого муниципального имущества в оперативное управление МКУ «ЕДДС».</w:t>
      </w:r>
    </w:p>
    <w:p w14:paraId="2872FF3D" w14:textId="77777777" w:rsidR="009708E3" w:rsidRPr="009708E3" w:rsidRDefault="009708E3" w:rsidP="009708E3">
      <w:pPr>
        <w:suppressAutoHyphens/>
        <w:ind w:firstLine="709"/>
        <w:jc w:val="both"/>
        <w:rPr>
          <w:sz w:val="28"/>
          <w:szCs w:val="28"/>
        </w:rPr>
      </w:pPr>
      <w:r w:rsidRPr="009708E3">
        <w:rPr>
          <w:sz w:val="28"/>
          <w:szCs w:val="28"/>
        </w:rPr>
        <w:t>Постановка на бухгалтерский учет объектов движимого имущества фактически</w:t>
      </w:r>
      <w:r w:rsidRPr="009708E3">
        <w:rPr>
          <w:color w:val="FF0000"/>
          <w:sz w:val="28"/>
          <w:szCs w:val="28"/>
        </w:rPr>
        <w:t xml:space="preserve"> </w:t>
      </w:r>
      <w:r w:rsidRPr="009708E3">
        <w:rPr>
          <w:sz w:val="28"/>
          <w:szCs w:val="28"/>
        </w:rPr>
        <w:t>используемых</w:t>
      </w:r>
      <w:r w:rsidRPr="009708E3">
        <w:rPr>
          <w:color w:val="FF0000"/>
          <w:sz w:val="28"/>
          <w:szCs w:val="28"/>
        </w:rPr>
        <w:t xml:space="preserve"> </w:t>
      </w:r>
      <w:r w:rsidRPr="009708E3">
        <w:rPr>
          <w:sz w:val="28"/>
          <w:szCs w:val="28"/>
        </w:rPr>
        <w:t>в деятельности Учреждения произведена в отсутствии первичных учетных документов, подтверждающих стоимость имущества. Из 14 наименований (37 единиц) объектов учета в учет не введены 10 наименований в количестве 33 единицы движимого имущества на сумму 50 150,00 рублей.</w:t>
      </w:r>
    </w:p>
    <w:p w14:paraId="5EB6869F" w14:textId="77777777" w:rsidR="009708E3" w:rsidRPr="009708E3" w:rsidRDefault="009708E3" w:rsidP="009708E3">
      <w:pPr>
        <w:suppressAutoHyphens/>
        <w:ind w:firstLine="709"/>
        <w:jc w:val="both"/>
        <w:rPr>
          <w:sz w:val="28"/>
          <w:szCs w:val="28"/>
        </w:rPr>
      </w:pPr>
      <w:r w:rsidRPr="009708E3">
        <w:rPr>
          <w:b/>
          <w:sz w:val="28"/>
          <w:szCs w:val="28"/>
          <w:highlight w:val="yellow"/>
        </w:rPr>
        <w:t>Пункт 02.02.003 Классификатора</w:t>
      </w:r>
      <w:r w:rsidRPr="009708E3">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1B577C32" w14:textId="1C8D6F40" w:rsidR="009708E3" w:rsidRPr="009708E3" w:rsidRDefault="002B2B50" w:rsidP="009708E3">
      <w:pPr>
        <w:suppressAutoHyphens/>
        <w:ind w:firstLine="709"/>
        <w:jc w:val="both"/>
        <w:rPr>
          <w:sz w:val="28"/>
          <w:szCs w:val="28"/>
        </w:rPr>
      </w:pPr>
      <w:r>
        <w:rPr>
          <w:sz w:val="28"/>
          <w:szCs w:val="28"/>
        </w:rPr>
        <w:t>1</w:t>
      </w:r>
      <w:r w:rsidR="009708E3" w:rsidRPr="009708E3">
        <w:rPr>
          <w:sz w:val="28"/>
          <w:szCs w:val="28"/>
        </w:rPr>
        <w:t>.6. На основании постановления администрации городского округа Кашира от 13.05.2019 № 1249-па «О передаче основных средств» МКУ «ЕДДС» был передан автомобиль УАЗ-220695-04 спец. пассажирский, 2007 года изготовления, идентификационный номер (</w:t>
      </w:r>
      <w:r w:rsidR="009708E3" w:rsidRPr="009708E3">
        <w:rPr>
          <w:sz w:val="28"/>
          <w:szCs w:val="28"/>
          <w:lang w:val="en-US"/>
        </w:rPr>
        <w:t>VIN</w:t>
      </w:r>
      <w:r w:rsidR="009708E3" w:rsidRPr="009708E3">
        <w:rPr>
          <w:sz w:val="28"/>
          <w:szCs w:val="28"/>
        </w:rPr>
        <w:t xml:space="preserve">) </w:t>
      </w:r>
      <w:r w:rsidR="009708E3" w:rsidRPr="009708E3">
        <w:rPr>
          <w:sz w:val="28"/>
          <w:szCs w:val="28"/>
          <w:lang w:val="en-US"/>
        </w:rPr>
        <w:t>X</w:t>
      </w:r>
      <w:r w:rsidR="009708E3" w:rsidRPr="009708E3">
        <w:rPr>
          <w:sz w:val="28"/>
          <w:szCs w:val="28"/>
        </w:rPr>
        <w:t>ТТ220695Н1224075, государственный регистрационный знак Н 928 СК 750.</w:t>
      </w:r>
    </w:p>
    <w:p w14:paraId="06445C5D" w14:textId="77777777" w:rsidR="009708E3" w:rsidRPr="009708E3" w:rsidRDefault="009708E3" w:rsidP="009708E3">
      <w:pPr>
        <w:suppressAutoHyphens/>
        <w:ind w:firstLine="709"/>
        <w:jc w:val="both"/>
        <w:rPr>
          <w:sz w:val="28"/>
          <w:szCs w:val="28"/>
        </w:rPr>
      </w:pPr>
      <w:r w:rsidRPr="009708E3">
        <w:rPr>
          <w:sz w:val="28"/>
          <w:szCs w:val="28"/>
        </w:rPr>
        <w:t xml:space="preserve"> К проверке представлен Акт № 0000-000001 о приеме-передаче объектов нефинансовых активов от мая 2019г. (ф. 0504101). Балансовая стоимость автомобиля 656 168,62 руб. Остаточная стоимость – 513 998,80 руб. </w:t>
      </w:r>
    </w:p>
    <w:p w14:paraId="0798193B" w14:textId="77777777" w:rsidR="009708E3" w:rsidRPr="009708E3" w:rsidRDefault="009708E3" w:rsidP="009708E3">
      <w:pPr>
        <w:suppressAutoHyphens/>
        <w:ind w:firstLine="709"/>
        <w:jc w:val="both"/>
        <w:rPr>
          <w:sz w:val="28"/>
          <w:szCs w:val="28"/>
        </w:rPr>
      </w:pPr>
      <w:r w:rsidRPr="009708E3">
        <w:rPr>
          <w:sz w:val="28"/>
          <w:szCs w:val="28"/>
        </w:rPr>
        <w:lastRenderedPageBreak/>
        <w:t xml:space="preserve">По данным оборотно-сальдовых ведомостей представленных к проверке за 2020 год, январь 2021 года по счету учета </w:t>
      </w:r>
      <w:r w:rsidRPr="009708E3">
        <w:rPr>
          <w:iCs/>
          <w:sz w:val="28"/>
          <w:szCs w:val="28"/>
        </w:rPr>
        <w:t>101.35 «Транспортные средства - иное движимое имущество учреждения»</w:t>
      </w:r>
      <w:r w:rsidRPr="009708E3">
        <w:rPr>
          <w:sz w:val="28"/>
          <w:szCs w:val="28"/>
        </w:rPr>
        <w:t xml:space="preserve"> стоимость автомобиля составляет 678 448,62 рублей.</w:t>
      </w:r>
    </w:p>
    <w:p w14:paraId="710C9DCF"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установлены следующие нарушения:</w:t>
      </w:r>
    </w:p>
    <w:p w14:paraId="0C0F02F1" w14:textId="77777777" w:rsidR="009708E3" w:rsidRPr="009708E3" w:rsidRDefault="009708E3" w:rsidP="009708E3">
      <w:pPr>
        <w:suppressAutoHyphens/>
        <w:ind w:firstLine="709"/>
        <w:jc w:val="both"/>
        <w:rPr>
          <w:sz w:val="28"/>
          <w:szCs w:val="28"/>
        </w:rPr>
      </w:pPr>
      <w:r w:rsidRPr="009708E3">
        <w:rPr>
          <w:sz w:val="28"/>
          <w:szCs w:val="28"/>
        </w:rPr>
        <w:t xml:space="preserve">1) В нарушение статьи 9 Федерального закона от 6 декабря 2011 г. № 402-ФЗ «О бухгалтерском учете» транспортное средство Автомобиль УАЗ-220695-04 отражен в бухгалтерском учете на сумму 678 448,62 рублей, что не соответствует стоимости имущества, указанной в Акте № 0000-000001 о приеме-передаче объектов нефинансовых активов – 656 168,62 рублей. </w:t>
      </w:r>
    </w:p>
    <w:p w14:paraId="36F08AE1" w14:textId="77777777" w:rsidR="009708E3" w:rsidRPr="009708E3" w:rsidRDefault="009708E3" w:rsidP="009708E3">
      <w:pPr>
        <w:suppressAutoHyphens/>
        <w:ind w:firstLine="709"/>
        <w:jc w:val="both"/>
        <w:rPr>
          <w:sz w:val="28"/>
          <w:szCs w:val="28"/>
        </w:rPr>
      </w:pPr>
      <w:r w:rsidRPr="009708E3">
        <w:rPr>
          <w:sz w:val="28"/>
          <w:szCs w:val="28"/>
        </w:rPr>
        <w:t xml:space="preserve">Отклонение данных составляет 22 280,00 рублей. </w:t>
      </w:r>
    </w:p>
    <w:p w14:paraId="10020C98" w14:textId="77777777" w:rsidR="009708E3" w:rsidRPr="009708E3" w:rsidRDefault="009708E3" w:rsidP="009708E3">
      <w:pPr>
        <w:suppressAutoHyphens/>
        <w:ind w:firstLine="709"/>
        <w:jc w:val="both"/>
        <w:rPr>
          <w:sz w:val="28"/>
          <w:szCs w:val="28"/>
        </w:rPr>
      </w:pPr>
      <w:r w:rsidRPr="009708E3">
        <w:rPr>
          <w:b/>
          <w:sz w:val="28"/>
          <w:szCs w:val="28"/>
          <w:highlight w:val="yellow"/>
        </w:rPr>
        <w:t xml:space="preserve"> Пункт 02.02.003 Классификатора</w:t>
      </w:r>
      <w:r w:rsidRPr="009708E3">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39A9CA55" w14:textId="0E5C477B" w:rsidR="009708E3" w:rsidRPr="009708E3" w:rsidRDefault="00B0595C" w:rsidP="009708E3">
      <w:pPr>
        <w:suppressAutoHyphens/>
        <w:ind w:firstLine="709"/>
        <w:jc w:val="both"/>
        <w:rPr>
          <w:sz w:val="28"/>
          <w:szCs w:val="28"/>
        </w:rPr>
      </w:pPr>
      <w:r>
        <w:rPr>
          <w:sz w:val="28"/>
          <w:szCs w:val="28"/>
        </w:rPr>
        <w:t>1</w:t>
      </w:r>
      <w:r w:rsidR="009708E3" w:rsidRPr="009708E3">
        <w:rPr>
          <w:sz w:val="28"/>
          <w:szCs w:val="28"/>
        </w:rPr>
        <w:t xml:space="preserve">.7. На основании договора дарения легкового автоприцепа (даритель – гр. </w:t>
      </w:r>
      <w:proofErr w:type="gramStart"/>
      <w:r w:rsidR="009708E3" w:rsidRPr="009708E3">
        <w:rPr>
          <w:sz w:val="28"/>
          <w:szCs w:val="28"/>
        </w:rPr>
        <w:t>Голубев</w:t>
      </w:r>
      <w:proofErr w:type="gramEnd"/>
      <w:r w:rsidR="009708E3" w:rsidRPr="009708E3">
        <w:rPr>
          <w:sz w:val="28"/>
          <w:szCs w:val="28"/>
        </w:rPr>
        <w:t xml:space="preserve"> Андрей Алексеевич) в МКУ «ЕДДС» был безвозмездно передан в собственность легковой автоприцеп 82944С, 2020 года выпуска, идентификационный номер (</w:t>
      </w:r>
      <w:r w:rsidR="009708E3" w:rsidRPr="009708E3">
        <w:rPr>
          <w:sz w:val="28"/>
          <w:szCs w:val="28"/>
          <w:lang w:val="en-US"/>
        </w:rPr>
        <w:t>VIN</w:t>
      </w:r>
      <w:r w:rsidR="009708E3" w:rsidRPr="009708E3">
        <w:rPr>
          <w:sz w:val="28"/>
          <w:szCs w:val="28"/>
        </w:rPr>
        <w:t xml:space="preserve">) </w:t>
      </w:r>
      <w:r w:rsidR="009708E3" w:rsidRPr="009708E3">
        <w:rPr>
          <w:sz w:val="28"/>
          <w:szCs w:val="28"/>
          <w:lang w:val="en-US"/>
        </w:rPr>
        <w:t>X</w:t>
      </w:r>
      <w:r w:rsidR="009708E3" w:rsidRPr="009708E3">
        <w:rPr>
          <w:sz w:val="28"/>
          <w:szCs w:val="28"/>
        </w:rPr>
        <w:t>5С82944</w:t>
      </w:r>
      <w:r w:rsidR="009708E3" w:rsidRPr="009708E3">
        <w:rPr>
          <w:sz w:val="28"/>
          <w:szCs w:val="28"/>
          <w:lang w:val="en-US"/>
        </w:rPr>
        <w:t>CL</w:t>
      </w:r>
      <w:r w:rsidR="009708E3" w:rsidRPr="009708E3">
        <w:rPr>
          <w:sz w:val="28"/>
          <w:szCs w:val="28"/>
        </w:rPr>
        <w:t>101435.</w:t>
      </w:r>
    </w:p>
    <w:p w14:paraId="41C3F1AD" w14:textId="77777777" w:rsidR="009708E3" w:rsidRPr="009708E3" w:rsidRDefault="009708E3" w:rsidP="009708E3">
      <w:pPr>
        <w:suppressAutoHyphens/>
        <w:ind w:firstLine="709"/>
        <w:jc w:val="both"/>
        <w:rPr>
          <w:sz w:val="28"/>
          <w:szCs w:val="28"/>
        </w:rPr>
      </w:pPr>
      <w:r w:rsidRPr="009708E3">
        <w:rPr>
          <w:sz w:val="28"/>
          <w:szCs w:val="28"/>
        </w:rPr>
        <w:t xml:space="preserve">Балансовая стоимость автоприцепа установлена в сумме 45 720,00 руб. в соответствии с договором купли-продажи № 90 от 13.04.2020г., товарной накладной № 1315 от 13.04.2020г. и других первичных документов, представленных дарителем. </w:t>
      </w:r>
    </w:p>
    <w:p w14:paraId="151B48AD" w14:textId="77777777" w:rsidR="009708E3" w:rsidRPr="009708E3" w:rsidRDefault="009708E3" w:rsidP="009708E3">
      <w:pPr>
        <w:suppressAutoHyphens/>
        <w:ind w:firstLine="709"/>
        <w:jc w:val="both"/>
        <w:rPr>
          <w:sz w:val="28"/>
          <w:szCs w:val="28"/>
        </w:rPr>
      </w:pPr>
      <w:r w:rsidRPr="009708E3">
        <w:rPr>
          <w:i/>
          <w:iCs/>
          <w:sz w:val="28"/>
          <w:szCs w:val="28"/>
        </w:rPr>
        <w:t>По данному вопросу контрольного мероприятия нарушений и недостатков не выявлено.</w:t>
      </w:r>
      <w:r w:rsidRPr="009708E3">
        <w:rPr>
          <w:sz w:val="28"/>
          <w:szCs w:val="28"/>
        </w:rPr>
        <w:t xml:space="preserve"> </w:t>
      </w:r>
    </w:p>
    <w:p w14:paraId="52BFCB9F" w14:textId="1FEA4E0E" w:rsidR="009708E3" w:rsidRPr="009708E3" w:rsidRDefault="00B0595C" w:rsidP="009708E3">
      <w:pPr>
        <w:suppressAutoHyphens/>
        <w:ind w:firstLine="709"/>
        <w:jc w:val="both"/>
        <w:rPr>
          <w:sz w:val="28"/>
          <w:szCs w:val="28"/>
        </w:rPr>
      </w:pPr>
      <w:r>
        <w:rPr>
          <w:sz w:val="28"/>
          <w:szCs w:val="28"/>
        </w:rPr>
        <w:t>1</w:t>
      </w:r>
      <w:r w:rsidR="009708E3" w:rsidRPr="009708E3">
        <w:rPr>
          <w:sz w:val="28"/>
          <w:szCs w:val="28"/>
        </w:rPr>
        <w:t>.8. На основании договора № 050/15 безвозмездного пользования движимым имуществом, находящимся в собственности Московской области, закрепленным на праве оперативного управления от 18.09.2015г. было передано имущество – 48 наименований в количестве 345 единиц на общую сумму 571 016,90 рублей. Данное движимое имущество отражено на забалансовом счете 01.31 общей суммой 571 016,90.</w:t>
      </w:r>
    </w:p>
    <w:p w14:paraId="22F36423"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установлены следующие нарушения:</w:t>
      </w:r>
    </w:p>
    <w:p w14:paraId="6E55503A" w14:textId="77777777" w:rsidR="009708E3" w:rsidRPr="009708E3" w:rsidRDefault="009708E3" w:rsidP="009708E3">
      <w:pPr>
        <w:suppressAutoHyphens/>
        <w:jc w:val="both"/>
        <w:rPr>
          <w:sz w:val="28"/>
          <w:szCs w:val="28"/>
        </w:rPr>
      </w:pPr>
      <w:r w:rsidRPr="009708E3">
        <w:rPr>
          <w:sz w:val="28"/>
          <w:szCs w:val="28"/>
        </w:rPr>
        <w:t>1) В нарушение статьи 9 Федерального закона от 6 декабря 2011 г. № 402-ФЗ «О бухгалтерском учете» имущество поставлено на учет не по перечню (приложение 2 к договору № 050/15 безвозмездного пользования движимым имуществом, находящимся в собственности Московской области, закрепленным на праве оперативного управления от 18.09.2015г.), а общей итоговой суммой.</w:t>
      </w:r>
    </w:p>
    <w:p w14:paraId="59F3C624" w14:textId="77777777" w:rsidR="009708E3" w:rsidRPr="009708E3" w:rsidRDefault="009708E3" w:rsidP="009708E3">
      <w:pPr>
        <w:suppressAutoHyphens/>
        <w:ind w:firstLine="709"/>
        <w:jc w:val="both"/>
        <w:rPr>
          <w:sz w:val="28"/>
          <w:szCs w:val="28"/>
        </w:rPr>
      </w:pPr>
      <w:r w:rsidRPr="009708E3">
        <w:rPr>
          <w:b/>
          <w:sz w:val="28"/>
          <w:szCs w:val="28"/>
          <w:highlight w:val="yellow"/>
        </w:rPr>
        <w:t>Пункт 02.02.003 Классификатора</w:t>
      </w:r>
      <w:r w:rsidRPr="009708E3">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780543B1" w14:textId="77777777" w:rsidR="009708E3" w:rsidRPr="009708E3" w:rsidRDefault="009708E3" w:rsidP="009708E3">
      <w:pPr>
        <w:suppressAutoHyphens/>
        <w:ind w:firstLine="709"/>
        <w:jc w:val="both"/>
        <w:rPr>
          <w:sz w:val="28"/>
          <w:szCs w:val="28"/>
        </w:rPr>
      </w:pPr>
    </w:p>
    <w:p w14:paraId="7D02DDB9" w14:textId="77777777" w:rsidR="009708E3" w:rsidRPr="009708E3" w:rsidRDefault="009708E3" w:rsidP="009708E3">
      <w:pPr>
        <w:autoSpaceDE w:val="0"/>
        <w:autoSpaceDN w:val="0"/>
        <w:adjustRightInd w:val="0"/>
        <w:spacing w:before="108" w:after="108"/>
        <w:outlineLvl w:val="0"/>
        <w:rPr>
          <w:b/>
          <w:bCs/>
          <w:color w:val="26282F"/>
          <w:sz w:val="28"/>
          <w:szCs w:val="28"/>
        </w:rPr>
      </w:pPr>
      <w:r w:rsidRPr="009708E3">
        <w:rPr>
          <w:b/>
          <w:bCs/>
          <w:color w:val="26282F"/>
          <w:sz w:val="28"/>
          <w:szCs w:val="28"/>
        </w:rPr>
        <w:t>2. Инвентаризация.</w:t>
      </w:r>
    </w:p>
    <w:p w14:paraId="72010F25" w14:textId="77777777" w:rsidR="009708E3" w:rsidRPr="009708E3" w:rsidRDefault="009708E3" w:rsidP="009708E3">
      <w:pPr>
        <w:shd w:val="clear" w:color="auto" w:fill="FFFFFF"/>
        <w:suppressAutoHyphens/>
        <w:ind w:firstLine="709"/>
        <w:jc w:val="both"/>
        <w:rPr>
          <w:sz w:val="28"/>
          <w:szCs w:val="28"/>
        </w:rPr>
      </w:pPr>
      <w:r w:rsidRPr="009708E3">
        <w:rPr>
          <w:sz w:val="28"/>
          <w:szCs w:val="28"/>
        </w:rPr>
        <w:t xml:space="preserve">В ходе  контрольного мероприятия установлено, что в учреждении в проверяемом периоде не проводилась инвентаризация имущества и </w:t>
      </w:r>
      <w:r w:rsidRPr="009708E3">
        <w:rPr>
          <w:sz w:val="28"/>
          <w:szCs w:val="28"/>
        </w:rPr>
        <w:lastRenderedPageBreak/>
        <w:t>обязательств, осуществляемая в целях обеспечения достоверности данных бухгалтерского учета, бухгалтерской (финансовой) отчетности.</w:t>
      </w:r>
    </w:p>
    <w:p w14:paraId="2DAEF1E8" w14:textId="77777777" w:rsidR="009708E3" w:rsidRPr="009708E3" w:rsidRDefault="009708E3" w:rsidP="009708E3">
      <w:pPr>
        <w:shd w:val="clear" w:color="auto" w:fill="FFFFFF"/>
        <w:suppressAutoHyphens/>
        <w:jc w:val="both"/>
        <w:rPr>
          <w:i/>
          <w:sz w:val="28"/>
          <w:szCs w:val="28"/>
        </w:rPr>
      </w:pPr>
      <w:r w:rsidRPr="009708E3">
        <w:rPr>
          <w:i/>
          <w:sz w:val="28"/>
          <w:szCs w:val="28"/>
        </w:rPr>
        <w:t>По результатам контрольного мероприятия по данному вопросу установлены следующие нарушения.</w:t>
      </w:r>
    </w:p>
    <w:p w14:paraId="2B8327AD" w14:textId="77777777" w:rsidR="009708E3" w:rsidRPr="009708E3" w:rsidRDefault="009708E3" w:rsidP="009708E3">
      <w:pPr>
        <w:shd w:val="clear" w:color="auto" w:fill="FFFFFF"/>
        <w:suppressAutoHyphens/>
        <w:jc w:val="both"/>
        <w:rPr>
          <w:sz w:val="28"/>
          <w:szCs w:val="28"/>
        </w:rPr>
      </w:pPr>
      <w:proofErr w:type="gramStart"/>
      <w:r w:rsidRPr="009708E3">
        <w:rPr>
          <w:sz w:val="28"/>
          <w:szCs w:val="28"/>
        </w:rPr>
        <w:t xml:space="preserve">1) В нарушение статьи 11 Федерального закона от 6 декабря 2011 г. № 402-ФЗ «О бухгалтерском учете», пункта 81 </w:t>
      </w:r>
      <w:r w:rsidRPr="009708E3">
        <w:rPr>
          <w:bCs/>
          <w:kern w:val="32"/>
          <w:sz w:val="28"/>
          <w:szCs w:val="28"/>
          <w:lang w:eastAsia="en-US"/>
        </w:rPr>
        <w:t>Федерального стандарта бухгалтерского учета для организаций государственного сектора,</w:t>
      </w:r>
      <w:r w:rsidRPr="009708E3">
        <w:rPr>
          <w:sz w:val="28"/>
          <w:szCs w:val="28"/>
        </w:rPr>
        <w:t xml:space="preserve"> утвержденного приказом Минфина от 31.12.2016 N 256н «Концептуальные основы бухгалтерского учета и отчетности организаций государственного сектора», пункта 27 приказа Минфина России от 29.07.1998 № 34н «Об утверждении Положения по ведению бухгалтерского учета и бухгалтерской отчетности</w:t>
      </w:r>
      <w:proofErr w:type="gramEnd"/>
      <w:r w:rsidRPr="009708E3">
        <w:rPr>
          <w:sz w:val="28"/>
          <w:szCs w:val="28"/>
        </w:rPr>
        <w:t xml:space="preserve"> в Российской Федерации» не проведена инвентаризация имущества и обязательств:</w:t>
      </w:r>
    </w:p>
    <w:p w14:paraId="6195DBE1" w14:textId="77777777" w:rsidR="009708E3" w:rsidRPr="009708E3" w:rsidRDefault="009708E3" w:rsidP="009708E3">
      <w:pPr>
        <w:shd w:val="clear" w:color="auto" w:fill="FFFFFF"/>
        <w:suppressAutoHyphens/>
        <w:jc w:val="both"/>
        <w:rPr>
          <w:sz w:val="28"/>
          <w:szCs w:val="28"/>
        </w:rPr>
      </w:pPr>
      <w:r w:rsidRPr="009708E3">
        <w:rPr>
          <w:sz w:val="28"/>
          <w:szCs w:val="28"/>
        </w:rPr>
        <w:t>- при смене материально ответственных лиц (на день приемки-передачи дел);</w:t>
      </w:r>
    </w:p>
    <w:p w14:paraId="4D21443E" w14:textId="77777777" w:rsidR="009708E3" w:rsidRPr="009708E3" w:rsidRDefault="009708E3" w:rsidP="009708E3">
      <w:pPr>
        <w:shd w:val="clear" w:color="auto" w:fill="FFFFFF"/>
        <w:suppressAutoHyphens/>
        <w:jc w:val="both"/>
        <w:rPr>
          <w:sz w:val="28"/>
          <w:szCs w:val="28"/>
        </w:rPr>
      </w:pPr>
      <w:r w:rsidRPr="009708E3">
        <w:rPr>
          <w:sz w:val="28"/>
          <w:szCs w:val="28"/>
        </w:rPr>
        <w:t xml:space="preserve">- перед составлением годовой бухгалтерской отчетности. </w:t>
      </w:r>
    </w:p>
    <w:p w14:paraId="173D4909" w14:textId="77777777" w:rsidR="009708E3" w:rsidRPr="009708E3" w:rsidRDefault="009708E3" w:rsidP="009708E3">
      <w:pPr>
        <w:suppressAutoHyphens/>
        <w:jc w:val="both"/>
        <w:rPr>
          <w:sz w:val="28"/>
          <w:szCs w:val="28"/>
        </w:rPr>
      </w:pPr>
      <w:r w:rsidRPr="009708E3">
        <w:rPr>
          <w:b/>
          <w:sz w:val="28"/>
          <w:szCs w:val="28"/>
          <w:highlight w:val="yellow"/>
        </w:rPr>
        <w:t>Пункт 02.04 Классификатора</w:t>
      </w:r>
      <w:r w:rsidRPr="009708E3">
        <w:rPr>
          <w:sz w:val="28"/>
          <w:szCs w:val="28"/>
          <w:highlight w:val="yellow"/>
        </w:rPr>
        <w:t xml:space="preserve"> –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r w:rsidRPr="009708E3">
        <w:rPr>
          <w:sz w:val="28"/>
          <w:szCs w:val="28"/>
        </w:rPr>
        <w:t xml:space="preserve">  </w:t>
      </w:r>
    </w:p>
    <w:p w14:paraId="25279F02" w14:textId="77777777" w:rsidR="009708E3" w:rsidRPr="009708E3" w:rsidRDefault="009708E3" w:rsidP="009708E3">
      <w:pPr>
        <w:shd w:val="clear" w:color="auto" w:fill="FFFFFF"/>
        <w:suppressAutoHyphens/>
        <w:ind w:firstLine="709"/>
        <w:jc w:val="both"/>
        <w:rPr>
          <w:sz w:val="28"/>
          <w:szCs w:val="28"/>
        </w:rPr>
      </w:pPr>
    </w:p>
    <w:p w14:paraId="7C0BE72A" w14:textId="77777777" w:rsidR="009708E3" w:rsidRPr="009708E3" w:rsidRDefault="009708E3" w:rsidP="009708E3">
      <w:pPr>
        <w:autoSpaceDE w:val="0"/>
        <w:autoSpaceDN w:val="0"/>
        <w:adjustRightInd w:val="0"/>
        <w:spacing w:before="108" w:after="108"/>
        <w:outlineLvl w:val="0"/>
        <w:rPr>
          <w:b/>
          <w:bCs/>
          <w:color w:val="26282F"/>
          <w:sz w:val="28"/>
          <w:szCs w:val="28"/>
        </w:rPr>
      </w:pPr>
      <w:r w:rsidRPr="009708E3">
        <w:rPr>
          <w:b/>
          <w:bCs/>
          <w:color w:val="26282F"/>
          <w:sz w:val="28"/>
          <w:szCs w:val="28"/>
        </w:rPr>
        <w:t>3. Поступление и списание нефинансовых активов – движимого имущества учреждения.</w:t>
      </w:r>
    </w:p>
    <w:p w14:paraId="6FB0357C" w14:textId="77777777" w:rsidR="009708E3" w:rsidRPr="009708E3" w:rsidRDefault="009708E3" w:rsidP="009708E3">
      <w:pPr>
        <w:suppressAutoHyphens/>
        <w:ind w:firstLine="709"/>
        <w:jc w:val="both"/>
        <w:rPr>
          <w:sz w:val="28"/>
          <w:szCs w:val="28"/>
        </w:rPr>
      </w:pPr>
      <w:r w:rsidRPr="009708E3">
        <w:rPr>
          <w:sz w:val="28"/>
          <w:szCs w:val="28"/>
        </w:rPr>
        <w:t>В ходе проверки представленных документов по поступлению, приему-передаче и списанию основных средств установлено следующее.</w:t>
      </w:r>
    </w:p>
    <w:p w14:paraId="5600C038" w14:textId="77777777" w:rsidR="009708E3" w:rsidRPr="009708E3" w:rsidRDefault="009708E3" w:rsidP="009708E3">
      <w:pPr>
        <w:suppressAutoHyphens/>
        <w:ind w:firstLine="709"/>
        <w:jc w:val="both"/>
        <w:rPr>
          <w:sz w:val="28"/>
          <w:szCs w:val="28"/>
        </w:rPr>
      </w:pPr>
      <w:r w:rsidRPr="009708E3">
        <w:rPr>
          <w:sz w:val="28"/>
          <w:szCs w:val="28"/>
        </w:rPr>
        <w:t xml:space="preserve">Согласно действующему законодательству в учреждении создана комиссия по </w:t>
      </w:r>
      <w:r w:rsidRPr="009708E3">
        <w:rPr>
          <w:color w:val="000000"/>
          <w:sz w:val="28"/>
          <w:szCs w:val="28"/>
          <w:shd w:val="clear" w:color="auto" w:fill="FFFFFF"/>
        </w:rPr>
        <w:t>поступлению и выбытию активов</w:t>
      </w:r>
      <w:r w:rsidRPr="009708E3">
        <w:rPr>
          <w:sz w:val="28"/>
          <w:szCs w:val="28"/>
        </w:rPr>
        <w:t xml:space="preserve">. К проверке был представлен приказ учреждения </w:t>
      </w:r>
      <w:bookmarkStart w:id="11" w:name="_Hlk59993079"/>
      <w:r w:rsidRPr="009708E3">
        <w:rPr>
          <w:sz w:val="28"/>
          <w:szCs w:val="28"/>
        </w:rPr>
        <w:t xml:space="preserve">от </w:t>
      </w:r>
      <w:bookmarkEnd w:id="11"/>
      <w:r w:rsidRPr="009708E3">
        <w:rPr>
          <w:sz w:val="28"/>
          <w:szCs w:val="28"/>
        </w:rPr>
        <w:t>10.02.2020г. № 12 «О создании комиссии по приему-передаче, списанию основных средств и материальных запасов».</w:t>
      </w:r>
    </w:p>
    <w:p w14:paraId="75DB0D04" w14:textId="526FC292" w:rsidR="009708E3" w:rsidRPr="009708E3" w:rsidRDefault="009708E3" w:rsidP="009708E3">
      <w:pPr>
        <w:suppressAutoHyphens/>
        <w:ind w:firstLine="709"/>
        <w:jc w:val="both"/>
        <w:rPr>
          <w:sz w:val="28"/>
          <w:szCs w:val="28"/>
        </w:rPr>
      </w:pPr>
      <w:r w:rsidRPr="009708E3">
        <w:rPr>
          <w:sz w:val="28"/>
          <w:szCs w:val="28"/>
        </w:rPr>
        <w:t>Учет горюче-смазочных материалов ведется в разрезе транспортных средств с оформление</w:t>
      </w:r>
      <w:r w:rsidR="00A92E98">
        <w:rPr>
          <w:sz w:val="28"/>
          <w:szCs w:val="28"/>
        </w:rPr>
        <w:t>м</w:t>
      </w:r>
      <w:r w:rsidRPr="009708E3">
        <w:rPr>
          <w:sz w:val="28"/>
          <w:szCs w:val="28"/>
        </w:rPr>
        <w:t xml:space="preserve"> путевых листов и составление</w:t>
      </w:r>
      <w:r w:rsidR="00A92E98">
        <w:rPr>
          <w:sz w:val="28"/>
          <w:szCs w:val="28"/>
        </w:rPr>
        <w:t>м</w:t>
      </w:r>
      <w:r w:rsidRPr="009708E3">
        <w:rPr>
          <w:sz w:val="28"/>
          <w:szCs w:val="28"/>
        </w:rPr>
        <w:t xml:space="preserve"> ведомостей расхода ГСМ за каждый день пробега автомобилей.</w:t>
      </w:r>
    </w:p>
    <w:p w14:paraId="6F8F4923" w14:textId="77777777" w:rsidR="009708E3" w:rsidRPr="009708E3" w:rsidRDefault="009708E3" w:rsidP="009708E3">
      <w:pPr>
        <w:suppressAutoHyphens/>
        <w:ind w:firstLine="709"/>
        <w:jc w:val="both"/>
        <w:rPr>
          <w:sz w:val="28"/>
          <w:szCs w:val="28"/>
        </w:rPr>
      </w:pPr>
      <w:r w:rsidRPr="009708E3">
        <w:rPr>
          <w:sz w:val="28"/>
          <w:szCs w:val="28"/>
        </w:rPr>
        <w:t>С материально-ответственными лицами Учреждения заключены договоры о полной индивидуальной материальной ответственности.</w:t>
      </w:r>
    </w:p>
    <w:p w14:paraId="66F5B920" w14:textId="77777777" w:rsidR="009708E3" w:rsidRPr="009708E3" w:rsidRDefault="009708E3" w:rsidP="009708E3">
      <w:pPr>
        <w:suppressAutoHyphens/>
        <w:ind w:firstLine="709"/>
        <w:jc w:val="both"/>
        <w:rPr>
          <w:sz w:val="28"/>
          <w:szCs w:val="28"/>
        </w:rPr>
      </w:pPr>
      <w:r w:rsidRPr="009708E3">
        <w:rPr>
          <w:sz w:val="28"/>
          <w:szCs w:val="28"/>
        </w:rPr>
        <w:t>В учреждении 01.07.2018 года утверждено Положение ношения форменной одежды работников МКУ «Единая дежурно-диспетчерская служба» городского округа Кашира, которое устанавливает форменную одежду, знаки различия, правила их ношения, порядок выдачи и учета предметов форменной одежды и знаков различия работников МКУ «ЕДДС».</w:t>
      </w:r>
    </w:p>
    <w:p w14:paraId="7BCBF2BD" w14:textId="77777777" w:rsidR="009708E3" w:rsidRPr="009708E3" w:rsidRDefault="009708E3" w:rsidP="009708E3">
      <w:pPr>
        <w:suppressAutoHyphens/>
        <w:ind w:firstLine="709"/>
        <w:jc w:val="both"/>
        <w:rPr>
          <w:i/>
          <w:iCs/>
          <w:sz w:val="28"/>
          <w:szCs w:val="28"/>
        </w:rPr>
      </w:pPr>
      <w:r w:rsidRPr="009708E3">
        <w:rPr>
          <w:sz w:val="28"/>
          <w:szCs w:val="28"/>
        </w:rPr>
        <w:t>Приобретенная в 2020 году форменная одежда и обувь переданы в постоянное личное пользование сотрудникам для выполнения ими должностных обязанностей с отражением на балансовом счете учета 105.35 «Мягкий инвентарь - иное движимое имущество учреждения» и одновременным отражением на забалансовом счете 27 «Материальные ценности, выданные в личное пользование работникам (сотрудникам)».</w:t>
      </w:r>
      <w:r w:rsidRPr="009708E3">
        <w:rPr>
          <w:i/>
          <w:iCs/>
          <w:sz w:val="28"/>
          <w:szCs w:val="28"/>
        </w:rPr>
        <w:t xml:space="preserve"> </w:t>
      </w:r>
    </w:p>
    <w:p w14:paraId="5A2C2F00" w14:textId="77777777" w:rsidR="009708E3" w:rsidRPr="009708E3" w:rsidRDefault="009708E3" w:rsidP="009708E3">
      <w:pPr>
        <w:suppressAutoHyphens/>
        <w:ind w:firstLine="709"/>
        <w:jc w:val="both"/>
        <w:rPr>
          <w:iCs/>
          <w:sz w:val="28"/>
          <w:szCs w:val="28"/>
        </w:rPr>
      </w:pPr>
      <w:r w:rsidRPr="009708E3">
        <w:rPr>
          <w:iCs/>
          <w:sz w:val="28"/>
          <w:szCs w:val="28"/>
        </w:rPr>
        <w:t xml:space="preserve">В целях обеспечения надлежащей эксплуатации служебного транспорта Учреждения приказом от 14.01.2020г. № 01 «О допуске к самостоятельному </w:t>
      </w:r>
      <w:r w:rsidRPr="009708E3">
        <w:rPr>
          <w:iCs/>
          <w:sz w:val="28"/>
          <w:szCs w:val="28"/>
        </w:rPr>
        <w:lastRenderedPageBreak/>
        <w:t>управлению служебным автомобилем» утвержден круг работников МКУ «ЕДДС» допущенных к управлению служебными автомобилями Учреждения.</w:t>
      </w:r>
    </w:p>
    <w:p w14:paraId="6C13F3E1" w14:textId="77777777" w:rsidR="009708E3" w:rsidRPr="009708E3" w:rsidRDefault="009708E3" w:rsidP="009708E3">
      <w:pPr>
        <w:suppressAutoHyphens/>
        <w:ind w:firstLine="709"/>
        <w:jc w:val="both"/>
        <w:rPr>
          <w:i/>
          <w:iCs/>
          <w:sz w:val="28"/>
          <w:szCs w:val="28"/>
        </w:rPr>
      </w:pPr>
      <w:r w:rsidRPr="009708E3">
        <w:rPr>
          <w:i/>
          <w:iCs/>
          <w:sz w:val="28"/>
          <w:szCs w:val="28"/>
        </w:rPr>
        <w:t>В результате проверки по данному вопросу установлены следующие нарушения и недостатки.</w:t>
      </w:r>
    </w:p>
    <w:p w14:paraId="547FF99F" w14:textId="77777777" w:rsidR="009708E3" w:rsidRPr="009708E3" w:rsidRDefault="009708E3" w:rsidP="009708E3">
      <w:pPr>
        <w:suppressAutoHyphens/>
        <w:ind w:firstLine="709"/>
        <w:jc w:val="both"/>
        <w:rPr>
          <w:sz w:val="28"/>
          <w:szCs w:val="28"/>
        </w:rPr>
      </w:pPr>
      <w:r w:rsidRPr="009708E3">
        <w:rPr>
          <w:sz w:val="28"/>
          <w:szCs w:val="28"/>
        </w:rPr>
        <w:t xml:space="preserve">1) </w:t>
      </w:r>
      <w:bookmarkStart w:id="12" w:name="_Hlk59983153"/>
      <w:r w:rsidRPr="009708E3">
        <w:rPr>
          <w:sz w:val="28"/>
          <w:szCs w:val="28"/>
        </w:rPr>
        <w:t>В нарушение статьи 9 Федерального закона от 6 декабря 2011 г. № 402-ФЗ «О бухгалтерском учете», пунктов 50, 332 Инструкции № 157н объекты движимого имущества, отраженные на счетах 101.34, 101.36, являющиеся основными средствами стоимостью до 10000 рублей включительно не списаны с балансового учета с одновременным отражением объектов на забалансовом счете.</w:t>
      </w:r>
    </w:p>
    <w:p w14:paraId="4C981E68" w14:textId="77777777" w:rsidR="009708E3" w:rsidRPr="009708E3" w:rsidRDefault="009708E3" w:rsidP="009708E3">
      <w:pPr>
        <w:suppressAutoHyphens/>
        <w:ind w:firstLine="709"/>
        <w:jc w:val="both"/>
        <w:rPr>
          <w:sz w:val="28"/>
          <w:szCs w:val="28"/>
        </w:rPr>
      </w:pPr>
      <w:bookmarkStart w:id="13" w:name="_Hlk60189635"/>
      <w:bookmarkStart w:id="14" w:name="_Hlk59989134"/>
      <w:bookmarkEnd w:id="12"/>
      <w:r w:rsidRPr="009708E3">
        <w:rPr>
          <w:b/>
          <w:sz w:val="28"/>
          <w:szCs w:val="28"/>
          <w:highlight w:val="yellow"/>
        </w:rPr>
        <w:t>Пункт 02.02.003 Классификатора</w:t>
      </w:r>
      <w:r w:rsidRPr="009708E3">
        <w:rPr>
          <w:sz w:val="28"/>
          <w:szCs w:val="28"/>
          <w:highlight w:val="yellow"/>
        </w:rPr>
        <w:t xml:space="preserve"> </w:t>
      </w:r>
      <w:bookmarkEnd w:id="13"/>
      <w:r w:rsidRPr="009708E3">
        <w:rPr>
          <w:sz w:val="28"/>
          <w:szCs w:val="28"/>
          <w:highlight w:val="yellow"/>
        </w:rPr>
        <w:t>-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02D346DD" w14:textId="77777777" w:rsidR="009708E3" w:rsidRPr="009708E3" w:rsidRDefault="009708E3" w:rsidP="009708E3">
      <w:pPr>
        <w:suppressAutoHyphens/>
        <w:ind w:firstLine="709"/>
        <w:jc w:val="both"/>
        <w:rPr>
          <w:sz w:val="28"/>
          <w:szCs w:val="28"/>
        </w:rPr>
      </w:pPr>
      <w:r w:rsidRPr="009708E3">
        <w:rPr>
          <w:sz w:val="28"/>
          <w:szCs w:val="28"/>
        </w:rPr>
        <w:t xml:space="preserve">2) В нарушение статьи 9 Федерального закона от 6 декабря 2011 г. № 402-ФЗ «О бухгалтерском учете» свод данных о поступлении и списании горюче-смазочных материалов отражается в документе, не утвержденном учетной политикой учреждения. </w:t>
      </w:r>
    </w:p>
    <w:p w14:paraId="346AAD42" w14:textId="77777777" w:rsidR="009708E3" w:rsidRPr="009708E3" w:rsidRDefault="009708E3" w:rsidP="009708E3">
      <w:pPr>
        <w:suppressAutoHyphens/>
        <w:ind w:firstLine="709"/>
        <w:jc w:val="both"/>
        <w:rPr>
          <w:sz w:val="28"/>
          <w:szCs w:val="28"/>
        </w:rPr>
      </w:pPr>
      <w:r w:rsidRPr="009708E3">
        <w:rPr>
          <w:b/>
          <w:sz w:val="28"/>
          <w:szCs w:val="28"/>
          <w:highlight w:val="yellow"/>
        </w:rPr>
        <w:t>Пункт 02.02.003 Классификатора</w:t>
      </w:r>
      <w:r w:rsidRPr="009708E3">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7B857EAF" w14:textId="77777777" w:rsidR="009708E3" w:rsidRPr="009708E3" w:rsidRDefault="009708E3" w:rsidP="009708E3">
      <w:pPr>
        <w:suppressAutoHyphens/>
        <w:ind w:firstLine="709"/>
        <w:jc w:val="both"/>
        <w:rPr>
          <w:sz w:val="28"/>
          <w:szCs w:val="28"/>
        </w:rPr>
      </w:pPr>
    </w:p>
    <w:bookmarkEnd w:id="14"/>
    <w:p w14:paraId="4B5A0B3D" w14:textId="77777777" w:rsidR="009708E3" w:rsidRPr="009708E3" w:rsidRDefault="009708E3" w:rsidP="009708E3">
      <w:pPr>
        <w:autoSpaceDE w:val="0"/>
        <w:autoSpaceDN w:val="0"/>
        <w:adjustRightInd w:val="0"/>
        <w:spacing w:before="108" w:after="108"/>
        <w:outlineLvl w:val="0"/>
        <w:rPr>
          <w:b/>
          <w:bCs/>
          <w:sz w:val="28"/>
          <w:szCs w:val="28"/>
        </w:rPr>
      </w:pPr>
      <w:r w:rsidRPr="009708E3">
        <w:rPr>
          <w:b/>
          <w:bCs/>
          <w:sz w:val="28"/>
          <w:szCs w:val="28"/>
        </w:rPr>
        <w:t>4. Учетная политика.</w:t>
      </w:r>
    </w:p>
    <w:p w14:paraId="586E132D" w14:textId="77777777" w:rsidR="009708E3" w:rsidRPr="009708E3" w:rsidRDefault="009708E3" w:rsidP="009708E3">
      <w:pPr>
        <w:shd w:val="clear" w:color="auto" w:fill="FFFFFF"/>
        <w:suppressAutoHyphens/>
        <w:ind w:firstLine="709"/>
        <w:jc w:val="both"/>
        <w:rPr>
          <w:sz w:val="28"/>
          <w:szCs w:val="28"/>
        </w:rPr>
      </w:pPr>
      <w:r w:rsidRPr="009708E3">
        <w:rPr>
          <w:i/>
          <w:iCs/>
          <w:sz w:val="28"/>
          <w:szCs w:val="28"/>
        </w:rPr>
        <w:t>В результате проверки Учетной политики установлены следующие недостатки</w:t>
      </w:r>
      <w:r w:rsidRPr="009708E3">
        <w:rPr>
          <w:sz w:val="28"/>
          <w:szCs w:val="28"/>
        </w:rPr>
        <w:t>.</w:t>
      </w:r>
    </w:p>
    <w:p w14:paraId="11E29465" w14:textId="77777777" w:rsidR="009708E3" w:rsidRPr="009708E3" w:rsidRDefault="009708E3" w:rsidP="009708E3">
      <w:pPr>
        <w:shd w:val="clear" w:color="auto" w:fill="FFFFFF"/>
        <w:suppressAutoHyphens/>
        <w:ind w:firstLine="709"/>
        <w:jc w:val="both"/>
        <w:rPr>
          <w:sz w:val="28"/>
          <w:szCs w:val="28"/>
        </w:rPr>
      </w:pPr>
      <w:r w:rsidRPr="009708E3">
        <w:rPr>
          <w:sz w:val="28"/>
          <w:szCs w:val="28"/>
        </w:rPr>
        <w:t>В результате проверки оборотно-сальдовой ведомости по забалансовому счету 01.31 за 2020 год, январь 2021г. обнаружено ведение учета не взаимосвязанных между собой объектов учета (оборудование, 1С, мебель) на одном счете учета 01.31.</w:t>
      </w:r>
    </w:p>
    <w:p w14:paraId="3C63A183" w14:textId="77777777" w:rsidR="009708E3" w:rsidRPr="009708E3" w:rsidRDefault="009708E3" w:rsidP="009708E3">
      <w:pPr>
        <w:shd w:val="clear" w:color="auto" w:fill="FFFFFF"/>
        <w:suppressAutoHyphens/>
        <w:ind w:firstLine="709"/>
        <w:jc w:val="both"/>
        <w:rPr>
          <w:sz w:val="28"/>
          <w:szCs w:val="28"/>
        </w:rPr>
      </w:pPr>
      <w:r w:rsidRPr="009708E3">
        <w:rPr>
          <w:sz w:val="28"/>
          <w:szCs w:val="28"/>
        </w:rPr>
        <w:t>В Учетной политике отсутствует раздел (пункты) о забалансовом учете материальных ценностей с установлением аналитики в разрезе фактически применяемых в бухгалтерском учете групп и видов объектов забалансового учета.</w:t>
      </w:r>
    </w:p>
    <w:p w14:paraId="5537E89E" w14:textId="77777777" w:rsidR="009708E3" w:rsidRPr="009708E3" w:rsidRDefault="009708E3" w:rsidP="009708E3">
      <w:pPr>
        <w:autoSpaceDE w:val="0"/>
        <w:autoSpaceDN w:val="0"/>
        <w:adjustRightInd w:val="0"/>
        <w:spacing w:before="108" w:after="108"/>
        <w:outlineLvl w:val="0"/>
        <w:rPr>
          <w:b/>
          <w:bCs/>
          <w:color w:val="26282F"/>
          <w:sz w:val="28"/>
          <w:szCs w:val="28"/>
        </w:rPr>
      </w:pPr>
      <w:r w:rsidRPr="009708E3">
        <w:rPr>
          <w:b/>
          <w:bCs/>
          <w:color w:val="26282F"/>
          <w:sz w:val="28"/>
          <w:szCs w:val="28"/>
        </w:rPr>
        <w:t>5. Бюджетная смета.</w:t>
      </w:r>
    </w:p>
    <w:p w14:paraId="5CE3E0EB" w14:textId="77777777" w:rsidR="009708E3" w:rsidRPr="009708E3" w:rsidRDefault="009708E3" w:rsidP="009708E3">
      <w:pPr>
        <w:shd w:val="clear" w:color="auto" w:fill="FFFFFF"/>
        <w:suppressAutoHyphens/>
        <w:ind w:firstLine="709"/>
        <w:jc w:val="both"/>
        <w:rPr>
          <w:sz w:val="28"/>
          <w:szCs w:val="28"/>
        </w:rPr>
      </w:pPr>
      <w:proofErr w:type="gramStart"/>
      <w:r w:rsidRPr="009708E3">
        <w:rPr>
          <w:sz w:val="28"/>
          <w:szCs w:val="28"/>
        </w:rPr>
        <w:t>В рамках обеспечения выполнения мероприятий подпрограммы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 утвержденной постановлением администрации городского округа Кашира от 31.10.2019г. № 3241-па (с изменениями) Учреждением составлялись и утверждались Учредителем бюджетные сметы на 2020 финансовый год и плановый период 2021 и</w:t>
      </w:r>
      <w:proofErr w:type="gramEnd"/>
      <w:r w:rsidRPr="009708E3">
        <w:rPr>
          <w:sz w:val="28"/>
          <w:szCs w:val="28"/>
        </w:rPr>
        <w:t xml:space="preserve"> 2022 годов, на 2021 финансовый год и плановый период 2022 и 2023 годов.</w:t>
      </w:r>
    </w:p>
    <w:p w14:paraId="2D388A50" w14:textId="77777777" w:rsidR="009708E3" w:rsidRPr="009708E3" w:rsidRDefault="009708E3" w:rsidP="009708E3">
      <w:pPr>
        <w:shd w:val="clear" w:color="auto" w:fill="FFFFFF"/>
        <w:suppressAutoHyphens/>
        <w:ind w:firstLine="709"/>
        <w:jc w:val="both"/>
        <w:rPr>
          <w:sz w:val="28"/>
          <w:szCs w:val="28"/>
        </w:rPr>
      </w:pPr>
      <w:r w:rsidRPr="009708E3">
        <w:rPr>
          <w:sz w:val="28"/>
          <w:szCs w:val="28"/>
        </w:rPr>
        <w:lastRenderedPageBreak/>
        <w:t>Бюджетная смета Учреждения ведется в соответствии с Порядком составления, утверждения и ведения бюджетной сметы казенных учреждений городского округа Кашира, утвержденным постановлением администрации городского округа Кашира от 14.12.2018 № 3466-па (далее - Порядок составления бюджетных смет № 3466-па).</w:t>
      </w:r>
    </w:p>
    <w:p w14:paraId="6D1EEAF6" w14:textId="77777777" w:rsidR="009708E3" w:rsidRPr="009708E3" w:rsidRDefault="009708E3" w:rsidP="009708E3">
      <w:pPr>
        <w:shd w:val="clear" w:color="auto" w:fill="FFFFFF"/>
        <w:suppressAutoHyphens/>
        <w:ind w:firstLine="709"/>
        <w:jc w:val="both"/>
        <w:rPr>
          <w:sz w:val="28"/>
          <w:szCs w:val="28"/>
        </w:rPr>
      </w:pPr>
      <w:r w:rsidRPr="009708E3">
        <w:rPr>
          <w:sz w:val="28"/>
          <w:szCs w:val="28"/>
        </w:rPr>
        <w:t xml:space="preserve">Информация о показателях бюджетной сметы на 2020 год и ее размещении на официальном сайте для размещения информации о государственных (муниципальных) учреждениях </w:t>
      </w:r>
      <w:hyperlink r:id="rId9" w:history="1">
        <w:r w:rsidRPr="009708E3">
          <w:rPr>
            <w:color w:val="0563C1"/>
            <w:sz w:val="28"/>
            <w:szCs w:val="28"/>
            <w:u w:val="single"/>
          </w:rPr>
          <w:t>www.bus.gov.ru</w:t>
        </w:r>
      </w:hyperlink>
      <w:r w:rsidRPr="009708E3">
        <w:rPr>
          <w:sz w:val="28"/>
          <w:szCs w:val="28"/>
        </w:rPr>
        <w:t xml:space="preserve"> представлена в таблице.</w:t>
      </w:r>
    </w:p>
    <w:p w14:paraId="5628DFA5" w14:textId="77777777" w:rsidR="009708E3" w:rsidRPr="009708E3" w:rsidRDefault="009708E3" w:rsidP="009708E3">
      <w:pPr>
        <w:shd w:val="clear" w:color="auto" w:fill="FFFFFF"/>
        <w:suppressAutoHyphens/>
        <w:jc w:val="both"/>
        <w:rPr>
          <w:sz w:val="28"/>
          <w:szCs w:val="28"/>
        </w:rPr>
      </w:pPr>
      <w:r w:rsidRPr="009708E3">
        <w:rPr>
          <w:color w:val="000000"/>
          <w:sz w:val="28"/>
          <w:szCs w:val="28"/>
        </w:rPr>
        <w:t>Информация о показателях бюджетной сметы на 2020 год</w:t>
      </w:r>
    </w:p>
    <w:p w14:paraId="79189594" w14:textId="77777777" w:rsidR="009708E3" w:rsidRPr="009708E3" w:rsidRDefault="009708E3" w:rsidP="009708E3">
      <w:pPr>
        <w:shd w:val="clear" w:color="auto" w:fill="FFFFFF"/>
        <w:suppressAutoHyphens/>
        <w:ind w:firstLine="709"/>
        <w:jc w:val="right"/>
        <w:rPr>
          <w:sz w:val="28"/>
          <w:szCs w:val="28"/>
        </w:rPr>
      </w:pPr>
      <w:r w:rsidRPr="009708E3">
        <w:rPr>
          <w:sz w:val="28"/>
          <w:szCs w:val="28"/>
        </w:rPr>
        <w:t xml:space="preserve">   руб.</w:t>
      </w:r>
    </w:p>
    <w:tbl>
      <w:tblPr>
        <w:tblW w:w="10220" w:type="dxa"/>
        <w:tblInd w:w="93" w:type="dxa"/>
        <w:tblLayout w:type="fixed"/>
        <w:tblLook w:val="04A0" w:firstRow="1" w:lastRow="0" w:firstColumn="1" w:lastColumn="0" w:noHBand="0" w:noVBand="1"/>
      </w:tblPr>
      <w:tblGrid>
        <w:gridCol w:w="1149"/>
        <w:gridCol w:w="1276"/>
        <w:gridCol w:w="1276"/>
        <w:gridCol w:w="1275"/>
        <w:gridCol w:w="1133"/>
        <w:gridCol w:w="1112"/>
        <w:gridCol w:w="1014"/>
        <w:gridCol w:w="993"/>
        <w:gridCol w:w="992"/>
      </w:tblGrid>
      <w:tr w:rsidR="009708E3" w:rsidRPr="009708E3" w14:paraId="6A636AC4" w14:textId="77777777" w:rsidTr="002B2B50">
        <w:trPr>
          <w:trHeight w:val="7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4A66" w14:textId="77777777" w:rsidR="009708E3" w:rsidRPr="009708E3" w:rsidRDefault="009708E3" w:rsidP="009708E3">
            <w:pPr>
              <w:jc w:val="center"/>
              <w:rPr>
                <w:color w:val="000000"/>
                <w:sz w:val="16"/>
                <w:szCs w:val="16"/>
              </w:rPr>
            </w:pPr>
            <w:bookmarkStart w:id="15" w:name="_Hlk45148401"/>
            <w:r w:rsidRPr="009708E3">
              <w:rPr>
                <w:color w:val="000000"/>
                <w:sz w:val="16"/>
                <w:szCs w:val="16"/>
              </w:rPr>
              <w:t>Дата бюджетной сметы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45F9A8" w14:textId="77777777" w:rsidR="009708E3" w:rsidRPr="009708E3" w:rsidRDefault="009708E3" w:rsidP="009708E3">
            <w:pPr>
              <w:jc w:val="center"/>
              <w:rPr>
                <w:color w:val="000000"/>
                <w:sz w:val="16"/>
                <w:szCs w:val="16"/>
              </w:rPr>
            </w:pPr>
            <w:r w:rsidRPr="009708E3">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876A43" w14:textId="77777777" w:rsidR="009708E3" w:rsidRPr="009708E3" w:rsidRDefault="009708E3" w:rsidP="009708E3">
            <w:pPr>
              <w:jc w:val="center"/>
              <w:rPr>
                <w:color w:val="000000"/>
                <w:sz w:val="16"/>
                <w:szCs w:val="16"/>
              </w:rPr>
            </w:pPr>
            <w:r w:rsidRPr="009708E3">
              <w:rPr>
                <w:color w:val="000000"/>
                <w:sz w:val="16"/>
                <w:szCs w:val="16"/>
              </w:rPr>
              <w:t xml:space="preserve">Оплата труда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046A12" w14:textId="77777777" w:rsidR="009708E3" w:rsidRPr="009708E3" w:rsidRDefault="009708E3" w:rsidP="009708E3">
            <w:pPr>
              <w:jc w:val="center"/>
              <w:rPr>
                <w:color w:val="000000"/>
                <w:sz w:val="16"/>
                <w:szCs w:val="16"/>
              </w:rPr>
            </w:pPr>
            <w:r w:rsidRPr="009708E3">
              <w:rPr>
                <w:color w:val="000000"/>
                <w:sz w:val="16"/>
                <w:szCs w:val="16"/>
              </w:rPr>
              <w:t xml:space="preserve"> Начисление на ФОТ</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5663DA8" w14:textId="77777777" w:rsidR="009708E3" w:rsidRPr="009708E3" w:rsidRDefault="009708E3" w:rsidP="009708E3">
            <w:pPr>
              <w:jc w:val="center"/>
              <w:rPr>
                <w:color w:val="000000"/>
                <w:sz w:val="16"/>
                <w:szCs w:val="16"/>
              </w:rPr>
            </w:pPr>
            <w:r w:rsidRPr="009708E3">
              <w:rPr>
                <w:color w:val="000000"/>
                <w:sz w:val="16"/>
                <w:szCs w:val="16"/>
              </w:rPr>
              <w:t>Прочая закупка товаров, работ и услуг</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7E583F4D" w14:textId="77777777" w:rsidR="009708E3" w:rsidRPr="009708E3" w:rsidRDefault="009708E3" w:rsidP="009708E3">
            <w:pPr>
              <w:jc w:val="center"/>
              <w:rPr>
                <w:color w:val="000000"/>
                <w:sz w:val="16"/>
                <w:szCs w:val="16"/>
              </w:rPr>
            </w:pPr>
            <w:r w:rsidRPr="009708E3">
              <w:rPr>
                <w:color w:val="000000"/>
                <w:sz w:val="16"/>
                <w:szCs w:val="16"/>
              </w:rPr>
              <w:t>Уплата налога на имущество</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1A81750C" w14:textId="77777777" w:rsidR="009708E3" w:rsidRPr="009708E3" w:rsidRDefault="009708E3" w:rsidP="009708E3">
            <w:pPr>
              <w:ind w:right="-108"/>
              <w:rPr>
                <w:color w:val="000000"/>
                <w:sz w:val="16"/>
                <w:szCs w:val="16"/>
              </w:rPr>
            </w:pPr>
            <w:r w:rsidRPr="009708E3">
              <w:rPr>
                <w:color w:val="000000"/>
                <w:sz w:val="16"/>
                <w:szCs w:val="16"/>
              </w:rPr>
              <w:t>Госпошлина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73FB70" w14:textId="77777777" w:rsidR="009708E3" w:rsidRPr="009708E3" w:rsidRDefault="009708E3" w:rsidP="009708E3">
            <w:pPr>
              <w:jc w:val="center"/>
              <w:rPr>
                <w:color w:val="000000"/>
                <w:sz w:val="16"/>
                <w:szCs w:val="16"/>
              </w:rPr>
            </w:pPr>
            <w:r w:rsidRPr="009708E3">
              <w:rPr>
                <w:color w:val="000000"/>
                <w:sz w:val="16"/>
                <w:szCs w:val="16"/>
              </w:rPr>
              <w:t>Размещено на BG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81ECBA" w14:textId="77777777" w:rsidR="009708E3" w:rsidRPr="009708E3" w:rsidRDefault="009708E3" w:rsidP="009708E3">
            <w:pPr>
              <w:jc w:val="center"/>
              <w:rPr>
                <w:color w:val="000000"/>
                <w:sz w:val="14"/>
                <w:szCs w:val="14"/>
              </w:rPr>
            </w:pPr>
            <w:r w:rsidRPr="009708E3">
              <w:rPr>
                <w:color w:val="000000"/>
                <w:sz w:val="14"/>
                <w:szCs w:val="14"/>
              </w:rPr>
              <w:t>Примечание</w:t>
            </w:r>
          </w:p>
        </w:tc>
      </w:tr>
      <w:tr w:rsidR="009708E3" w:rsidRPr="009708E3" w14:paraId="08A02E74" w14:textId="77777777" w:rsidTr="002B2B50">
        <w:trPr>
          <w:trHeight w:val="31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0303E12F" w14:textId="77777777" w:rsidR="009708E3" w:rsidRPr="009708E3" w:rsidRDefault="009708E3" w:rsidP="009708E3">
            <w:pPr>
              <w:jc w:val="center"/>
              <w:rPr>
                <w:b/>
                <w:bCs/>
                <w:color w:val="000000"/>
                <w:sz w:val="16"/>
                <w:szCs w:val="16"/>
              </w:rPr>
            </w:pPr>
            <w:r w:rsidRPr="009708E3">
              <w:rPr>
                <w:b/>
                <w:bCs/>
                <w:color w:val="000000"/>
                <w:sz w:val="16"/>
                <w:szCs w:val="16"/>
              </w:rPr>
              <w:t>09.01.2020</w:t>
            </w:r>
          </w:p>
        </w:tc>
        <w:tc>
          <w:tcPr>
            <w:tcW w:w="1276" w:type="dxa"/>
            <w:tcBorders>
              <w:top w:val="nil"/>
              <w:left w:val="nil"/>
              <w:bottom w:val="single" w:sz="4" w:space="0" w:color="auto"/>
              <w:right w:val="single" w:sz="4" w:space="0" w:color="auto"/>
            </w:tcBorders>
            <w:shd w:val="clear" w:color="auto" w:fill="auto"/>
            <w:vAlign w:val="bottom"/>
            <w:hideMark/>
          </w:tcPr>
          <w:p w14:paraId="46E284D7" w14:textId="77777777" w:rsidR="009708E3" w:rsidRPr="009708E3" w:rsidRDefault="009708E3" w:rsidP="009708E3">
            <w:pPr>
              <w:jc w:val="center"/>
              <w:rPr>
                <w:color w:val="000000"/>
                <w:sz w:val="16"/>
                <w:szCs w:val="16"/>
              </w:rPr>
            </w:pPr>
            <w:r w:rsidRPr="009708E3">
              <w:rPr>
                <w:color w:val="000000"/>
                <w:sz w:val="16"/>
                <w:szCs w:val="16"/>
              </w:rPr>
              <w:t>16 556 100</w:t>
            </w:r>
          </w:p>
        </w:tc>
        <w:tc>
          <w:tcPr>
            <w:tcW w:w="1276" w:type="dxa"/>
            <w:tcBorders>
              <w:top w:val="nil"/>
              <w:left w:val="nil"/>
              <w:bottom w:val="single" w:sz="4" w:space="0" w:color="auto"/>
              <w:right w:val="single" w:sz="4" w:space="0" w:color="auto"/>
            </w:tcBorders>
            <w:shd w:val="clear" w:color="auto" w:fill="auto"/>
            <w:vAlign w:val="bottom"/>
            <w:hideMark/>
          </w:tcPr>
          <w:p w14:paraId="7B0F11DB" w14:textId="77777777" w:rsidR="009708E3" w:rsidRPr="009708E3" w:rsidRDefault="009708E3" w:rsidP="009708E3">
            <w:pPr>
              <w:jc w:val="center"/>
              <w:rPr>
                <w:color w:val="000000"/>
                <w:sz w:val="16"/>
                <w:szCs w:val="16"/>
              </w:rPr>
            </w:pPr>
            <w:r w:rsidRPr="009708E3">
              <w:rPr>
                <w:color w:val="000000"/>
                <w:sz w:val="16"/>
                <w:szCs w:val="16"/>
              </w:rPr>
              <w:t>12 106 835,64</w:t>
            </w:r>
          </w:p>
        </w:tc>
        <w:tc>
          <w:tcPr>
            <w:tcW w:w="1275" w:type="dxa"/>
            <w:tcBorders>
              <w:top w:val="nil"/>
              <w:left w:val="nil"/>
              <w:bottom w:val="single" w:sz="4" w:space="0" w:color="auto"/>
              <w:right w:val="single" w:sz="4" w:space="0" w:color="auto"/>
            </w:tcBorders>
            <w:shd w:val="clear" w:color="auto" w:fill="auto"/>
            <w:vAlign w:val="bottom"/>
            <w:hideMark/>
          </w:tcPr>
          <w:p w14:paraId="0C2D0908" w14:textId="77777777" w:rsidR="009708E3" w:rsidRPr="009708E3" w:rsidRDefault="009708E3" w:rsidP="009708E3">
            <w:pPr>
              <w:jc w:val="center"/>
              <w:rPr>
                <w:color w:val="000000"/>
                <w:sz w:val="16"/>
                <w:szCs w:val="16"/>
              </w:rPr>
            </w:pPr>
            <w:r w:rsidRPr="009708E3">
              <w:rPr>
                <w:color w:val="000000"/>
                <w:sz w:val="16"/>
                <w:szCs w:val="16"/>
              </w:rPr>
              <w:t>3 656 264,36</w:t>
            </w:r>
          </w:p>
        </w:tc>
        <w:tc>
          <w:tcPr>
            <w:tcW w:w="1133" w:type="dxa"/>
            <w:tcBorders>
              <w:top w:val="nil"/>
              <w:left w:val="nil"/>
              <w:bottom w:val="single" w:sz="4" w:space="0" w:color="auto"/>
              <w:right w:val="single" w:sz="4" w:space="0" w:color="auto"/>
            </w:tcBorders>
            <w:shd w:val="clear" w:color="auto" w:fill="auto"/>
            <w:vAlign w:val="bottom"/>
            <w:hideMark/>
          </w:tcPr>
          <w:p w14:paraId="36C01ECC" w14:textId="77777777" w:rsidR="009708E3" w:rsidRPr="009708E3" w:rsidRDefault="009708E3" w:rsidP="009708E3">
            <w:pPr>
              <w:jc w:val="center"/>
              <w:rPr>
                <w:color w:val="000000"/>
                <w:sz w:val="16"/>
                <w:szCs w:val="16"/>
              </w:rPr>
            </w:pPr>
            <w:r w:rsidRPr="009708E3">
              <w:rPr>
                <w:color w:val="000000"/>
                <w:sz w:val="16"/>
                <w:szCs w:val="16"/>
              </w:rPr>
              <w:t>713 000,00</w:t>
            </w:r>
          </w:p>
        </w:tc>
        <w:tc>
          <w:tcPr>
            <w:tcW w:w="1112" w:type="dxa"/>
            <w:tcBorders>
              <w:top w:val="nil"/>
              <w:left w:val="nil"/>
              <w:bottom w:val="single" w:sz="4" w:space="0" w:color="auto"/>
              <w:right w:val="single" w:sz="4" w:space="0" w:color="auto"/>
            </w:tcBorders>
            <w:shd w:val="clear" w:color="auto" w:fill="auto"/>
            <w:noWrap/>
            <w:vAlign w:val="bottom"/>
            <w:hideMark/>
          </w:tcPr>
          <w:p w14:paraId="036A3601" w14:textId="77777777" w:rsidR="009708E3" w:rsidRPr="009708E3" w:rsidRDefault="009708E3" w:rsidP="009708E3">
            <w:pPr>
              <w:jc w:val="center"/>
              <w:rPr>
                <w:color w:val="000000"/>
                <w:sz w:val="16"/>
                <w:szCs w:val="16"/>
              </w:rPr>
            </w:pPr>
            <w:r w:rsidRPr="009708E3">
              <w:rPr>
                <w:color w:val="000000"/>
                <w:sz w:val="16"/>
                <w:szCs w:val="16"/>
              </w:rPr>
              <w:t>80 000,00</w:t>
            </w:r>
          </w:p>
        </w:tc>
        <w:tc>
          <w:tcPr>
            <w:tcW w:w="1014" w:type="dxa"/>
            <w:tcBorders>
              <w:top w:val="nil"/>
              <w:left w:val="nil"/>
              <w:bottom w:val="single" w:sz="4" w:space="0" w:color="auto"/>
              <w:right w:val="single" w:sz="4" w:space="0" w:color="auto"/>
            </w:tcBorders>
            <w:shd w:val="clear" w:color="auto" w:fill="auto"/>
            <w:noWrap/>
            <w:vAlign w:val="bottom"/>
            <w:hideMark/>
          </w:tcPr>
          <w:p w14:paraId="1CA67931"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9840273" w14:textId="77777777" w:rsidR="009708E3" w:rsidRPr="009708E3" w:rsidRDefault="009708E3" w:rsidP="009708E3">
            <w:pPr>
              <w:jc w:val="center"/>
              <w:rPr>
                <w:color w:val="000000"/>
                <w:sz w:val="16"/>
                <w:szCs w:val="16"/>
              </w:rPr>
            </w:pPr>
            <w:r w:rsidRPr="009708E3">
              <w:rPr>
                <w:color w:val="000000"/>
                <w:sz w:val="16"/>
                <w:szCs w:val="16"/>
              </w:rPr>
              <w:t>31.01.2020</w:t>
            </w:r>
          </w:p>
        </w:tc>
        <w:tc>
          <w:tcPr>
            <w:tcW w:w="992" w:type="dxa"/>
            <w:tcBorders>
              <w:top w:val="nil"/>
              <w:left w:val="nil"/>
              <w:bottom w:val="single" w:sz="4" w:space="0" w:color="auto"/>
              <w:right w:val="single" w:sz="4" w:space="0" w:color="auto"/>
            </w:tcBorders>
            <w:shd w:val="clear" w:color="auto" w:fill="auto"/>
            <w:vAlign w:val="bottom"/>
            <w:hideMark/>
          </w:tcPr>
          <w:p w14:paraId="185ED1B8"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07FBFDF7" w14:textId="77777777" w:rsidTr="002B2B50">
        <w:trPr>
          <w:trHeight w:val="31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0422CADF" w14:textId="77777777" w:rsidR="009708E3" w:rsidRPr="009708E3" w:rsidRDefault="009708E3" w:rsidP="009708E3">
            <w:pPr>
              <w:jc w:val="center"/>
              <w:rPr>
                <w:b/>
                <w:bCs/>
                <w:color w:val="000000"/>
                <w:sz w:val="16"/>
                <w:szCs w:val="16"/>
              </w:rPr>
            </w:pPr>
            <w:r w:rsidRPr="009708E3">
              <w:rPr>
                <w:b/>
                <w:bCs/>
                <w:color w:val="000000"/>
                <w:sz w:val="16"/>
                <w:szCs w:val="16"/>
              </w:rPr>
              <w:t>изменение 1</w:t>
            </w:r>
          </w:p>
        </w:tc>
        <w:tc>
          <w:tcPr>
            <w:tcW w:w="1276" w:type="dxa"/>
            <w:tcBorders>
              <w:top w:val="nil"/>
              <w:left w:val="nil"/>
              <w:bottom w:val="single" w:sz="4" w:space="0" w:color="auto"/>
              <w:right w:val="single" w:sz="4" w:space="0" w:color="auto"/>
            </w:tcBorders>
            <w:shd w:val="clear" w:color="auto" w:fill="auto"/>
            <w:vAlign w:val="bottom"/>
            <w:hideMark/>
          </w:tcPr>
          <w:p w14:paraId="45CD7F5D" w14:textId="77777777" w:rsidR="009708E3" w:rsidRPr="009708E3" w:rsidRDefault="009708E3" w:rsidP="009708E3">
            <w:pPr>
              <w:jc w:val="center"/>
              <w:rPr>
                <w:color w:val="000000"/>
                <w:sz w:val="16"/>
                <w:szCs w:val="16"/>
              </w:rPr>
            </w:pPr>
            <w:r w:rsidRPr="009708E3">
              <w:rPr>
                <w:color w:val="000000"/>
                <w:sz w:val="16"/>
                <w:szCs w:val="16"/>
              </w:rPr>
              <w:t>17 192 100</w:t>
            </w:r>
          </w:p>
        </w:tc>
        <w:tc>
          <w:tcPr>
            <w:tcW w:w="1276" w:type="dxa"/>
            <w:tcBorders>
              <w:top w:val="nil"/>
              <w:left w:val="nil"/>
              <w:bottom w:val="single" w:sz="4" w:space="0" w:color="auto"/>
              <w:right w:val="single" w:sz="4" w:space="0" w:color="auto"/>
            </w:tcBorders>
            <w:shd w:val="clear" w:color="auto" w:fill="auto"/>
            <w:vAlign w:val="bottom"/>
            <w:hideMark/>
          </w:tcPr>
          <w:p w14:paraId="779BEF05" w14:textId="77777777" w:rsidR="009708E3" w:rsidRPr="009708E3" w:rsidRDefault="009708E3" w:rsidP="009708E3">
            <w:pPr>
              <w:jc w:val="center"/>
              <w:rPr>
                <w:color w:val="000000"/>
                <w:sz w:val="16"/>
                <w:szCs w:val="16"/>
              </w:rPr>
            </w:pPr>
            <w:r w:rsidRPr="009708E3">
              <w:rPr>
                <w:color w:val="000000"/>
                <w:sz w:val="16"/>
                <w:szCs w:val="16"/>
              </w:rPr>
              <w:t>488 500,00</w:t>
            </w:r>
          </w:p>
        </w:tc>
        <w:tc>
          <w:tcPr>
            <w:tcW w:w="1275" w:type="dxa"/>
            <w:tcBorders>
              <w:top w:val="nil"/>
              <w:left w:val="nil"/>
              <w:bottom w:val="single" w:sz="4" w:space="0" w:color="auto"/>
              <w:right w:val="single" w:sz="4" w:space="0" w:color="auto"/>
            </w:tcBorders>
            <w:shd w:val="clear" w:color="auto" w:fill="auto"/>
            <w:vAlign w:val="bottom"/>
            <w:hideMark/>
          </w:tcPr>
          <w:p w14:paraId="342D83A9" w14:textId="77777777" w:rsidR="009708E3" w:rsidRPr="009708E3" w:rsidRDefault="009708E3" w:rsidP="009708E3">
            <w:pPr>
              <w:jc w:val="center"/>
              <w:rPr>
                <w:color w:val="000000"/>
                <w:sz w:val="16"/>
                <w:szCs w:val="16"/>
              </w:rPr>
            </w:pPr>
            <w:r w:rsidRPr="009708E3">
              <w:rPr>
                <w:color w:val="000000"/>
                <w:sz w:val="16"/>
                <w:szCs w:val="16"/>
              </w:rPr>
              <w:t>147 500,00</w:t>
            </w:r>
          </w:p>
        </w:tc>
        <w:tc>
          <w:tcPr>
            <w:tcW w:w="1133" w:type="dxa"/>
            <w:tcBorders>
              <w:top w:val="nil"/>
              <w:left w:val="nil"/>
              <w:bottom w:val="single" w:sz="4" w:space="0" w:color="auto"/>
              <w:right w:val="single" w:sz="4" w:space="0" w:color="auto"/>
            </w:tcBorders>
            <w:shd w:val="clear" w:color="auto" w:fill="auto"/>
            <w:vAlign w:val="bottom"/>
            <w:hideMark/>
          </w:tcPr>
          <w:p w14:paraId="5120B300"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nil"/>
              <w:left w:val="nil"/>
              <w:bottom w:val="single" w:sz="4" w:space="0" w:color="auto"/>
              <w:right w:val="single" w:sz="4" w:space="0" w:color="auto"/>
            </w:tcBorders>
            <w:shd w:val="clear" w:color="auto" w:fill="auto"/>
            <w:vAlign w:val="bottom"/>
            <w:hideMark/>
          </w:tcPr>
          <w:p w14:paraId="6E7FE136"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nil"/>
              <w:left w:val="nil"/>
              <w:bottom w:val="single" w:sz="4" w:space="0" w:color="auto"/>
              <w:right w:val="single" w:sz="4" w:space="0" w:color="auto"/>
            </w:tcBorders>
            <w:shd w:val="clear" w:color="auto" w:fill="auto"/>
            <w:vAlign w:val="bottom"/>
            <w:hideMark/>
          </w:tcPr>
          <w:p w14:paraId="3AEFC922"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03E237"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C0A08AF"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636BF3CC" w14:textId="77777777" w:rsidTr="002B2B50">
        <w:trPr>
          <w:trHeight w:val="49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694A9EC8" w14:textId="77777777" w:rsidR="009708E3" w:rsidRPr="009708E3" w:rsidRDefault="009708E3" w:rsidP="009708E3">
            <w:pPr>
              <w:jc w:val="center"/>
              <w:rPr>
                <w:b/>
                <w:bCs/>
                <w:color w:val="000000"/>
                <w:sz w:val="16"/>
                <w:szCs w:val="16"/>
              </w:rPr>
            </w:pPr>
            <w:r w:rsidRPr="009708E3">
              <w:rPr>
                <w:b/>
                <w:bCs/>
                <w:color w:val="000000"/>
                <w:sz w:val="16"/>
                <w:szCs w:val="16"/>
              </w:rPr>
              <w:t>06.03.2020</w:t>
            </w:r>
          </w:p>
        </w:tc>
        <w:tc>
          <w:tcPr>
            <w:tcW w:w="1276" w:type="dxa"/>
            <w:tcBorders>
              <w:top w:val="nil"/>
              <w:left w:val="nil"/>
              <w:bottom w:val="single" w:sz="4" w:space="0" w:color="auto"/>
              <w:right w:val="single" w:sz="4" w:space="0" w:color="auto"/>
            </w:tcBorders>
            <w:shd w:val="clear" w:color="auto" w:fill="auto"/>
            <w:vAlign w:val="bottom"/>
            <w:hideMark/>
          </w:tcPr>
          <w:p w14:paraId="6EBA4561" w14:textId="77777777" w:rsidR="009708E3" w:rsidRPr="009708E3" w:rsidRDefault="009708E3" w:rsidP="009708E3">
            <w:pPr>
              <w:jc w:val="center"/>
              <w:rPr>
                <w:color w:val="000000"/>
                <w:sz w:val="16"/>
                <w:szCs w:val="16"/>
              </w:rPr>
            </w:pPr>
            <w:r w:rsidRPr="009708E3">
              <w:rPr>
                <w:color w:val="000000"/>
                <w:sz w:val="16"/>
                <w:szCs w:val="16"/>
              </w:rPr>
              <w:t>17 192 100</w:t>
            </w:r>
          </w:p>
        </w:tc>
        <w:tc>
          <w:tcPr>
            <w:tcW w:w="1276" w:type="dxa"/>
            <w:tcBorders>
              <w:top w:val="nil"/>
              <w:left w:val="nil"/>
              <w:bottom w:val="single" w:sz="4" w:space="0" w:color="auto"/>
              <w:right w:val="single" w:sz="4" w:space="0" w:color="auto"/>
            </w:tcBorders>
            <w:shd w:val="clear" w:color="auto" w:fill="auto"/>
            <w:vAlign w:val="bottom"/>
            <w:hideMark/>
          </w:tcPr>
          <w:p w14:paraId="7B049B90"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nil"/>
              <w:left w:val="nil"/>
              <w:bottom w:val="single" w:sz="4" w:space="0" w:color="auto"/>
              <w:right w:val="single" w:sz="4" w:space="0" w:color="auto"/>
            </w:tcBorders>
            <w:shd w:val="clear" w:color="auto" w:fill="auto"/>
            <w:vAlign w:val="bottom"/>
            <w:hideMark/>
          </w:tcPr>
          <w:p w14:paraId="7AD0D0C8"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nil"/>
              <w:left w:val="nil"/>
              <w:bottom w:val="single" w:sz="4" w:space="0" w:color="auto"/>
              <w:right w:val="single" w:sz="4" w:space="0" w:color="auto"/>
            </w:tcBorders>
            <w:shd w:val="clear" w:color="auto" w:fill="auto"/>
            <w:vAlign w:val="bottom"/>
            <w:hideMark/>
          </w:tcPr>
          <w:p w14:paraId="37E67108" w14:textId="77777777" w:rsidR="009708E3" w:rsidRPr="009708E3" w:rsidRDefault="009708E3" w:rsidP="009708E3">
            <w:pPr>
              <w:jc w:val="center"/>
              <w:rPr>
                <w:color w:val="000000"/>
                <w:sz w:val="16"/>
                <w:szCs w:val="16"/>
              </w:rPr>
            </w:pPr>
            <w:r w:rsidRPr="009708E3">
              <w:rPr>
                <w:color w:val="000000"/>
                <w:sz w:val="16"/>
                <w:szCs w:val="16"/>
              </w:rPr>
              <w:t>713 000,00</w:t>
            </w:r>
          </w:p>
        </w:tc>
        <w:tc>
          <w:tcPr>
            <w:tcW w:w="1112" w:type="dxa"/>
            <w:tcBorders>
              <w:top w:val="nil"/>
              <w:left w:val="nil"/>
              <w:bottom w:val="single" w:sz="4" w:space="0" w:color="auto"/>
              <w:right w:val="single" w:sz="4" w:space="0" w:color="auto"/>
            </w:tcBorders>
            <w:shd w:val="clear" w:color="auto" w:fill="auto"/>
            <w:noWrap/>
            <w:vAlign w:val="bottom"/>
            <w:hideMark/>
          </w:tcPr>
          <w:p w14:paraId="1E8B1ACC" w14:textId="77777777" w:rsidR="009708E3" w:rsidRPr="009708E3" w:rsidRDefault="009708E3" w:rsidP="009708E3">
            <w:pPr>
              <w:jc w:val="center"/>
              <w:rPr>
                <w:color w:val="000000"/>
                <w:sz w:val="16"/>
                <w:szCs w:val="16"/>
              </w:rPr>
            </w:pPr>
            <w:r w:rsidRPr="009708E3">
              <w:rPr>
                <w:color w:val="000000"/>
                <w:sz w:val="16"/>
                <w:szCs w:val="16"/>
              </w:rPr>
              <w:t>80 000,00</w:t>
            </w:r>
          </w:p>
        </w:tc>
        <w:tc>
          <w:tcPr>
            <w:tcW w:w="1014" w:type="dxa"/>
            <w:tcBorders>
              <w:top w:val="nil"/>
              <w:left w:val="nil"/>
              <w:bottom w:val="single" w:sz="4" w:space="0" w:color="auto"/>
              <w:right w:val="single" w:sz="4" w:space="0" w:color="auto"/>
            </w:tcBorders>
            <w:shd w:val="clear" w:color="auto" w:fill="auto"/>
            <w:noWrap/>
            <w:vAlign w:val="bottom"/>
            <w:hideMark/>
          </w:tcPr>
          <w:p w14:paraId="598FC43F"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68914E" w14:textId="77777777" w:rsidR="009708E3" w:rsidRPr="009708E3" w:rsidRDefault="009708E3" w:rsidP="009708E3">
            <w:pPr>
              <w:jc w:val="center"/>
              <w:rPr>
                <w:color w:val="FF0000"/>
                <w:sz w:val="16"/>
                <w:szCs w:val="16"/>
              </w:rPr>
            </w:pPr>
            <w:r w:rsidRPr="009708E3">
              <w:rPr>
                <w:color w:val="FF0000"/>
                <w:sz w:val="16"/>
                <w:szCs w:val="16"/>
              </w:rPr>
              <w:t>не размещена</w:t>
            </w:r>
          </w:p>
        </w:tc>
        <w:tc>
          <w:tcPr>
            <w:tcW w:w="992" w:type="dxa"/>
            <w:tcBorders>
              <w:top w:val="nil"/>
              <w:left w:val="nil"/>
              <w:bottom w:val="single" w:sz="4" w:space="0" w:color="auto"/>
              <w:right w:val="single" w:sz="4" w:space="0" w:color="auto"/>
            </w:tcBorders>
            <w:shd w:val="clear" w:color="auto" w:fill="auto"/>
            <w:vAlign w:val="bottom"/>
            <w:hideMark/>
          </w:tcPr>
          <w:p w14:paraId="759B572B" w14:textId="77777777" w:rsidR="009708E3" w:rsidRPr="009708E3" w:rsidRDefault="009708E3" w:rsidP="009708E3">
            <w:pPr>
              <w:rPr>
                <w:color w:val="000000"/>
                <w:sz w:val="14"/>
                <w:szCs w:val="14"/>
              </w:rPr>
            </w:pPr>
            <w:r w:rsidRPr="009708E3">
              <w:rPr>
                <w:color w:val="000000"/>
                <w:sz w:val="14"/>
                <w:szCs w:val="14"/>
              </w:rPr>
              <w:t>изменения КОСГУ по ВР 210</w:t>
            </w:r>
          </w:p>
        </w:tc>
      </w:tr>
      <w:tr w:rsidR="009708E3" w:rsidRPr="009708E3" w14:paraId="205B42F6" w14:textId="77777777" w:rsidTr="002B2B50">
        <w:trPr>
          <w:trHeight w:val="31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3F74B798" w14:textId="77777777" w:rsidR="009708E3" w:rsidRPr="009708E3" w:rsidRDefault="009708E3" w:rsidP="009708E3">
            <w:pPr>
              <w:jc w:val="center"/>
              <w:rPr>
                <w:b/>
                <w:bCs/>
                <w:color w:val="000000"/>
                <w:sz w:val="16"/>
                <w:szCs w:val="16"/>
              </w:rPr>
            </w:pPr>
            <w:r w:rsidRPr="009708E3">
              <w:rPr>
                <w:b/>
                <w:bCs/>
                <w:color w:val="000000"/>
                <w:sz w:val="16"/>
                <w:szCs w:val="16"/>
              </w:rPr>
              <w:t>изменение 2</w:t>
            </w:r>
          </w:p>
        </w:tc>
        <w:tc>
          <w:tcPr>
            <w:tcW w:w="1276" w:type="dxa"/>
            <w:tcBorders>
              <w:top w:val="nil"/>
              <w:left w:val="nil"/>
              <w:bottom w:val="single" w:sz="4" w:space="0" w:color="auto"/>
              <w:right w:val="single" w:sz="4" w:space="0" w:color="auto"/>
            </w:tcBorders>
            <w:shd w:val="clear" w:color="auto" w:fill="auto"/>
            <w:vAlign w:val="bottom"/>
            <w:hideMark/>
          </w:tcPr>
          <w:p w14:paraId="7BB41DED" w14:textId="77777777" w:rsidR="009708E3" w:rsidRPr="009708E3" w:rsidRDefault="009708E3" w:rsidP="009708E3">
            <w:pPr>
              <w:jc w:val="center"/>
              <w:rPr>
                <w:color w:val="000000"/>
                <w:sz w:val="16"/>
                <w:szCs w:val="16"/>
              </w:rPr>
            </w:pPr>
            <w:r w:rsidRPr="009708E3">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14:paraId="47ED19E3"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14:paraId="6E06FEFD"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nil"/>
              <w:left w:val="nil"/>
              <w:bottom w:val="single" w:sz="4" w:space="0" w:color="auto"/>
              <w:right w:val="single" w:sz="4" w:space="0" w:color="auto"/>
            </w:tcBorders>
            <w:shd w:val="clear" w:color="auto" w:fill="auto"/>
            <w:vAlign w:val="bottom"/>
            <w:hideMark/>
          </w:tcPr>
          <w:p w14:paraId="1D7134D6"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nil"/>
              <w:left w:val="nil"/>
              <w:bottom w:val="single" w:sz="4" w:space="0" w:color="auto"/>
              <w:right w:val="single" w:sz="4" w:space="0" w:color="auto"/>
            </w:tcBorders>
            <w:shd w:val="clear" w:color="auto" w:fill="auto"/>
            <w:vAlign w:val="bottom"/>
            <w:hideMark/>
          </w:tcPr>
          <w:p w14:paraId="1B04B210" w14:textId="77777777" w:rsidR="009708E3" w:rsidRPr="009708E3" w:rsidRDefault="009708E3" w:rsidP="009708E3">
            <w:pPr>
              <w:jc w:val="center"/>
              <w:rPr>
                <w:color w:val="000000"/>
                <w:sz w:val="16"/>
                <w:szCs w:val="16"/>
              </w:rPr>
            </w:pPr>
            <w:r w:rsidRPr="009708E3">
              <w:rPr>
                <w:color w:val="000000"/>
                <w:sz w:val="16"/>
                <w:szCs w:val="16"/>
              </w:rPr>
              <w:t>-2 000,00</w:t>
            </w:r>
          </w:p>
        </w:tc>
        <w:tc>
          <w:tcPr>
            <w:tcW w:w="1014" w:type="dxa"/>
            <w:tcBorders>
              <w:top w:val="nil"/>
              <w:left w:val="nil"/>
              <w:bottom w:val="single" w:sz="4" w:space="0" w:color="auto"/>
              <w:right w:val="single" w:sz="4" w:space="0" w:color="auto"/>
            </w:tcBorders>
            <w:shd w:val="clear" w:color="auto" w:fill="auto"/>
            <w:vAlign w:val="bottom"/>
            <w:hideMark/>
          </w:tcPr>
          <w:p w14:paraId="1E2FCBC2"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nil"/>
              <w:left w:val="nil"/>
              <w:bottom w:val="single" w:sz="4" w:space="0" w:color="auto"/>
              <w:right w:val="single" w:sz="4" w:space="0" w:color="auto"/>
            </w:tcBorders>
            <w:shd w:val="clear" w:color="auto" w:fill="auto"/>
            <w:noWrap/>
            <w:vAlign w:val="bottom"/>
            <w:hideMark/>
          </w:tcPr>
          <w:p w14:paraId="2AA890F1"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1FCD419F"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0CDF9B61"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494CE" w14:textId="77777777" w:rsidR="009708E3" w:rsidRPr="009708E3" w:rsidRDefault="009708E3" w:rsidP="009708E3">
            <w:pPr>
              <w:jc w:val="center"/>
              <w:rPr>
                <w:b/>
                <w:bCs/>
                <w:color w:val="000000"/>
                <w:sz w:val="16"/>
                <w:szCs w:val="16"/>
              </w:rPr>
            </w:pPr>
            <w:r w:rsidRPr="009708E3">
              <w:rPr>
                <w:b/>
                <w:bCs/>
                <w:color w:val="000000"/>
                <w:sz w:val="16"/>
                <w:szCs w:val="16"/>
              </w:rPr>
              <w:t>16.06.2020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DA0F0" w14:textId="77777777" w:rsidR="009708E3" w:rsidRPr="009708E3" w:rsidRDefault="009708E3" w:rsidP="009708E3">
            <w:pPr>
              <w:jc w:val="center"/>
              <w:rPr>
                <w:color w:val="000000"/>
                <w:sz w:val="16"/>
                <w:szCs w:val="16"/>
              </w:rPr>
            </w:pPr>
            <w:r w:rsidRPr="009708E3">
              <w:rPr>
                <w:color w:val="000000"/>
                <w:sz w:val="16"/>
                <w:szCs w:val="16"/>
              </w:rPr>
              <w:t>17 192 100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40BED"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A5CCA"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6751E" w14:textId="77777777" w:rsidR="009708E3" w:rsidRPr="009708E3" w:rsidRDefault="009708E3" w:rsidP="009708E3">
            <w:pPr>
              <w:jc w:val="center"/>
              <w:rPr>
                <w:color w:val="000000"/>
                <w:sz w:val="16"/>
                <w:szCs w:val="16"/>
              </w:rPr>
            </w:pPr>
            <w:r w:rsidRPr="009708E3">
              <w:rPr>
                <w:color w:val="000000"/>
                <w:sz w:val="16"/>
                <w:szCs w:val="16"/>
              </w:rPr>
              <w:t>713 000,00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E187"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3EBE2"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D0FE6" w14:textId="77777777" w:rsidR="009708E3" w:rsidRPr="009708E3" w:rsidRDefault="009708E3" w:rsidP="009708E3">
            <w:pPr>
              <w:jc w:val="center"/>
              <w:rPr>
                <w:color w:val="000000"/>
                <w:sz w:val="16"/>
                <w:szCs w:val="16"/>
              </w:rPr>
            </w:pPr>
            <w:r w:rsidRPr="009708E3">
              <w:rPr>
                <w:color w:val="000000"/>
                <w:sz w:val="16"/>
                <w:szCs w:val="16"/>
              </w:rPr>
              <w:t>18.06.2020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7B961" w14:textId="77777777" w:rsidR="009708E3" w:rsidRPr="009708E3" w:rsidRDefault="009708E3" w:rsidP="009708E3">
            <w:pPr>
              <w:rPr>
                <w:color w:val="000000"/>
                <w:sz w:val="14"/>
                <w:szCs w:val="14"/>
              </w:rPr>
            </w:pPr>
            <w:r w:rsidRPr="009708E3">
              <w:rPr>
                <w:color w:val="000000"/>
                <w:sz w:val="14"/>
                <w:szCs w:val="14"/>
              </w:rPr>
              <w:t> </w:t>
            </w:r>
          </w:p>
        </w:tc>
      </w:tr>
      <w:tr w:rsidR="009708E3" w:rsidRPr="009708E3" w14:paraId="0176A050"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8833E" w14:textId="77777777" w:rsidR="009708E3" w:rsidRPr="009708E3" w:rsidRDefault="009708E3" w:rsidP="009708E3">
            <w:pPr>
              <w:jc w:val="center"/>
              <w:rPr>
                <w:b/>
                <w:bCs/>
                <w:color w:val="000000"/>
                <w:sz w:val="16"/>
                <w:szCs w:val="16"/>
              </w:rPr>
            </w:pPr>
            <w:r w:rsidRPr="009708E3">
              <w:rPr>
                <w:b/>
                <w:bCs/>
                <w:color w:val="000000"/>
                <w:sz w:val="16"/>
                <w:szCs w:val="16"/>
              </w:rPr>
              <w:t>изменение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FEBC4" w14:textId="77777777" w:rsidR="009708E3" w:rsidRPr="009708E3" w:rsidRDefault="009708E3" w:rsidP="009708E3">
            <w:pPr>
              <w:jc w:val="center"/>
              <w:rPr>
                <w:color w:val="000000"/>
                <w:sz w:val="16"/>
                <w:szCs w:val="16"/>
              </w:rPr>
            </w:pPr>
            <w:r w:rsidRPr="009708E3">
              <w:rPr>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49CFD"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76722"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C594B"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A7933"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86309"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0B03"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F5B83"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61E85AFB" w14:textId="77777777" w:rsidTr="002B2B50">
        <w:trPr>
          <w:trHeight w:val="49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0C9DF" w14:textId="77777777" w:rsidR="009708E3" w:rsidRPr="009708E3" w:rsidRDefault="009708E3" w:rsidP="009708E3">
            <w:pPr>
              <w:jc w:val="center"/>
              <w:rPr>
                <w:b/>
                <w:bCs/>
                <w:color w:val="000000"/>
                <w:sz w:val="16"/>
                <w:szCs w:val="16"/>
              </w:rPr>
            </w:pPr>
            <w:r w:rsidRPr="009708E3">
              <w:rPr>
                <w:b/>
                <w:bCs/>
                <w:color w:val="000000"/>
                <w:sz w:val="16"/>
                <w:szCs w:val="16"/>
              </w:rPr>
              <w:t>22.06.2020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D3B51" w14:textId="77777777" w:rsidR="009708E3" w:rsidRPr="009708E3" w:rsidRDefault="009708E3" w:rsidP="009708E3">
            <w:pPr>
              <w:jc w:val="center"/>
              <w:rPr>
                <w:color w:val="000000"/>
                <w:sz w:val="16"/>
                <w:szCs w:val="16"/>
              </w:rPr>
            </w:pPr>
            <w:r w:rsidRPr="009708E3">
              <w:rPr>
                <w:color w:val="000000"/>
                <w:sz w:val="16"/>
                <w:szCs w:val="16"/>
              </w:rPr>
              <w:t>17 192 100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9666B"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B0876"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07ECB" w14:textId="77777777" w:rsidR="009708E3" w:rsidRPr="009708E3" w:rsidRDefault="009708E3" w:rsidP="009708E3">
            <w:pPr>
              <w:jc w:val="center"/>
              <w:rPr>
                <w:color w:val="000000"/>
                <w:sz w:val="16"/>
                <w:szCs w:val="16"/>
              </w:rPr>
            </w:pPr>
            <w:r w:rsidRPr="009708E3">
              <w:rPr>
                <w:color w:val="000000"/>
                <w:sz w:val="16"/>
                <w:szCs w:val="16"/>
              </w:rPr>
              <w:t>713 000,00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091E"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36F6E"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BD41" w14:textId="77777777" w:rsidR="009708E3" w:rsidRPr="009708E3" w:rsidRDefault="009708E3" w:rsidP="009708E3">
            <w:pPr>
              <w:jc w:val="center"/>
              <w:rPr>
                <w:color w:val="FF0000"/>
                <w:sz w:val="16"/>
                <w:szCs w:val="16"/>
              </w:rPr>
            </w:pPr>
            <w:r w:rsidRPr="009708E3">
              <w:rPr>
                <w:color w:val="FF0000"/>
                <w:sz w:val="16"/>
                <w:szCs w:val="16"/>
              </w:rPr>
              <w:t>не размещена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74ED8" w14:textId="77777777" w:rsidR="009708E3" w:rsidRPr="009708E3" w:rsidRDefault="009708E3" w:rsidP="009708E3">
            <w:pPr>
              <w:rPr>
                <w:color w:val="000000"/>
                <w:sz w:val="14"/>
                <w:szCs w:val="14"/>
              </w:rPr>
            </w:pPr>
            <w:r w:rsidRPr="009708E3">
              <w:rPr>
                <w:color w:val="000000"/>
                <w:sz w:val="14"/>
                <w:szCs w:val="14"/>
              </w:rPr>
              <w:t>изменения КОСГУ по ВР 244</w:t>
            </w:r>
          </w:p>
        </w:tc>
      </w:tr>
      <w:tr w:rsidR="009708E3" w:rsidRPr="009708E3" w14:paraId="6722D419"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736F6" w14:textId="77777777" w:rsidR="009708E3" w:rsidRPr="009708E3" w:rsidRDefault="009708E3" w:rsidP="009708E3">
            <w:pPr>
              <w:jc w:val="center"/>
              <w:rPr>
                <w:b/>
                <w:bCs/>
                <w:color w:val="000000"/>
                <w:sz w:val="16"/>
                <w:szCs w:val="16"/>
              </w:rPr>
            </w:pPr>
            <w:r w:rsidRPr="009708E3">
              <w:rPr>
                <w:b/>
                <w:bCs/>
                <w:color w:val="000000"/>
                <w:sz w:val="16"/>
                <w:szCs w:val="16"/>
              </w:rPr>
              <w:t>изменение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45044" w14:textId="77777777" w:rsidR="009708E3" w:rsidRPr="009708E3" w:rsidRDefault="009708E3" w:rsidP="009708E3">
            <w:pPr>
              <w:jc w:val="center"/>
              <w:rPr>
                <w:color w:val="000000"/>
                <w:sz w:val="16"/>
                <w:szCs w:val="16"/>
              </w:rPr>
            </w:pPr>
            <w:r w:rsidRPr="009708E3">
              <w:rPr>
                <w:color w:val="000000"/>
                <w:sz w:val="16"/>
                <w:szCs w:val="16"/>
              </w:rPr>
              <w:t>451 000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7EC77"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747B5"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D6A040" w14:textId="77777777" w:rsidR="009708E3" w:rsidRPr="009708E3" w:rsidRDefault="009708E3" w:rsidP="009708E3">
            <w:pPr>
              <w:jc w:val="center"/>
              <w:rPr>
                <w:color w:val="000000"/>
                <w:sz w:val="16"/>
                <w:szCs w:val="16"/>
              </w:rPr>
            </w:pPr>
            <w:r w:rsidRPr="009708E3">
              <w:rPr>
                <w:color w:val="000000"/>
                <w:sz w:val="16"/>
                <w:szCs w:val="16"/>
              </w:rPr>
              <w:t>451 000,00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EAB9D"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A833F"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9E03B"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BF0D4"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4B565A17"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FB02E" w14:textId="77777777" w:rsidR="009708E3" w:rsidRPr="009708E3" w:rsidRDefault="009708E3" w:rsidP="009708E3">
            <w:pPr>
              <w:jc w:val="center"/>
              <w:rPr>
                <w:b/>
                <w:bCs/>
                <w:color w:val="000000"/>
                <w:sz w:val="16"/>
                <w:szCs w:val="16"/>
              </w:rPr>
            </w:pPr>
            <w:r w:rsidRPr="009708E3">
              <w:rPr>
                <w:b/>
                <w:bCs/>
                <w:color w:val="000000"/>
                <w:sz w:val="16"/>
                <w:szCs w:val="16"/>
              </w:rPr>
              <w:t>01.07.2020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869A2B" w14:textId="77777777" w:rsidR="009708E3" w:rsidRPr="009708E3" w:rsidRDefault="009708E3" w:rsidP="009708E3">
            <w:pPr>
              <w:jc w:val="center"/>
              <w:rPr>
                <w:color w:val="000000"/>
                <w:sz w:val="16"/>
                <w:szCs w:val="16"/>
              </w:rPr>
            </w:pPr>
            <w:r w:rsidRPr="009708E3">
              <w:rPr>
                <w:color w:val="000000"/>
                <w:sz w:val="16"/>
                <w:szCs w:val="16"/>
              </w:rPr>
              <w:t>17 643 100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D54C12"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D43051"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684E9533" w14:textId="77777777" w:rsidR="009708E3" w:rsidRPr="009708E3" w:rsidRDefault="009708E3" w:rsidP="009708E3">
            <w:pPr>
              <w:jc w:val="center"/>
              <w:rPr>
                <w:color w:val="000000"/>
                <w:sz w:val="16"/>
                <w:szCs w:val="16"/>
              </w:rPr>
            </w:pPr>
            <w:r w:rsidRPr="009708E3">
              <w:rPr>
                <w:color w:val="000000"/>
                <w:sz w:val="16"/>
                <w:szCs w:val="16"/>
              </w:rPr>
              <w:t>1 164 000,00</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29BEB672"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146A02FE"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2017A01" w14:textId="77777777" w:rsidR="009708E3" w:rsidRPr="009708E3" w:rsidRDefault="009708E3" w:rsidP="009708E3">
            <w:pPr>
              <w:jc w:val="center"/>
              <w:rPr>
                <w:color w:val="000000"/>
                <w:sz w:val="16"/>
                <w:szCs w:val="16"/>
              </w:rPr>
            </w:pPr>
            <w:r w:rsidRPr="009708E3">
              <w:rPr>
                <w:color w:val="000000"/>
                <w:sz w:val="16"/>
                <w:szCs w:val="16"/>
              </w:rPr>
              <w:t>24.07.2020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B246E3" w14:textId="77777777" w:rsidR="009708E3" w:rsidRPr="009708E3" w:rsidRDefault="009708E3" w:rsidP="009708E3">
            <w:pPr>
              <w:rPr>
                <w:color w:val="000000"/>
                <w:sz w:val="14"/>
                <w:szCs w:val="14"/>
              </w:rPr>
            </w:pPr>
            <w:r w:rsidRPr="009708E3">
              <w:rPr>
                <w:color w:val="000000"/>
                <w:sz w:val="14"/>
                <w:szCs w:val="14"/>
              </w:rPr>
              <w:t> </w:t>
            </w:r>
          </w:p>
        </w:tc>
      </w:tr>
      <w:tr w:rsidR="009708E3" w:rsidRPr="009708E3" w14:paraId="6AAE99F5"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B0636" w14:textId="77777777" w:rsidR="009708E3" w:rsidRPr="009708E3" w:rsidRDefault="009708E3" w:rsidP="009708E3">
            <w:pPr>
              <w:jc w:val="center"/>
              <w:rPr>
                <w:b/>
                <w:bCs/>
                <w:color w:val="000000"/>
                <w:sz w:val="16"/>
                <w:szCs w:val="16"/>
              </w:rPr>
            </w:pPr>
            <w:r w:rsidRPr="009708E3">
              <w:rPr>
                <w:b/>
                <w:bCs/>
                <w:color w:val="000000"/>
                <w:sz w:val="16"/>
                <w:szCs w:val="16"/>
              </w:rPr>
              <w:t>изменение 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BA27FF" w14:textId="77777777" w:rsidR="009708E3" w:rsidRPr="009708E3" w:rsidRDefault="009708E3" w:rsidP="009708E3">
            <w:pPr>
              <w:jc w:val="center"/>
              <w:rPr>
                <w:color w:val="000000"/>
                <w:sz w:val="16"/>
                <w:szCs w:val="16"/>
              </w:rPr>
            </w:pPr>
            <w:r w:rsidRPr="009708E3">
              <w:rPr>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9D4E6F"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D6C846"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30CDF800"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68AFF848"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14:paraId="41D4CBA8"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B95BC48"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A64DE3C"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425C4837" w14:textId="77777777" w:rsidTr="002B2B50">
        <w:trPr>
          <w:trHeight w:val="49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53700" w14:textId="77777777" w:rsidR="009708E3" w:rsidRPr="009708E3" w:rsidRDefault="009708E3" w:rsidP="009708E3">
            <w:pPr>
              <w:jc w:val="center"/>
              <w:rPr>
                <w:b/>
                <w:bCs/>
                <w:color w:val="000000"/>
                <w:sz w:val="16"/>
                <w:szCs w:val="16"/>
              </w:rPr>
            </w:pPr>
            <w:r w:rsidRPr="009708E3">
              <w:rPr>
                <w:b/>
                <w:bCs/>
                <w:color w:val="000000"/>
                <w:sz w:val="16"/>
                <w:szCs w:val="16"/>
              </w:rPr>
              <w:t>13.08.2020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2BE387" w14:textId="77777777" w:rsidR="009708E3" w:rsidRPr="009708E3" w:rsidRDefault="009708E3" w:rsidP="009708E3">
            <w:pPr>
              <w:jc w:val="center"/>
              <w:rPr>
                <w:color w:val="000000"/>
                <w:sz w:val="16"/>
                <w:szCs w:val="16"/>
              </w:rPr>
            </w:pPr>
            <w:r w:rsidRPr="009708E3">
              <w:rPr>
                <w:color w:val="000000"/>
                <w:sz w:val="16"/>
                <w:szCs w:val="16"/>
              </w:rPr>
              <w:t>17 643 100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C4746E"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B37742"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73F2C38A" w14:textId="77777777" w:rsidR="009708E3" w:rsidRPr="009708E3" w:rsidRDefault="009708E3" w:rsidP="009708E3">
            <w:pPr>
              <w:jc w:val="center"/>
              <w:rPr>
                <w:color w:val="000000"/>
                <w:sz w:val="16"/>
                <w:szCs w:val="16"/>
              </w:rPr>
            </w:pPr>
            <w:r w:rsidRPr="009708E3">
              <w:rPr>
                <w:color w:val="000000"/>
                <w:sz w:val="16"/>
                <w:szCs w:val="16"/>
              </w:rPr>
              <w:t>1 164 000,00</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4344778C"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34AB1DC9"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3A27F63" w14:textId="77777777" w:rsidR="009708E3" w:rsidRPr="009708E3" w:rsidRDefault="009708E3" w:rsidP="009708E3">
            <w:pPr>
              <w:jc w:val="center"/>
              <w:rPr>
                <w:color w:val="000000"/>
                <w:sz w:val="16"/>
                <w:szCs w:val="16"/>
              </w:rPr>
            </w:pPr>
            <w:r w:rsidRPr="009708E3">
              <w:rPr>
                <w:color w:val="000000"/>
                <w:sz w:val="16"/>
                <w:szCs w:val="16"/>
              </w:rPr>
              <w:t>23.09.2020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BFDCADD" w14:textId="77777777" w:rsidR="009708E3" w:rsidRPr="009708E3" w:rsidRDefault="009708E3" w:rsidP="009708E3">
            <w:pPr>
              <w:rPr>
                <w:color w:val="000000"/>
                <w:sz w:val="14"/>
                <w:szCs w:val="14"/>
              </w:rPr>
            </w:pPr>
            <w:r w:rsidRPr="009708E3">
              <w:rPr>
                <w:color w:val="000000"/>
                <w:sz w:val="14"/>
                <w:szCs w:val="14"/>
              </w:rPr>
              <w:t>изменения КОСГУ по ВР 244</w:t>
            </w:r>
          </w:p>
        </w:tc>
      </w:tr>
      <w:tr w:rsidR="009708E3" w:rsidRPr="009708E3" w14:paraId="0820897F"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B4E34" w14:textId="77777777" w:rsidR="009708E3" w:rsidRPr="009708E3" w:rsidRDefault="009708E3" w:rsidP="009708E3">
            <w:pPr>
              <w:jc w:val="center"/>
              <w:rPr>
                <w:b/>
                <w:bCs/>
                <w:color w:val="000000"/>
                <w:sz w:val="16"/>
                <w:szCs w:val="16"/>
              </w:rPr>
            </w:pPr>
            <w:r w:rsidRPr="009708E3">
              <w:rPr>
                <w:b/>
                <w:bCs/>
                <w:color w:val="000000"/>
                <w:sz w:val="16"/>
                <w:szCs w:val="16"/>
              </w:rPr>
              <w:t>изменение 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041422" w14:textId="77777777" w:rsidR="009708E3" w:rsidRPr="009708E3" w:rsidRDefault="009708E3" w:rsidP="009708E3">
            <w:pPr>
              <w:jc w:val="center"/>
              <w:rPr>
                <w:color w:val="000000"/>
                <w:sz w:val="16"/>
                <w:szCs w:val="16"/>
              </w:rPr>
            </w:pPr>
            <w:r w:rsidRPr="009708E3">
              <w:rPr>
                <w:color w:val="000000"/>
                <w:sz w:val="16"/>
                <w:szCs w:val="16"/>
              </w:rPr>
              <w:t>451 000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851DC3"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D3B1A3"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69526DFD"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1A527075"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14:paraId="67B10168"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C8FE8DF"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E570AE"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2E6FFAEC" w14:textId="77777777" w:rsidTr="002B2B50">
        <w:trPr>
          <w:trHeight w:val="49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78F26" w14:textId="77777777" w:rsidR="009708E3" w:rsidRPr="009708E3" w:rsidRDefault="009708E3" w:rsidP="009708E3">
            <w:pPr>
              <w:jc w:val="center"/>
              <w:rPr>
                <w:b/>
                <w:bCs/>
                <w:color w:val="000000"/>
                <w:sz w:val="16"/>
                <w:szCs w:val="16"/>
              </w:rPr>
            </w:pPr>
            <w:r w:rsidRPr="009708E3">
              <w:rPr>
                <w:b/>
                <w:bCs/>
                <w:color w:val="000000"/>
                <w:sz w:val="16"/>
                <w:szCs w:val="16"/>
              </w:rPr>
              <w:t>18.11.2020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4B7F9E" w14:textId="77777777" w:rsidR="009708E3" w:rsidRPr="009708E3" w:rsidRDefault="009708E3" w:rsidP="009708E3">
            <w:pPr>
              <w:jc w:val="center"/>
              <w:rPr>
                <w:color w:val="000000"/>
                <w:sz w:val="16"/>
                <w:szCs w:val="16"/>
              </w:rPr>
            </w:pPr>
            <w:r w:rsidRPr="009708E3">
              <w:rPr>
                <w:color w:val="000000"/>
                <w:sz w:val="16"/>
                <w:szCs w:val="16"/>
              </w:rPr>
              <w:t>17 643 100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6BAFEF"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492E02"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1276AF76" w14:textId="77777777" w:rsidR="009708E3" w:rsidRPr="009708E3" w:rsidRDefault="009708E3" w:rsidP="009708E3">
            <w:pPr>
              <w:jc w:val="center"/>
              <w:rPr>
                <w:color w:val="000000"/>
                <w:sz w:val="16"/>
                <w:szCs w:val="16"/>
              </w:rPr>
            </w:pPr>
            <w:r w:rsidRPr="009708E3">
              <w:rPr>
                <w:color w:val="000000"/>
                <w:sz w:val="16"/>
                <w:szCs w:val="16"/>
              </w:rPr>
              <w:t>1 164 000,00</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6E360633"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2998D3E9"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7066796" w14:textId="77777777" w:rsidR="009708E3" w:rsidRPr="009708E3" w:rsidRDefault="009708E3" w:rsidP="009708E3">
            <w:pPr>
              <w:jc w:val="center"/>
              <w:rPr>
                <w:color w:val="000000"/>
                <w:sz w:val="16"/>
                <w:szCs w:val="16"/>
              </w:rPr>
            </w:pPr>
            <w:r w:rsidRPr="009708E3">
              <w:rPr>
                <w:color w:val="FF0000"/>
                <w:sz w:val="16"/>
                <w:szCs w:val="16"/>
              </w:rPr>
              <w:t>не размещена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BC0CC71" w14:textId="77777777" w:rsidR="009708E3" w:rsidRPr="009708E3" w:rsidRDefault="009708E3" w:rsidP="009708E3">
            <w:pPr>
              <w:rPr>
                <w:color w:val="000000"/>
                <w:sz w:val="14"/>
                <w:szCs w:val="14"/>
              </w:rPr>
            </w:pPr>
            <w:r w:rsidRPr="009708E3">
              <w:rPr>
                <w:color w:val="000000"/>
                <w:sz w:val="14"/>
                <w:szCs w:val="14"/>
              </w:rPr>
              <w:t>изменения КОСГУ по ВР 244</w:t>
            </w:r>
          </w:p>
        </w:tc>
      </w:tr>
      <w:tr w:rsidR="009708E3" w:rsidRPr="009708E3" w14:paraId="2B009CA3"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9EA8E" w14:textId="77777777" w:rsidR="009708E3" w:rsidRPr="009708E3" w:rsidRDefault="009708E3" w:rsidP="009708E3">
            <w:pPr>
              <w:jc w:val="center"/>
              <w:rPr>
                <w:b/>
                <w:bCs/>
                <w:color w:val="000000"/>
                <w:sz w:val="16"/>
                <w:szCs w:val="16"/>
              </w:rPr>
            </w:pPr>
            <w:r w:rsidRPr="009708E3">
              <w:rPr>
                <w:b/>
                <w:bCs/>
                <w:color w:val="000000"/>
                <w:sz w:val="16"/>
                <w:szCs w:val="16"/>
              </w:rPr>
              <w:t>изменение 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A8139D" w14:textId="77777777" w:rsidR="009708E3" w:rsidRPr="009708E3" w:rsidRDefault="009708E3" w:rsidP="009708E3">
            <w:pPr>
              <w:jc w:val="center"/>
              <w:rPr>
                <w:color w:val="000000"/>
                <w:sz w:val="16"/>
                <w:szCs w:val="16"/>
              </w:rPr>
            </w:pPr>
            <w:r w:rsidRPr="009708E3">
              <w:rPr>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05598F"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D498F87"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2A13F9F2"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5B6892D4"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14:paraId="55D5A7A8"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08DAD4E"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63E3192"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5E5A1C8F" w14:textId="77777777" w:rsidTr="002B2B50">
        <w:trPr>
          <w:trHeight w:val="49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5DC0D" w14:textId="77777777" w:rsidR="009708E3" w:rsidRPr="009708E3" w:rsidRDefault="009708E3" w:rsidP="009708E3">
            <w:pPr>
              <w:jc w:val="center"/>
              <w:rPr>
                <w:b/>
                <w:bCs/>
                <w:color w:val="000000"/>
                <w:sz w:val="16"/>
                <w:szCs w:val="16"/>
              </w:rPr>
            </w:pPr>
            <w:r w:rsidRPr="009708E3">
              <w:rPr>
                <w:b/>
                <w:bCs/>
                <w:color w:val="000000"/>
                <w:sz w:val="16"/>
                <w:szCs w:val="16"/>
              </w:rPr>
              <w:t>04.12.2020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57B977" w14:textId="77777777" w:rsidR="009708E3" w:rsidRPr="009708E3" w:rsidRDefault="009708E3" w:rsidP="009708E3">
            <w:pPr>
              <w:jc w:val="center"/>
              <w:rPr>
                <w:color w:val="000000"/>
                <w:sz w:val="16"/>
                <w:szCs w:val="16"/>
              </w:rPr>
            </w:pPr>
            <w:r w:rsidRPr="009708E3">
              <w:rPr>
                <w:color w:val="000000"/>
                <w:sz w:val="16"/>
                <w:szCs w:val="16"/>
              </w:rPr>
              <w:t>17 643 100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72BC6F" w14:textId="77777777" w:rsidR="009708E3" w:rsidRPr="009708E3" w:rsidRDefault="009708E3" w:rsidP="009708E3">
            <w:pPr>
              <w:jc w:val="center"/>
              <w:rPr>
                <w:color w:val="000000"/>
                <w:sz w:val="16"/>
                <w:szCs w:val="16"/>
              </w:rPr>
            </w:pPr>
            <w:r w:rsidRPr="009708E3">
              <w:rPr>
                <w:color w:val="000000"/>
                <w:sz w:val="16"/>
                <w:szCs w:val="16"/>
              </w:rPr>
              <w:t>12 595 335,64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B3BCA0" w14:textId="77777777" w:rsidR="009708E3" w:rsidRPr="009708E3" w:rsidRDefault="009708E3" w:rsidP="009708E3">
            <w:pPr>
              <w:jc w:val="center"/>
              <w:rPr>
                <w:color w:val="000000"/>
                <w:sz w:val="16"/>
                <w:szCs w:val="16"/>
              </w:rPr>
            </w:pPr>
            <w:r w:rsidRPr="009708E3">
              <w:rPr>
                <w:color w:val="000000"/>
                <w:sz w:val="16"/>
                <w:szCs w:val="16"/>
              </w:rPr>
              <w:t>3 803 764,36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595818D8" w14:textId="77777777" w:rsidR="009708E3" w:rsidRPr="009708E3" w:rsidRDefault="009708E3" w:rsidP="009708E3">
            <w:pPr>
              <w:jc w:val="center"/>
              <w:rPr>
                <w:color w:val="000000"/>
                <w:sz w:val="16"/>
                <w:szCs w:val="16"/>
              </w:rPr>
            </w:pPr>
            <w:r w:rsidRPr="009708E3">
              <w:rPr>
                <w:color w:val="000000"/>
                <w:sz w:val="16"/>
                <w:szCs w:val="16"/>
              </w:rPr>
              <w:t>1 164 000,00</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23BE04B1"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4BC6B532"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122102A" w14:textId="77777777" w:rsidR="009708E3" w:rsidRPr="009708E3" w:rsidRDefault="009708E3" w:rsidP="009708E3">
            <w:pPr>
              <w:jc w:val="center"/>
              <w:rPr>
                <w:color w:val="000000"/>
                <w:sz w:val="16"/>
                <w:szCs w:val="16"/>
              </w:rPr>
            </w:pPr>
            <w:r w:rsidRPr="009708E3">
              <w:rPr>
                <w:color w:val="FF0000"/>
                <w:sz w:val="16"/>
                <w:szCs w:val="16"/>
              </w:rPr>
              <w:t>не размещена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2D2DC4C" w14:textId="77777777" w:rsidR="009708E3" w:rsidRPr="009708E3" w:rsidRDefault="009708E3" w:rsidP="009708E3">
            <w:pPr>
              <w:rPr>
                <w:color w:val="000000"/>
                <w:sz w:val="14"/>
                <w:szCs w:val="14"/>
              </w:rPr>
            </w:pPr>
            <w:r w:rsidRPr="009708E3">
              <w:rPr>
                <w:color w:val="000000"/>
                <w:sz w:val="14"/>
                <w:szCs w:val="14"/>
              </w:rPr>
              <w:t>изменения КОСГУ по ВР 244</w:t>
            </w:r>
          </w:p>
        </w:tc>
      </w:tr>
      <w:tr w:rsidR="009708E3" w:rsidRPr="009708E3" w14:paraId="6824E9DA"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688B2" w14:textId="77777777" w:rsidR="009708E3" w:rsidRPr="009708E3" w:rsidRDefault="009708E3" w:rsidP="009708E3">
            <w:pPr>
              <w:jc w:val="center"/>
              <w:rPr>
                <w:b/>
                <w:bCs/>
                <w:color w:val="000000"/>
                <w:sz w:val="16"/>
                <w:szCs w:val="16"/>
              </w:rPr>
            </w:pPr>
            <w:r w:rsidRPr="009708E3">
              <w:rPr>
                <w:b/>
                <w:bCs/>
                <w:color w:val="000000"/>
                <w:sz w:val="16"/>
                <w:szCs w:val="16"/>
              </w:rPr>
              <w:t>изменение 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B6D9FA" w14:textId="77777777" w:rsidR="009708E3" w:rsidRPr="009708E3" w:rsidRDefault="009708E3" w:rsidP="009708E3">
            <w:pPr>
              <w:jc w:val="center"/>
              <w:rPr>
                <w:color w:val="000000"/>
                <w:sz w:val="16"/>
                <w:szCs w:val="16"/>
              </w:rPr>
            </w:pPr>
            <w:r w:rsidRPr="009708E3">
              <w:rPr>
                <w:color w:val="000000"/>
                <w:sz w:val="16"/>
                <w:szCs w:val="16"/>
              </w:rPr>
              <w:t>1 294 600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D4FFF8" w14:textId="77777777" w:rsidR="009708E3" w:rsidRPr="009708E3" w:rsidRDefault="009708E3" w:rsidP="009708E3">
            <w:pPr>
              <w:jc w:val="center"/>
              <w:rPr>
                <w:color w:val="000000"/>
                <w:sz w:val="16"/>
                <w:szCs w:val="16"/>
              </w:rPr>
            </w:pPr>
            <w:r w:rsidRPr="009708E3">
              <w:rPr>
                <w:color w:val="000000"/>
                <w:sz w:val="16"/>
                <w:szCs w:val="16"/>
              </w:rPr>
              <w:t>994 318,30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6CB71E" w14:textId="77777777" w:rsidR="009708E3" w:rsidRPr="009708E3" w:rsidRDefault="009708E3" w:rsidP="009708E3">
            <w:pPr>
              <w:jc w:val="center"/>
              <w:rPr>
                <w:color w:val="000000"/>
                <w:sz w:val="16"/>
                <w:szCs w:val="16"/>
              </w:rPr>
            </w:pPr>
            <w:r w:rsidRPr="009708E3">
              <w:rPr>
                <w:color w:val="000000"/>
                <w:sz w:val="16"/>
                <w:szCs w:val="16"/>
              </w:rPr>
              <w:t>300 281,70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27B9D4A3"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1F1F49C8"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14:paraId="0E5E4BF6"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294C8B9"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0E54F6E"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420FE662"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C478E" w14:textId="77777777" w:rsidR="009708E3" w:rsidRPr="009708E3" w:rsidRDefault="009708E3" w:rsidP="009708E3">
            <w:pPr>
              <w:jc w:val="center"/>
              <w:rPr>
                <w:b/>
                <w:bCs/>
                <w:color w:val="000000"/>
                <w:sz w:val="16"/>
                <w:szCs w:val="16"/>
              </w:rPr>
            </w:pPr>
            <w:r w:rsidRPr="009708E3">
              <w:rPr>
                <w:b/>
                <w:bCs/>
                <w:color w:val="000000"/>
                <w:sz w:val="16"/>
                <w:szCs w:val="16"/>
              </w:rPr>
              <w:t>16.12.2020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C1F9FD" w14:textId="77777777" w:rsidR="009708E3" w:rsidRPr="009708E3" w:rsidRDefault="009708E3" w:rsidP="009708E3">
            <w:pPr>
              <w:jc w:val="center"/>
              <w:rPr>
                <w:color w:val="000000"/>
                <w:sz w:val="16"/>
                <w:szCs w:val="16"/>
              </w:rPr>
            </w:pPr>
            <w:r w:rsidRPr="009708E3">
              <w:rPr>
                <w:color w:val="000000"/>
                <w:sz w:val="16"/>
                <w:szCs w:val="16"/>
              </w:rPr>
              <w:t>18 937 700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A02BDC" w14:textId="77777777" w:rsidR="009708E3" w:rsidRPr="009708E3" w:rsidRDefault="009708E3" w:rsidP="009708E3">
            <w:pPr>
              <w:jc w:val="center"/>
              <w:rPr>
                <w:color w:val="000000"/>
                <w:sz w:val="16"/>
                <w:szCs w:val="16"/>
              </w:rPr>
            </w:pPr>
            <w:r w:rsidRPr="009708E3">
              <w:rPr>
                <w:color w:val="000000"/>
                <w:sz w:val="16"/>
                <w:szCs w:val="16"/>
              </w:rPr>
              <w:t>13 589 653,94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BF85AB" w14:textId="77777777" w:rsidR="009708E3" w:rsidRPr="009708E3" w:rsidRDefault="009708E3" w:rsidP="009708E3">
            <w:pPr>
              <w:jc w:val="center"/>
              <w:rPr>
                <w:color w:val="000000"/>
                <w:sz w:val="16"/>
                <w:szCs w:val="16"/>
              </w:rPr>
            </w:pPr>
            <w:r w:rsidRPr="009708E3">
              <w:rPr>
                <w:color w:val="000000"/>
                <w:sz w:val="16"/>
                <w:szCs w:val="16"/>
              </w:rPr>
              <w:t>4 104 046,06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3577B66E" w14:textId="77777777" w:rsidR="009708E3" w:rsidRPr="009708E3" w:rsidRDefault="009708E3" w:rsidP="009708E3">
            <w:pPr>
              <w:jc w:val="center"/>
              <w:rPr>
                <w:color w:val="000000"/>
                <w:sz w:val="16"/>
                <w:szCs w:val="16"/>
              </w:rPr>
            </w:pPr>
            <w:r w:rsidRPr="009708E3">
              <w:rPr>
                <w:color w:val="000000"/>
                <w:sz w:val="16"/>
                <w:szCs w:val="16"/>
              </w:rPr>
              <w:t>1 164 000,00</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4C9E7479"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75E72FFA"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1288AD9" w14:textId="77777777" w:rsidR="009708E3" w:rsidRPr="009708E3" w:rsidRDefault="009708E3" w:rsidP="009708E3">
            <w:pPr>
              <w:jc w:val="center"/>
              <w:rPr>
                <w:color w:val="000000"/>
                <w:sz w:val="16"/>
                <w:szCs w:val="16"/>
              </w:rPr>
            </w:pPr>
            <w:r w:rsidRPr="009708E3">
              <w:rPr>
                <w:color w:val="000000"/>
                <w:sz w:val="16"/>
                <w:szCs w:val="16"/>
              </w:rPr>
              <w:t>02.02.2021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B63786E" w14:textId="77777777" w:rsidR="009708E3" w:rsidRPr="009708E3" w:rsidRDefault="009708E3" w:rsidP="009708E3">
            <w:pPr>
              <w:rPr>
                <w:color w:val="000000"/>
                <w:sz w:val="14"/>
                <w:szCs w:val="14"/>
              </w:rPr>
            </w:pPr>
            <w:r w:rsidRPr="009708E3">
              <w:rPr>
                <w:color w:val="000000"/>
                <w:sz w:val="14"/>
                <w:szCs w:val="14"/>
              </w:rPr>
              <w:t> </w:t>
            </w:r>
          </w:p>
        </w:tc>
      </w:tr>
      <w:tr w:rsidR="009708E3" w:rsidRPr="009708E3" w14:paraId="27C1FF63"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60FF2" w14:textId="77777777" w:rsidR="009708E3" w:rsidRPr="009708E3" w:rsidRDefault="009708E3" w:rsidP="009708E3">
            <w:pPr>
              <w:jc w:val="center"/>
              <w:rPr>
                <w:b/>
                <w:bCs/>
                <w:color w:val="000000"/>
                <w:sz w:val="16"/>
                <w:szCs w:val="16"/>
              </w:rPr>
            </w:pPr>
            <w:r w:rsidRPr="009708E3">
              <w:rPr>
                <w:b/>
                <w:bCs/>
                <w:color w:val="000000"/>
                <w:sz w:val="16"/>
                <w:szCs w:val="16"/>
              </w:rPr>
              <w:t>изменение 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9EA8A8" w14:textId="77777777" w:rsidR="009708E3" w:rsidRPr="009708E3" w:rsidRDefault="009708E3" w:rsidP="009708E3">
            <w:pPr>
              <w:jc w:val="center"/>
              <w:rPr>
                <w:color w:val="000000"/>
                <w:sz w:val="16"/>
                <w:szCs w:val="16"/>
              </w:rPr>
            </w:pPr>
            <w:r w:rsidRPr="009708E3">
              <w:rPr>
                <w:color w:val="000000"/>
                <w:sz w:val="16"/>
                <w:szCs w:val="16"/>
              </w:rPr>
              <w:t>-134 496,77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7B90487" w14:textId="77777777" w:rsidR="009708E3" w:rsidRPr="009708E3" w:rsidRDefault="009708E3" w:rsidP="009708E3">
            <w:pPr>
              <w:jc w:val="center"/>
              <w:rPr>
                <w:color w:val="000000"/>
                <w:sz w:val="16"/>
                <w:szCs w:val="16"/>
              </w:rPr>
            </w:pPr>
            <w:r w:rsidRPr="009708E3">
              <w:rPr>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EFA488" w14:textId="77777777" w:rsidR="009708E3" w:rsidRPr="009708E3" w:rsidRDefault="009708E3" w:rsidP="009708E3">
            <w:pPr>
              <w:jc w:val="center"/>
              <w:rPr>
                <w:color w:val="000000"/>
                <w:sz w:val="16"/>
                <w:szCs w:val="16"/>
              </w:rPr>
            </w:pPr>
            <w:r w:rsidRPr="009708E3">
              <w:rPr>
                <w:color w:val="000000"/>
                <w:sz w:val="16"/>
                <w:szCs w:val="16"/>
              </w:rPr>
              <w:t>0,00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6787C80D" w14:textId="77777777" w:rsidR="009708E3" w:rsidRPr="009708E3" w:rsidRDefault="009708E3" w:rsidP="009708E3">
            <w:pPr>
              <w:jc w:val="center"/>
              <w:rPr>
                <w:color w:val="000000"/>
                <w:sz w:val="16"/>
                <w:szCs w:val="16"/>
              </w:rPr>
            </w:pPr>
            <w:r w:rsidRPr="009708E3">
              <w:rPr>
                <w:color w:val="000000"/>
                <w:sz w:val="16"/>
                <w:szCs w:val="16"/>
              </w:rPr>
              <w:t>-56 496,77</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5F1281F9" w14:textId="77777777" w:rsidR="009708E3" w:rsidRPr="009708E3" w:rsidRDefault="009708E3" w:rsidP="009708E3">
            <w:pPr>
              <w:jc w:val="center"/>
              <w:rPr>
                <w:color w:val="000000"/>
                <w:sz w:val="16"/>
                <w:szCs w:val="16"/>
              </w:rPr>
            </w:pPr>
            <w:r w:rsidRPr="009708E3">
              <w:rPr>
                <w:color w:val="000000"/>
                <w:sz w:val="16"/>
                <w:szCs w:val="16"/>
              </w:rPr>
              <w:t>-78 000,00</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14:paraId="641112D5"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E0C6C5D"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A616B5" w14:textId="77777777" w:rsidR="009708E3" w:rsidRPr="009708E3" w:rsidRDefault="009708E3" w:rsidP="009708E3">
            <w:pPr>
              <w:jc w:val="center"/>
              <w:rPr>
                <w:color w:val="000000"/>
                <w:sz w:val="14"/>
                <w:szCs w:val="14"/>
              </w:rPr>
            </w:pPr>
            <w:r w:rsidRPr="009708E3">
              <w:rPr>
                <w:color w:val="000000"/>
                <w:sz w:val="14"/>
                <w:szCs w:val="14"/>
              </w:rPr>
              <w:t> </w:t>
            </w:r>
          </w:p>
        </w:tc>
      </w:tr>
      <w:tr w:rsidR="009708E3" w:rsidRPr="009708E3" w14:paraId="605348D1"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F4671" w14:textId="77777777" w:rsidR="009708E3" w:rsidRPr="009708E3" w:rsidRDefault="009708E3" w:rsidP="009708E3">
            <w:pPr>
              <w:jc w:val="center"/>
              <w:rPr>
                <w:b/>
                <w:bCs/>
                <w:color w:val="000000"/>
                <w:sz w:val="16"/>
                <w:szCs w:val="16"/>
              </w:rPr>
            </w:pPr>
            <w:r w:rsidRPr="009708E3">
              <w:rPr>
                <w:b/>
                <w:bCs/>
                <w:color w:val="000000"/>
                <w:sz w:val="16"/>
                <w:szCs w:val="16"/>
              </w:rPr>
              <w:t>28.12.2020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EE2FD9" w14:textId="77777777" w:rsidR="009708E3" w:rsidRPr="009708E3" w:rsidRDefault="009708E3" w:rsidP="009708E3">
            <w:pPr>
              <w:jc w:val="center"/>
              <w:rPr>
                <w:color w:val="000000"/>
                <w:sz w:val="16"/>
                <w:szCs w:val="16"/>
              </w:rPr>
            </w:pPr>
            <w:r w:rsidRPr="009708E3">
              <w:rPr>
                <w:color w:val="000000"/>
                <w:sz w:val="16"/>
                <w:szCs w:val="16"/>
              </w:rPr>
              <w:t>18 803 203,23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AE66A8" w14:textId="77777777" w:rsidR="009708E3" w:rsidRPr="009708E3" w:rsidRDefault="009708E3" w:rsidP="009708E3">
            <w:pPr>
              <w:jc w:val="center"/>
              <w:rPr>
                <w:color w:val="000000"/>
                <w:sz w:val="16"/>
                <w:szCs w:val="16"/>
              </w:rPr>
            </w:pPr>
            <w:r w:rsidRPr="009708E3">
              <w:rPr>
                <w:color w:val="000000"/>
                <w:sz w:val="16"/>
                <w:szCs w:val="16"/>
              </w:rPr>
              <w:t>13 589 653,94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A5182B" w14:textId="77777777" w:rsidR="009708E3" w:rsidRPr="009708E3" w:rsidRDefault="009708E3" w:rsidP="009708E3">
            <w:pPr>
              <w:jc w:val="center"/>
              <w:rPr>
                <w:color w:val="000000"/>
                <w:sz w:val="16"/>
                <w:szCs w:val="16"/>
              </w:rPr>
            </w:pPr>
            <w:r w:rsidRPr="009708E3">
              <w:rPr>
                <w:color w:val="000000"/>
                <w:sz w:val="16"/>
                <w:szCs w:val="16"/>
              </w:rPr>
              <w:t>4 104 046,06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689CFAFE" w14:textId="77777777" w:rsidR="009708E3" w:rsidRPr="009708E3" w:rsidRDefault="009708E3" w:rsidP="009708E3">
            <w:pPr>
              <w:jc w:val="center"/>
              <w:rPr>
                <w:color w:val="000000"/>
                <w:sz w:val="16"/>
                <w:szCs w:val="16"/>
              </w:rPr>
            </w:pPr>
            <w:r w:rsidRPr="009708E3">
              <w:rPr>
                <w:color w:val="000000"/>
                <w:sz w:val="16"/>
                <w:szCs w:val="16"/>
              </w:rPr>
              <w:t>1 107 503,23</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6955C627" w14:textId="77777777" w:rsidR="009708E3" w:rsidRPr="009708E3" w:rsidRDefault="009708E3" w:rsidP="009708E3">
            <w:pPr>
              <w:jc w:val="center"/>
              <w:rPr>
                <w:color w:val="000000"/>
                <w:sz w:val="16"/>
                <w:szCs w:val="16"/>
              </w:rPr>
            </w:pPr>
            <w:r w:rsidRPr="009708E3">
              <w:rPr>
                <w:color w:val="000000"/>
                <w:sz w:val="16"/>
                <w:szCs w:val="16"/>
              </w:rPr>
              <w:t>0,00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1A9FA4E1" w14:textId="77777777" w:rsidR="009708E3" w:rsidRPr="009708E3" w:rsidRDefault="009708E3" w:rsidP="009708E3">
            <w:pPr>
              <w:jc w:val="center"/>
              <w:rPr>
                <w:color w:val="000000"/>
                <w:sz w:val="16"/>
                <w:szCs w:val="16"/>
              </w:rPr>
            </w:pPr>
            <w:r w:rsidRPr="009708E3">
              <w:rPr>
                <w:color w:val="000000"/>
                <w:sz w:val="16"/>
                <w:szCs w:val="16"/>
              </w:rPr>
              <w:t>2 000,00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98515FD" w14:textId="77777777" w:rsidR="009708E3" w:rsidRPr="009708E3" w:rsidRDefault="009708E3" w:rsidP="009708E3">
            <w:pPr>
              <w:jc w:val="center"/>
              <w:rPr>
                <w:color w:val="000000"/>
                <w:sz w:val="16"/>
                <w:szCs w:val="16"/>
              </w:rPr>
            </w:pPr>
            <w:r w:rsidRPr="009708E3">
              <w:rPr>
                <w:color w:val="000000"/>
                <w:sz w:val="16"/>
                <w:szCs w:val="16"/>
              </w:rPr>
              <w:t>02.02.2021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1A98B57" w14:textId="77777777" w:rsidR="009708E3" w:rsidRPr="009708E3" w:rsidRDefault="009708E3" w:rsidP="009708E3">
            <w:pPr>
              <w:rPr>
                <w:color w:val="000000"/>
                <w:sz w:val="14"/>
                <w:szCs w:val="14"/>
              </w:rPr>
            </w:pPr>
            <w:r w:rsidRPr="009708E3">
              <w:rPr>
                <w:color w:val="000000"/>
                <w:sz w:val="14"/>
                <w:szCs w:val="14"/>
              </w:rPr>
              <w:t> </w:t>
            </w:r>
          </w:p>
        </w:tc>
      </w:tr>
      <w:tr w:rsidR="009708E3" w:rsidRPr="009708E3" w14:paraId="27E55090" w14:textId="77777777" w:rsidTr="002B2B50">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D6D50" w14:textId="77777777" w:rsidR="009708E3" w:rsidRPr="009708E3" w:rsidRDefault="009708E3" w:rsidP="009708E3">
            <w:pPr>
              <w:jc w:val="center"/>
              <w:rPr>
                <w:b/>
                <w:bCs/>
                <w:color w:val="000000"/>
                <w:sz w:val="16"/>
                <w:szCs w:val="16"/>
              </w:rPr>
            </w:pPr>
            <w:r w:rsidRPr="009708E3">
              <w:rPr>
                <w:b/>
                <w:bCs/>
                <w:color w:val="000000"/>
                <w:sz w:val="16"/>
                <w:szCs w:val="16"/>
              </w:rPr>
              <w:t>ВСЕГО ИЗМЕНЕНИЕ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7973D" w14:textId="77777777" w:rsidR="009708E3" w:rsidRPr="009708E3" w:rsidRDefault="009708E3" w:rsidP="009708E3">
            <w:pPr>
              <w:jc w:val="center"/>
              <w:rPr>
                <w:b/>
                <w:color w:val="000000"/>
                <w:sz w:val="16"/>
                <w:szCs w:val="16"/>
              </w:rPr>
            </w:pPr>
            <w:r w:rsidRPr="009708E3">
              <w:rPr>
                <w:b/>
                <w:color w:val="000000"/>
                <w:sz w:val="16"/>
                <w:szCs w:val="16"/>
              </w:rPr>
              <w:t>2 247 103,23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1DEB1" w14:textId="77777777" w:rsidR="009708E3" w:rsidRPr="009708E3" w:rsidRDefault="009708E3" w:rsidP="009708E3">
            <w:pPr>
              <w:jc w:val="center"/>
              <w:rPr>
                <w:b/>
                <w:color w:val="000000"/>
                <w:sz w:val="16"/>
                <w:szCs w:val="16"/>
              </w:rPr>
            </w:pPr>
            <w:r w:rsidRPr="009708E3">
              <w:rPr>
                <w:b/>
                <w:color w:val="000000"/>
                <w:sz w:val="16"/>
                <w:szCs w:val="16"/>
              </w:rPr>
              <w:t>1 482 818,30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91CD9" w14:textId="77777777" w:rsidR="009708E3" w:rsidRPr="009708E3" w:rsidRDefault="009708E3" w:rsidP="009708E3">
            <w:pPr>
              <w:jc w:val="center"/>
              <w:rPr>
                <w:b/>
                <w:color w:val="000000"/>
                <w:sz w:val="16"/>
                <w:szCs w:val="16"/>
              </w:rPr>
            </w:pPr>
            <w:r w:rsidRPr="009708E3">
              <w:rPr>
                <w:b/>
                <w:color w:val="000000"/>
                <w:sz w:val="16"/>
                <w:szCs w:val="16"/>
              </w:rPr>
              <w:t>447 781,70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45D90" w14:textId="77777777" w:rsidR="009708E3" w:rsidRPr="009708E3" w:rsidRDefault="009708E3" w:rsidP="009708E3">
            <w:pPr>
              <w:jc w:val="center"/>
              <w:rPr>
                <w:b/>
                <w:color w:val="000000"/>
                <w:sz w:val="16"/>
                <w:szCs w:val="16"/>
              </w:rPr>
            </w:pPr>
            <w:r w:rsidRPr="009708E3">
              <w:rPr>
                <w:b/>
                <w:color w:val="000000"/>
                <w:sz w:val="16"/>
                <w:szCs w:val="16"/>
              </w:rPr>
              <w:t>394 503,23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64802" w14:textId="77777777" w:rsidR="009708E3" w:rsidRPr="009708E3" w:rsidRDefault="009708E3" w:rsidP="009708E3">
            <w:pPr>
              <w:jc w:val="center"/>
              <w:rPr>
                <w:b/>
                <w:color w:val="000000"/>
                <w:sz w:val="16"/>
                <w:szCs w:val="16"/>
              </w:rPr>
            </w:pPr>
            <w:r w:rsidRPr="009708E3">
              <w:rPr>
                <w:b/>
                <w:color w:val="000000"/>
                <w:sz w:val="16"/>
                <w:szCs w:val="16"/>
              </w:rPr>
              <w:t>-80 000,00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567BD" w14:textId="77777777" w:rsidR="009708E3" w:rsidRPr="009708E3" w:rsidRDefault="009708E3" w:rsidP="009708E3">
            <w:pPr>
              <w:jc w:val="center"/>
              <w:rPr>
                <w:b/>
                <w:color w:val="000000"/>
                <w:sz w:val="16"/>
                <w:szCs w:val="16"/>
              </w:rPr>
            </w:pPr>
            <w:r w:rsidRPr="009708E3">
              <w:rPr>
                <w:b/>
                <w:color w:val="000000"/>
                <w:sz w:val="16"/>
                <w:szCs w:val="16"/>
              </w:rPr>
              <w:t>2 000,00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B6E4" w14:textId="77777777" w:rsidR="009708E3" w:rsidRPr="009708E3" w:rsidRDefault="009708E3" w:rsidP="009708E3">
            <w:pPr>
              <w:jc w:val="center"/>
              <w:rPr>
                <w:color w:val="000000"/>
                <w:sz w:val="16"/>
                <w:szCs w:val="16"/>
              </w:rPr>
            </w:pPr>
            <w:r w:rsidRPr="009708E3">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A44FD" w14:textId="77777777" w:rsidR="009708E3" w:rsidRPr="009708E3" w:rsidRDefault="009708E3" w:rsidP="009708E3">
            <w:pPr>
              <w:jc w:val="center"/>
              <w:rPr>
                <w:color w:val="000000"/>
                <w:sz w:val="14"/>
                <w:szCs w:val="14"/>
              </w:rPr>
            </w:pPr>
            <w:r w:rsidRPr="009708E3">
              <w:rPr>
                <w:color w:val="000000"/>
                <w:sz w:val="14"/>
                <w:szCs w:val="14"/>
              </w:rPr>
              <w:t> </w:t>
            </w:r>
          </w:p>
        </w:tc>
      </w:tr>
    </w:tbl>
    <w:p w14:paraId="23507610" w14:textId="77777777" w:rsidR="009708E3" w:rsidRPr="009708E3" w:rsidRDefault="009708E3" w:rsidP="009708E3">
      <w:pPr>
        <w:suppressAutoHyphens/>
        <w:ind w:firstLine="709"/>
        <w:jc w:val="both"/>
        <w:rPr>
          <w:sz w:val="28"/>
          <w:szCs w:val="28"/>
          <w:lang w:eastAsia="ar-SA"/>
        </w:rPr>
      </w:pPr>
    </w:p>
    <w:p w14:paraId="60CDFDCE" w14:textId="77777777" w:rsidR="009708E3" w:rsidRPr="009708E3" w:rsidRDefault="009708E3" w:rsidP="009708E3">
      <w:pPr>
        <w:suppressAutoHyphens/>
        <w:ind w:firstLine="709"/>
        <w:jc w:val="both"/>
        <w:rPr>
          <w:sz w:val="28"/>
          <w:szCs w:val="28"/>
          <w:lang w:eastAsia="ar-SA"/>
        </w:rPr>
      </w:pPr>
      <w:proofErr w:type="gramStart"/>
      <w:r w:rsidRPr="009708E3">
        <w:rPr>
          <w:sz w:val="28"/>
          <w:szCs w:val="28"/>
          <w:lang w:eastAsia="ar-SA"/>
        </w:rPr>
        <w:t>Согласно</w:t>
      </w:r>
      <w:proofErr w:type="gramEnd"/>
      <w:r w:rsidRPr="009708E3">
        <w:rPr>
          <w:sz w:val="28"/>
          <w:szCs w:val="28"/>
          <w:lang w:eastAsia="ar-SA"/>
        </w:rPr>
        <w:t xml:space="preserve"> представленной формы годовой бюджетной отчетности 0503127 «Отчет об исполнении бюджета» на 01.01.2021г.:</w:t>
      </w:r>
    </w:p>
    <w:p w14:paraId="598EB84D" w14:textId="77777777" w:rsidR="009708E3" w:rsidRPr="009708E3" w:rsidRDefault="009708E3" w:rsidP="009708E3">
      <w:pPr>
        <w:suppressAutoHyphens/>
        <w:jc w:val="both"/>
        <w:rPr>
          <w:sz w:val="28"/>
          <w:szCs w:val="28"/>
        </w:rPr>
      </w:pPr>
      <w:r w:rsidRPr="009708E3">
        <w:rPr>
          <w:sz w:val="28"/>
          <w:szCs w:val="28"/>
          <w:lang w:eastAsia="ar-SA"/>
        </w:rPr>
        <w:t>- объем у</w:t>
      </w:r>
      <w:r w:rsidRPr="009708E3">
        <w:rPr>
          <w:sz w:val="28"/>
          <w:szCs w:val="28"/>
        </w:rPr>
        <w:t>твержденных бюджетных назначений по расходам бюджета в 2020 году составил 18 803 203,23 рубля;</w:t>
      </w:r>
    </w:p>
    <w:p w14:paraId="53415476" w14:textId="77777777" w:rsidR="009708E3" w:rsidRPr="009708E3" w:rsidRDefault="009708E3" w:rsidP="009708E3">
      <w:pPr>
        <w:suppressAutoHyphens/>
        <w:jc w:val="both"/>
        <w:rPr>
          <w:sz w:val="28"/>
          <w:szCs w:val="28"/>
        </w:rPr>
      </w:pPr>
      <w:r w:rsidRPr="009708E3">
        <w:rPr>
          <w:sz w:val="28"/>
          <w:szCs w:val="28"/>
        </w:rPr>
        <w:t xml:space="preserve">- </w:t>
      </w:r>
      <w:r w:rsidRPr="009708E3">
        <w:rPr>
          <w:sz w:val="28"/>
          <w:szCs w:val="28"/>
          <w:lang w:eastAsia="ar-SA"/>
        </w:rPr>
        <w:t>лимиты бюджетных обязательств</w:t>
      </w:r>
      <w:r w:rsidRPr="009708E3">
        <w:rPr>
          <w:sz w:val="28"/>
          <w:szCs w:val="28"/>
        </w:rPr>
        <w:t xml:space="preserve"> на 2020 год составили 18 803 203,23 рубля; </w:t>
      </w:r>
    </w:p>
    <w:p w14:paraId="0C5221B1" w14:textId="77777777" w:rsidR="009708E3" w:rsidRPr="009708E3" w:rsidRDefault="009708E3" w:rsidP="009708E3">
      <w:pPr>
        <w:suppressAutoHyphens/>
        <w:jc w:val="both"/>
        <w:rPr>
          <w:sz w:val="28"/>
          <w:szCs w:val="28"/>
        </w:rPr>
      </w:pPr>
      <w:r w:rsidRPr="009708E3">
        <w:rPr>
          <w:sz w:val="28"/>
          <w:szCs w:val="28"/>
        </w:rPr>
        <w:t>- исполнение бюджета через финансовые органы за 2020 год составило 18 803 203,23 рубля.</w:t>
      </w:r>
    </w:p>
    <w:p w14:paraId="45E32937" w14:textId="77777777" w:rsidR="009708E3" w:rsidRPr="009708E3" w:rsidRDefault="009708E3" w:rsidP="009708E3">
      <w:pPr>
        <w:suppressAutoHyphens/>
        <w:ind w:firstLine="709"/>
        <w:jc w:val="both"/>
        <w:rPr>
          <w:sz w:val="28"/>
          <w:szCs w:val="28"/>
        </w:rPr>
      </w:pPr>
      <w:r w:rsidRPr="009708E3">
        <w:rPr>
          <w:sz w:val="28"/>
          <w:szCs w:val="28"/>
        </w:rPr>
        <w:lastRenderedPageBreak/>
        <w:t xml:space="preserve">Изменение (увеличение) объема бюджетного финансирования за 2020 год составило 2 247 103,23 рублей. Прирост объема выделенных денежных средств составил 14%. </w:t>
      </w:r>
    </w:p>
    <w:p w14:paraId="36B0F960" w14:textId="77777777" w:rsidR="009708E3" w:rsidRPr="009708E3" w:rsidRDefault="009708E3" w:rsidP="009708E3">
      <w:pPr>
        <w:shd w:val="clear" w:color="auto" w:fill="FFFFFF"/>
        <w:suppressAutoHyphens/>
        <w:ind w:firstLine="709"/>
        <w:jc w:val="both"/>
        <w:rPr>
          <w:sz w:val="28"/>
          <w:szCs w:val="28"/>
        </w:rPr>
      </w:pPr>
      <w:r w:rsidRPr="009708E3">
        <w:rPr>
          <w:sz w:val="28"/>
          <w:szCs w:val="28"/>
        </w:rPr>
        <w:t xml:space="preserve">Информация о показателях бюджетной сметы на 2021 год и ее размещении на официальном сайте для размещения информации о государственных (муниципальных) учреждениях </w:t>
      </w:r>
      <w:hyperlink r:id="rId10" w:history="1">
        <w:r w:rsidRPr="009708E3">
          <w:rPr>
            <w:color w:val="0563C1"/>
            <w:sz w:val="28"/>
            <w:szCs w:val="28"/>
            <w:u w:val="single"/>
          </w:rPr>
          <w:t>www.bus.gov.ru</w:t>
        </w:r>
      </w:hyperlink>
      <w:r w:rsidRPr="009708E3">
        <w:rPr>
          <w:sz w:val="28"/>
          <w:szCs w:val="28"/>
        </w:rPr>
        <w:t xml:space="preserve"> представлена в таблице.</w:t>
      </w:r>
    </w:p>
    <w:p w14:paraId="3E5B9BE9" w14:textId="77777777" w:rsidR="009708E3" w:rsidRPr="009708E3" w:rsidRDefault="009708E3" w:rsidP="009708E3">
      <w:pPr>
        <w:shd w:val="clear" w:color="auto" w:fill="FFFFFF"/>
        <w:suppressAutoHyphens/>
        <w:jc w:val="both"/>
        <w:rPr>
          <w:color w:val="000000"/>
          <w:sz w:val="28"/>
          <w:szCs w:val="28"/>
        </w:rPr>
      </w:pPr>
    </w:p>
    <w:p w14:paraId="5B7910C9" w14:textId="77777777" w:rsidR="009708E3" w:rsidRPr="009708E3" w:rsidRDefault="009708E3" w:rsidP="009708E3">
      <w:pPr>
        <w:shd w:val="clear" w:color="auto" w:fill="FFFFFF"/>
        <w:suppressAutoHyphens/>
        <w:jc w:val="both"/>
        <w:rPr>
          <w:sz w:val="28"/>
          <w:szCs w:val="28"/>
        </w:rPr>
      </w:pPr>
      <w:r w:rsidRPr="009708E3">
        <w:rPr>
          <w:color w:val="000000"/>
          <w:sz w:val="28"/>
          <w:szCs w:val="28"/>
        </w:rPr>
        <w:t>Информация о показателях бюджетной сметы на 2021 год</w:t>
      </w:r>
    </w:p>
    <w:p w14:paraId="4E85D260" w14:textId="77777777" w:rsidR="009708E3" w:rsidRPr="009708E3" w:rsidRDefault="009708E3" w:rsidP="009708E3">
      <w:pPr>
        <w:shd w:val="clear" w:color="auto" w:fill="FFFFFF"/>
        <w:suppressAutoHyphens/>
        <w:ind w:firstLine="709"/>
        <w:jc w:val="right"/>
        <w:rPr>
          <w:sz w:val="28"/>
          <w:szCs w:val="28"/>
        </w:rPr>
      </w:pPr>
      <w:r w:rsidRPr="009708E3">
        <w:rPr>
          <w:sz w:val="28"/>
          <w:szCs w:val="28"/>
        </w:rPr>
        <w:t xml:space="preserve">   руб.</w:t>
      </w:r>
    </w:p>
    <w:tbl>
      <w:tblPr>
        <w:tblW w:w="10221" w:type="dxa"/>
        <w:tblInd w:w="93" w:type="dxa"/>
        <w:tblLayout w:type="fixed"/>
        <w:tblLook w:val="04A0" w:firstRow="1" w:lastRow="0" w:firstColumn="1" w:lastColumn="0" w:noHBand="0" w:noVBand="1"/>
      </w:tblPr>
      <w:tblGrid>
        <w:gridCol w:w="1149"/>
        <w:gridCol w:w="1276"/>
        <w:gridCol w:w="1276"/>
        <w:gridCol w:w="1134"/>
        <w:gridCol w:w="1276"/>
        <w:gridCol w:w="1112"/>
        <w:gridCol w:w="1014"/>
        <w:gridCol w:w="993"/>
        <w:gridCol w:w="991"/>
      </w:tblGrid>
      <w:tr w:rsidR="009708E3" w:rsidRPr="009708E3" w14:paraId="7CCBB6F8" w14:textId="77777777" w:rsidTr="002B2B50">
        <w:trPr>
          <w:trHeight w:val="7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4812A" w14:textId="77777777" w:rsidR="009708E3" w:rsidRPr="009708E3" w:rsidRDefault="009708E3" w:rsidP="009708E3">
            <w:pPr>
              <w:jc w:val="center"/>
              <w:rPr>
                <w:color w:val="000000"/>
                <w:sz w:val="16"/>
                <w:szCs w:val="16"/>
              </w:rPr>
            </w:pPr>
            <w:r w:rsidRPr="009708E3">
              <w:rPr>
                <w:color w:val="000000"/>
                <w:sz w:val="16"/>
                <w:szCs w:val="16"/>
              </w:rPr>
              <w:t>Дата бюджетной сметы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3C35BA" w14:textId="77777777" w:rsidR="009708E3" w:rsidRPr="009708E3" w:rsidRDefault="009708E3" w:rsidP="009708E3">
            <w:pPr>
              <w:jc w:val="center"/>
              <w:rPr>
                <w:color w:val="000000"/>
                <w:sz w:val="16"/>
                <w:szCs w:val="16"/>
              </w:rPr>
            </w:pPr>
            <w:r w:rsidRPr="009708E3">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E5D1A5" w14:textId="77777777" w:rsidR="009708E3" w:rsidRPr="009708E3" w:rsidRDefault="009708E3" w:rsidP="009708E3">
            <w:pPr>
              <w:jc w:val="center"/>
              <w:rPr>
                <w:color w:val="000000"/>
                <w:sz w:val="16"/>
                <w:szCs w:val="16"/>
              </w:rPr>
            </w:pPr>
            <w:r w:rsidRPr="009708E3">
              <w:rPr>
                <w:color w:val="000000"/>
                <w:sz w:val="16"/>
                <w:szCs w:val="16"/>
              </w:rPr>
              <w:t xml:space="preserve">Оплата труда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A8A62C" w14:textId="77777777" w:rsidR="009708E3" w:rsidRPr="009708E3" w:rsidRDefault="009708E3" w:rsidP="009708E3">
            <w:pPr>
              <w:jc w:val="center"/>
              <w:rPr>
                <w:color w:val="000000"/>
                <w:sz w:val="16"/>
                <w:szCs w:val="16"/>
              </w:rPr>
            </w:pPr>
            <w:r w:rsidRPr="009708E3">
              <w:rPr>
                <w:color w:val="000000"/>
                <w:sz w:val="16"/>
                <w:szCs w:val="16"/>
              </w:rPr>
              <w:t xml:space="preserve"> Начисление на ФОТ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FBA9CC" w14:textId="77777777" w:rsidR="009708E3" w:rsidRPr="009708E3" w:rsidRDefault="009708E3" w:rsidP="009708E3">
            <w:pPr>
              <w:jc w:val="center"/>
              <w:rPr>
                <w:color w:val="000000"/>
                <w:sz w:val="16"/>
                <w:szCs w:val="16"/>
              </w:rPr>
            </w:pPr>
            <w:r w:rsidRPr="009708E3">
              <w:rPr>
                <w:color w:val="000000"/>
                <w:sz w:val="16"/>
                <w:szCs w:val="16"/>
              </w:rPr>
              <w:t>Закупка энергетических ресурсов</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3ADB959" w14:textId="77777777" w:rsidR="009708E3" w:rsidRPr="009708E3" w:rsidRDefault="009708E3" w:rsidP="009708E3">
            <w:pPr>
              <w:jc w:val="center"/>
              <w:rPr>
                <w:color w:val="000000"/>
                <w:sz w:val="16"/>
                <w:szCs w:val="16"/>
              </w:rPr>
            </w:pPr>
            <w:r w:rsidRPr="009708E3">
              <w:rPr>
                <w:color w:val="000000"/>
                <w:sz w:val="16"/>
                <w:szCs w:val="16"/>
              </w:rPr>
              <w:t>Прочая закупка товаров, работ и услуг</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AAC6BB0" w14:textId="77777777" w:rsidR="009708E3" w:rsidRPr="009708E3" w:rsidRDefault="009708E3" w:rsidP="009708E3">
            <w:pPr>
              <w:ind w:right="-108"/>
              <w:jc w:val="center"/>
              <w:rPr>
                <w:color w:val="000000"/>
                <w:sz w:val="16"/>
                <w:szCs w:val="16"/>
              </w:rPr>
            </w:pPr>
            <w:r w:rsidRPr="009708E3">
              <w:rPr>
                <w:color w:val="000000"/>
                <w:sz w:val="16"/>
                <w:szCs w:val="16"/>
              </w:rPr>
              <w:t>Уплата налога на имущество организаций и земельного налога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AC2F68" w14:textId="77777777" w:rsidR="009708E3" w:rsidRPr="009708E3" w:rsidRDefault="009708E3" w:rsidP="009708E3">
            <w:pPr>
              <w:jc w:val="center"/>
              <w:rPr>
                <w:color w:val="000000"/>
                <w:sz w:val="16"/>
                <w:szCs w:val="16"/>
              </w:rPr>
            </w:pPr>
            <w:r w:rsidRPr="009708E3">
              <w:rPr>
                <w:color w:val="000000"/>
                <w:sz w:val="16"/>
                <w:szCs w:val="16"/>
              </w:rPr>
              <w:t>Уплата прочих налогов, сборов</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3FA374FC" w14:textId="77777777" w:rsidR="009708E3" w:rsidRPr="009708E3" w:rsidRDefault="009708E3" w:rsidP="009708E3">
            <w:pPr>
              <w:jc w:val="center"/>
              <w:rPr>
                <w:color w:val="000000"/>
                <w:sz w:val="16"/>
                <w:szCs w:val="16"/>
              </w:rPr>
            </w:pPr>
            <w:r w:rsidRPr="009708E3">
              <w:rPr>
                <w:color w:val="000000"/>
                <w:sz w:val="16"/>
                <w:szCs w:val="16"/>
              </w:rPr>
              <w:t>Размещено на BG</w:t>
            </w:r>
          </w:p>
        </w:tc>
      </w:tr>
      <w:tr w:rsidR="009708E3" w:rsidRPr="009708E3" w14:paraId="5C0A2762" w14:textId="77777777" w:rsidTr="002B2B50">
        <w:trPr>
          <w:trHeight w:val="31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2E37369D" w14:textId="77777777" w:rsidR="009708E3" w:rsidRPr="009708E3" w:rsidRDefault="009708E3" w:rsidP="009708E3">
            <w:pPr>
              <w:jc w:val="center"/>
              <w:rPr>
                <w:b/>
                <w:bCs/>
                <w:color w:val="000000"/>
                <w:sz w:val="16"/>
                <w:szCs w:val="16"/>
              </w:rPr>
            </w:pPr>
            <w:r w:rsidRPr="009708E3">
              <w:rPr>
                <w:b/>
                <w:bCs/>
                <w:color w:val="000000"/>
                <w:sz w:val="16"/>
                <w:szCs w:val="16"/>
              </w:rPr>
              <w:t>11.01.2021</w:t>
            </w:r>
          </w:p>
        </w:tc>
        <w:tc>
          <w:tcPr>
            <w:tcW w:w="1276" w:type="dxa"/>
            <w:tcBorders>
              <w:top w:val="nil"/>
              <w:left w:val="nil"/>
              <w:bottom w:val="single" w:sz="4" w:space="0" w:color="auto"/>
              <w:right w:val="single" w:sz="4" w:space="0" w:color="auto"/>
            </w:tcBorders>
            <w:shd w:val="clear" w:color="auto" w:fill="auto"/>
            <w:vAlign w:val="bottom"/>
            <w:hideMark/>
          </w:tcPr>
          <w:p w14:paraId="1736FBE1" w14:textId="77777777" w:rsidR="009708E3" w:rsidRPr="009708E3" w:rsidRDefault="009708E3" w:rsidP="009708E3">
            <w:pPr>
              <w:jc w:val="center"/>
              <w:rPr>
                <w:color w:val="000000"/>
                <w:sz w:val="16"/>
                <w:szCs w:val="16"/>
              </w:rPr>
            </w:pPr>
            <w:r w:rsidRPr="009708E3">
              <w:rPr>
                <w:color w:val="000000"/>
                <w:sz w:val="16"/>
                <w:szCs w:val="16"/>
              </w:rPr>
              <w:t>18 165 500,00</w:t>
            </w:r>
          </w:p>
        </w:tc>
        <w:tc>
          <w:tcPr>
            <w:tcW w:w="1276" w:type="dxa"/>
            <w:tcBorders>
              <w:top w:val="nil"/>
              <w:left w:val="nil"/>
              <w:bottom w:val="single" w:sz="4" w:space="0" w:color="auto"/>
              <w:right w:val="single" w:sz="4" w:space="0" w:color="auto"/>
            </w:tcBorders>
            <w:shd w:val="clear" w:color="auto" w:fill="auto"/>
            <w:vAlign w:val="bottom"/>
            <w:hideMark/>
          </w:tcPr>
          <w:p w14:paraId="3369AE39" w14:textId="77777777" w:rsidR="009708E3" w:rsidRPr="009708E3" w:rsidRDefault="009708E3" w:rsidP="009708E3">
            <w:pPr>
              <w:jc w:val="center"/>
              <w:rPr>
                <w:color w:val="000000"/>
                <w:sz w:val="16"/>
                <w:szCs w:val="16"/>
              </w:rPr>
            </w:pPr>
            <w:r w:rsidRPr="009708E3">
              <w:rPr>
                <w:color w:val="000000"/>
                <w:sz w:val="16"/>
                <w:szCs w:val="16"/>
              </w:rPr>
              <w:t>12 838 248,51</w:t>
            </w:r>
          </w:p>
        </w:tc>
        <w:tc>
          <w:tcPr>
            <w:tcW w:w="1134" w:type="dxa"/>
            <w:tcBorders>
              <w:top w:val="nil"/>
              <w:left w:val="nil"/>
              <w:bottom w:val="single" w:sz="4" w:space="0" w:color="auto"/>
              <w:right w:val="single" w:sz="4" w:space="0" w:color="auto"/>
            </w:tcBorders>
            <w:shd w:val="clear" w:color="auto" w:fill="auto"/>
            <w:vAlign w:val="bottom"/>
            <w:hideMark/>
          </w:tcPr>
          <w:p w14:paraId="784D7F1F" w14:textId="77777777" w:rsidR="009708E3" w:rsidRPr="009708E3" w:rsidRDefault="009708E3" w:rsidP="009708E3">
            <w:pPr>
              <w:jc w:val="center"/>
              <w:rPr>
                <w:color w:val="000000"/>
                <w:sz w:val="16"/>
                <w:szCs w:val="16"/>
              </w:rPr>
            </w:pPr>
            <w:r w:rsidRPr="009708E3">
              <w:rPr>
                <w:color w:val="000000"/>
                <w:sz w:val="16"/>
                <w:szCs w:val="16"/>
              </w:rPr>
              <w:t>3 877 151,49</w:t>
            </w:r>
          </w:p>
        </w:tc>
        <w:tc>
          <w:tcPr>
            <w:tcW w:w="1276" w:type="dxa"/>
            <w:tcBorders>
              <w:top w:val="nil"/>
              <w:left w:val="nil"/>
              <w:bottom w:val="single" w:sz="4" w:space="0" w:color="auto"/>
              <w:right w:val="single" w:sz="4" w:space="0" w:color="auto"/>
            </w:tcBorders>
            <w:shd w:val="clear" w:color="auto" w:fill="auto"/>
            <w:vAlign w:val="bottom"/>
            <w:hideMark/>
          </w:tcPr>
          <w:p w14:paraId="5012ADDD" w14:textId="77777777" w:rsidR="009708E3" w:rsidRPr="009708E3" w:rsidRDefault="009708E3" w:rsidP="009708E3">
            <w:pPr>
              <w:jc w:val="center"/>
              <w:rPr>
                <w:color w:val="000000"/>
                <w:sz w:val="16"/>
                <w:szCs w:val="16"/>
              </w:rPr>
            </w:pPr>
            <w:r w:rsidRPr="009708E3">
              <w:rPr>
                <w:color w:val="000000"/>
                <w:sz w:val="16"/>
                <w:szCs w:val="16"/>
              </w:rPr>
              <w:t>384 650,44</w:t>
            </w:r>
          </w:p>
        </w:tc>
        <w:tc>
          <w:tcPr>
            <w:tcW w:w="1112" w:type="dxa"/>
            <w:tcBorders>
              <w:top w:val="nil"/>
              <w:left w:val="nil"/>
              <w:bottom w:val="single" w:sz="4" w:space="0" w:color="auto"/>
              <w:right w:val="single" w:sz="4" w:space="0" w:color="auto"/>
            </w:tcBorders>
            <w:shd w:val="clear" w:color="auto" w:fill="auto"/>
            <w:noWrap/>
            <w:vAlign w:val="bottom"/>
            <w:hideMark/>
          </w:tcPr>
          <w:p w14:paraId="77A4DCCF" w14:textId="77777777" w:rsidR="009708E3" w:rsidRPr="009708E3" w:rsidRDefault="009708E3" w:rsidP="009708E3">
            <w:pPr>
              <w:jc w:val="center"/>
              <w:rPr>
                <w:color w:val="000000"/>
                <w:sz w:val="16"/>
                <w:szCs w:val="16"/>
              </w:rPr>
            </w:pPr>
            <w:r w:rsidRPr="009708E3">
              <w:rPr>
                <w:color w:val="000000"/>
                <w:sz w:val="16"/>
                <w:szCs w:val="16"/>
              </w:rPr>
              <w:t>1 016 928,76</w:t>
            </w:r>
          </w:p>
        </w:tc>
        <w:tc>
          <w:tcPr>
            <w:tcW w:w="1014" w:type="dxa"/>
            <w:tcBorders>
              <w:top w:val="nil"/>
              <w:left w:val="nil"/>
              <w:bottom w:val="single" w:sz="4" w:space="0" w:color="auto"/>
              <w:right w:val="single" w:sz="4" w:space="0" w:color="auto"/>
            </w:tcBorders>
            <w:shd w:val="clear" w:color="auto" w:fill="auto"/>
            <w:noWrap/>
            <w:vAlign w:val="bottom"/>
            <w:hideMark/>
          </w:tcPr>
          <w:p w14:paraId="0AB7F620" w14:textId="77777777" w:rsidR="009708E3" w:rsidRPr="009708E3" w:rsidRDefault="009708E3" w:rsidP="009708E3">
            <w:pPr>
              <w:jc w:val="center"/>
              <w:rPr>
                <w:color w:val="000000"/>
                <w:sz w:val="16"/>
                <w:szCs w:val="16"/>
              </w:rPr>
            </w:pPr>
            <w:r w:rsidRPr="009708E3">
              <w:rPr>
                <w:color w:val="000000"/>
                <w:sz w:val="16"/>
                <w:szCs w:val="16"/>
              </w:rPr>
              <w:t>41 000,00</w:t>
            </w:r>
          </w:p>
        </w:tc>
        <w:tc>
          <w:tcPr>
            <w:tcW w:w="993" w:type="dxa"/>
            <w:tcBorders>
              <w:top w:val="nil"/>
              <w:left w:val="nil"/>
              <w:bottom w:val="single" w:sz="4" w:space="0" w:color="auto"/>
              <w:right w:val="single" w:sz="4" w:space="0" w:color="auto"/>
            </w:tcBorders>
            <w:shd w:val="clear" w:color="auto" w:fill="auto"/>
            <w:noWrap/>
            <w:vAlign w:val="bottom"/>
            <w:hideMark/>
          </w:tcPr>
          <w:p w14:paraId="4E69E5F1" w14:textId="77777777" w:rsidR="009708E3" w:rsidRPr="009708E3" w:rsidRDefault="009708E3" w:rsidP="009708E3">
            <w:pPr>
              <w:jc w:val="center"/>
              <w:rPr>
                <w:color w:val="000000"/>
                <w:sz w:val="16"/>
                <w:szCs w:val="16"/>
              </w:rPr>
            </w:pPr>
            <w:r w:rsidRPr="009708E3">
              <w:rPr>
                <w:color w:val="000000"/>
                <w:sz w:val="16"/>
                <w:szCs w:val="16"/>
              </w:rPr>
              <w:t>7 520,80</w:t>
            </w:r>
          </w:p>
        </w:tc>
        <w:tc>
          <w:tcPr>
            <w:tcW w:w="991" w:type="dxa"/>
            <w:tcBorders>
              <w:top w:val="nil"/>
              <w:left w:val="nil"/>
              <w:bottom w:val="single" w:sz="4" w:space="0" w:color="auto"/>
              <w:right w:val="single" w:sz="4" w:space="0" w:color="auto"/>
            </w:tcBorders>
            <w:shd w:val="clear" w:color="auto" w:fill="auto"/>
            <w:vAlign w:val="bottom"/>
            <w:hideMark/>
          </w:tcPr>
          <w:p w14:paraId="4FA730DB" w14:textId="77777777" w:rsidR="009708E3" w:rsidRPr="009708E3" w:rsidRDefault="009708E3" w:rsidP="009708E3">
            <w:pPr>
              <w:jc w:val="center"/>
              <w:rPr>
                <w:color w:val="000000"/>
                <w:sz w:val="16"/>
                <w:szCs w:val="16"/>
              </w:rPr>
            </w:pPr>
            <w:r w:rsidRPr="009708E3">
              <w:rPr>
                <w:color w:val="000000"/>
                <w:sz w:val="16"/>
                <w:szCs w:val="16"/>
              </w:rPr>
              <w:t>02.02.2021</w:t>
            </w:r>
          </w:p>
        </w:tc>
      </w:tr>
      <w:tr w:rsidR="009708E3" w:rsidRPr="009708E3" w14:paraId="2BD83DA3" w14:textId="77777777" w:rsidTr="002B2B50">
        <w:trPr>
          <w:trHeight w:val="31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0C95D50A" w14:textId="77777777" w:rsidR="009708E3" w:rsidRPr="009708E3" w:rsidRDefault="009708E3" w:rsidP="009708E3">
            <w:pPr>
              <w:jc w:val="center"/>
              <w:rPr>
                <w:b/>
                <w:bCs/>
                <w:color w:val="000000"/>
                <w:sz w:val="16"/>
                <w:szCs w:val="16"/>
              </w:rPr>
            </w:pPr>
            <w:r w:rsidRPr="009708E3">
              <w:rPr>
                <w:b/>
                <w:bCs/>
                <w:color w:val="000000"/>
                <w:sz w:val="16"/>
                <w:szCs w:val="16"/>
              </w:rPr>
              <w:t>изменение 1</w:t>
            </w:r>
          </w:p>
        </w:tc>
        <w:tc>
          <w:tcPr>
            <w:tcW w:w="1276" w:type="dxa"/>
            <w:tcBorders>
              <w:top w:val="nil"/>
              <w:left w:val="nil"/>
              <w:bottom w:val="single" w:sz="4" w:space="0" w:color="auto"/>
              <w:right w:val="single" w:sz="4" w:space="0" w:color="auto"/>
            </w:tcBorders>
            <w:shd w:val="clear" w:color="auto" w:fill="auto"/>
            <w:vAlign w:val="bottom"/>
            <w:hideMark/>
          </w:tcPr>
          <w:p w14:paraId="6B1A8C77" w14:textId="77777777" w:rsidR="009708E3" w:rsidRPr="009708E3" w:rsidRDefault="009708E3" w:rsidP="009708E3">
            <w:pPr>
              <w:jc w:val="center"/>
              <w:rPr>
                <w:color w:val="000000"/>
                <w:sz w:val="16"/>
                <w:szCs w:val="16"/>
              </w:rPr>
            </w:pPr>
            <w:r w:rsidRPr="009708E3">
              <w:rPr>
                <w:color w:val="000000"/>
                <w:sz w:val="16"/>
                <w:szCs w:val="16"/>
              </w:rPr>
              <w:t>80 000,00</w:t>
            </w:r>
          </w:p>
        </w:tc>
        <w:tc>
          <w:tcPr>
            <w:tcW w:w="1276" w:type="dxa"/>
            <w:tcBorders>
              <w:top w:val="nil"/>
              <w:left w:val="nil"/>
              <w:bottom w:val="single" w:sz="4" w:space="0" w:color="auto"/>
              <w:right w:val="single" w:sz="4" w:space="0" w:color="auto"/>
            </w:tcBorders>
            <w:shd w:val="clear" w:color="auto" w:fill="auto"/>
            <w:vAlign w:val="bottom"/>
            <w:hideMark/>
          </w:tcPr>
          <w:p w14:paraId="748B9508" w14:textId="77777777" w:rsidR="009708E3" w:rsidRPr="009708E3" w:rsidRDefault="009708E3" w:rsidP="009708E3">
            <w:pPr>
              <w:jc w:val="center"/>
              <w:rPr>
                <w:color w:val="000000"/>
                <w:sz w:val="16"/>
                <w:szCs w:val="16"/>
              </w:rPr>
            </w:pPr>
            <w:r w:rsidRPr="009708E3">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14:paraId="29E15203" w14:textId="77777777" w:rsidR="009708E3" w:rsidRPr="009708E3" w:rsidRDefault="009708E3" w:rsidP="009708E3">
            <w:pPr>
              <w:jc w:val="center"/>
              <w:rPr>
                <w:color w:val="000000"/>
                <w:sz w:val="16"/>
                <w:szCs w:val="16"/>
              </w:rPr>
            </w:pPr>
            <w:r w:rsidRPr="009708E3">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14:paraId="44140B8A" w14:textId="77777777" w:rsidR="009708E3" w:rsidRPr="009708E3" w:rsidRDefault="009708E3" w:rsidP="009708E3">
            <w:pPr>
              <w:jc w:val="center"/>
              <w:rPr>
                <w:color w:val="000000"/>
                <w:sz w:val="16"/>
                <w:szCs w:val="16"/>
              </w:rPr>
            </w:pPr>
            <w:r w:rsidRPr="009708E3">
              <w:rPr>
                <w:color w:val="000000"/>
                <w:sz w:val="16"/>
                <w:szCs w:val="16"/>
              </w:rPr>
              <w:t>0,00</w:t>
            </w:r>
          </w:p>
        </w:tc>
        <w:tc>
          <w:tcPr>
            <w:tcW w:w="1112" w:type="dxa"/>
            <w:tcBorders>
              <w:top w:val="nil"/>
              <w:left w:val="nil"/>
              <w:bottom w:val="single" w:sz="4" w:space="0" w:color="auto"/>
              <w:right w:val="single" w:sz="4" w:space="0" w:color="auto"/>
            </w:tcBorders>
            <w:shd w:val="clear" w:color="auto" w:fill="auto"/>
            <w:vAlign w:val="bottom"/>
            <w:hideMark/>
          </w:tcPr>
          <w:p w14:paraId="500B8DCA" w14:textId="77777777" w:rsidR="009708E3" w:rsidRPr="009708E3" w:rsidRDefault="009708E3" w:rsidP="009708E3">
            <w:pPr>
              <w:jc w:val="center"/>
              <w:rPr>
                <w:color w:val="000000"/>
                <w:sz w:val="16"/>
                <w:szCs w:val="16"/>
              </w:rPr>
            </w:pPr>
            <w:r w:rsidRPr="009708E3">
              <w:rPr>
                <w:color w:val="000000"/>
                <w:sz w:val="16"/>
                <w:szCs w:val="16"/>
              </w:rPr>
              <w:t>80 000,00</w:t>
            </w:r>
          </w:p>
        </w:tc>
        <w:tc>
          <w:tcPr>
            <w:tcW w:w="1014" w:type="dxa"/>
            <w:tcBorders>
              <w:top w:val="nil"/>
              <w:left w:val="nil"/>
              <w:bottom w:val="single" w:sz="4" w:space="0" w:color="auto"/>
              <w:right w:val="single" w:sz="4" w:space="0" w:color="auto"/>
            </w:tcBorders>
            <w:shd w:val="clear" w:color="auto" w:fill="auto"/>
            <w:vAlign w:val="bottom"/>
            <w:hideMark/>
          </w:tcPr>
          <w:p w14:paraId="664B645C" w14:textId="77777777" w:rsidR="009708E3" w:rsidRPr="009708E3" w:rsidRDefault="009708E3" w:rsidP="009708E3">
            <w:pPr>
              <w:jc w:val="center"/>
              <w:rPr>
                <w:color w:val="000000"/>
                <w:sz w:val="16"/>
                <w:szCs w:val="16"/>
              </w:rPr>
            </w:pPr>
            <w:r w:rsidRPr="009708E3">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555FF6D" w14:textId="77777777" w:rsidR="009708E3" w:rsidRPr="009708E3" w:rsidRDefault="009708E3" w:rsidP="009708E3">
            <w:pPr>
              <w:jc w:val="center"/>
              <w:rPr>
                <w:color w:val="000000"/>
                <w:sz w:val="16"/>
                <w:szCs w:val="16"/>
              </w:rPr>
            </w:pPr>
            <w:r w:rsidRPr="009708E3">
              <w:rPr>
                <w:color w:val="000000"/>
                <w:sz w:val="16"/>
                <w:szCs w:val="16"/>
              </w:rPr>
              <w:t>0,00</w:t>
            </w:r>
          </w:p>
        </w:tc>
        <w:tc>
          <w:tcPr>
            <w:tcW w:w="991" w:type="dxa"/>
            <w:tcBorders>
              <w:top w:val="nil"/>
              <w:left w:val="nil"/>
              <w:bottom w:val="single" w:sz="4" w:space="0" w:color="auto"/>
              <w:right w:val="single" w:sz="4" w:space="0" w:color="auto"/>
            </w:tcBorders>
            <w:shd w:val="clear" w:color="auto" w:fill="auto"/>
            <w:vAlign w:val="bottom"/>
            <w:hideMark/>
          </w:tcPr>
          <w:p w14:paraId="7F34E8E9" w14:textId="77777777" w:rsidR="009708E3" w:rsidRPr="009708E3" w:rsidRDefault="009708E3" w:rsidP="009708E3">
            <w:pPr>
              <w:jc w:val="center"/>
              <w:rPr>
                <w:color w:val="000000"/>
                <w:sz w:val="16"/>
                <w:szCs w:val="16"/>
              </w:rPr>
            </w:pPr>
            <w:r w:rsidRPr="009708E3">
              <w:rPr>
                <w:color w:val="000000"/>
                <w:sz w:val="16"/>
                <w:szCs w:val="16"/>
              </w:rPr>
              <w:t> </w:t>
            </w:r>
          </w:p>
        </w:tc>
      </w:tr>
      <w:tr w:rsidR="009708E3" w:rsidRPr="009708E3" w14:paraId="7F706816" w14:textId="77777777" w:rsidTr="002B2B50">
        <w:trPr>
          <w:trHeight w:val="49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21C16DF5" w14:textId="77777777" w:rsidR="009708E3" w:rsidRPr="009708E3" w:rsidRDefault="009708E3" w:rsidP="009708E3">
            <w:pPr>
              <w:jc w:val="center"/>
              <w:rPr>
                <w:b/>
                <w:bCs/>
                <w:color w:val="000000"/>
                <w:sz w:val="16"/>
                <w:szCs w:val="16"/>
              </w:rPr>
            </w:pPr>
            <w:r w:rsidRPr="009708E3">
              <w:rPr>
                <w:b/>
                <w:bCs/>
                <w:color w:val="000000"/>
                <w:sz w:val="16"/>
                <w:szCs w:val="16"/>
              </w:rPr>
              <w:t>26.01.2021</w:t>
            </w:r>
          </w:p>
        </w:tc>
        <w:tc>
          <w:tcPr>
            <w:tcW w:w="1276" w:type="dxa"/>
            <w:tcBorders>
              <w:top w:val="nil"/>
              <w:left w:val="nil"/>
              <w:bottom w:val="single" w:sz="4" w:space="0" w:color="auto"/>
              <w:right w:val="single" w:sz="4" w:space="0" w:color="auto"/>
            </w:tcBorders>
            <w:shd w:val="clear" w:color="auto" w:fill="auto"/>
            <w:vAlign w:val="bottom"/>
            <w:hideMark/>
          </w:tcPr>
          <w:p w14:paraId="14A41E62" w14:textId="77777777" w:rsidR="009708E3" w:rsidRPr="009708E3" w:rsidRDefault="009708E3" w:rsidP="009708E3">
            <w:pPr>
              <w:jc w:val="center"/>
              <w:rPr>
                <w:color w:val="000000"/>
                <w:sz w:val="16"/>
                <w:szCs w:val="16"/>
              </w:rPr>
            </w:pPr>
            <w:r w:rsidRPr="009708E3">
              <w:rPr>
                <w:color w:val="000000"/>
                <w:sz w:val="16"/>
                <w:szCs w:val="16"/>
              </w:rPr>
              <w:t>18 245 500,00</w:t>
            </w:r>
          </w:p>
        </w:tc>
        <w:tc>
          <w:tcPr>
            <w:tcW w:w="1276" w:type="dxa"/>
            <w:tcBorders>
              <w:top w:val="nil"/>
              <w:left w:val="nil"/>
              <w:bottom w:val="single" w:sz="4" w:space="0" w:color="auto"/>
              <w:right w:val="single" w:sz="4" w:space="0" w:color="auto"/>
            </w:tcBorders>
            <w:shd w:val="clear" w:color="auto" w:fill="auto"/>
            <w:vAlign w:val="bottom"/>
            <w:hideMark/>
          </w:tcPr>
          <w:p w14:paraId="772E48ED" w14:textId="77777777" w:rsidR="009708E3" w:rsidRPr="009708E3" w:rsidRDefault="009708E3" w:rsidP="009708E3">
            <w:pPr>
              <w:jc w:val="center"/>
              <w:rPr>
                <w:color w:val="000000"/>
                <w:sz w:val="16"/>
                <w:szCs w:val="16"/>
              </w:rPr>
            </w:pPr>
            <w:r w:rsidRPr="009708E3">
              <w:rPr>
                <w:color w:val="000000"/>
                <w:sz w:val="16"/>
                <w:szCs w:val="16"/>
              </w:rPr>
              <w:t>12 838 248,51</w:t>
            </w:r>
          </w:p>
        </w:tc>
        <w:tc>
          <w:tcPr>
            <w:tcW w:w="1134" w:type="dxa"/>
            <w:tcBorders>
              <w:top w:val="nil"/>
              <w:left w:val="nil"/>
              <w:bottom w:val="single" w:sz="4" w:space="0" w:color="auto"/>
              <w:right w:val="single" w:sz="4" w:space="0" w:color="auto"/>
            </w:tcBorders>
            <w:shd w:val="clear" w:color="auto" w:fill="auto"/>
            <w:vAlign w:val="bottom"/>
            <w:hideMark/>
          </w:tcPr>
          <w:p w14:paraId="45B09632" w14:textId="77777777" w:rsidR="009708E3" w:rsidRPr="009708E3" w:rsidRDefault="009708E3" w:rsidP="009708E3">
            <w:pPr>
              <w:jc w:val="center"/>
              <w:rPr>
                <w:color w:val="000000"/>
                <w:sz w:val="16"/>
                <w:szCs w:val="16"/>
              </w:rPr>
            </w:pPr>
            <w:r w:rsidRPr="009708E3">
              <w:rPr>
                <w:color w:val="000000"/>
                <w:sz w:val="16"/>
                <w:szCs w:val="16"/>
              </w:rPr>
              <w:t>3 877 151,49</w:t>
            </w:r>
          </w:p>
        </w:tc>
        <w:tc>
          <w:tcPr>
            <w:tcW w:w="1276" w:type="dxa"/>
            <w:tcBorders>
              <w:top w:val="nil"/>
              <w:left w:val="nil"/>
              <w:bottom w:val="single" w:sz="4" w:space="0" w:color="auto"/>
              <w:right w:val="single" w:sz="4" w:space="0" w:color="auto"/>
            </w:tcBorders>
            <w:shd w:val="clear" w:color="auto" w:fill="auto"/>
            <w:vAlign w:val="bottom"/>
            <w:hideMark/>
          </w:tcPr>
          <w:p w14:paraId="227EDDCC" w14:textId="77777777" w:rsidR="009708E3" w:rsidRPr="009708E3" w:rsidRDefault="009708E3" w:rsidP="009708E3">
            <w:pPr>
              <w:jc w:val="center"/>
              <w:rPr>
                <w:color w:val="000000"/>
                <w:sz w:val="16"/>
                <w:szCs w:val="16"/>
              </w:rPr>
            </w:pPr>
            <w:r w:rsidRPr="009708E3">
              <w:rPr>
                <w:color w:val="000000"/>
                <w:sz w:val="16"/>
                <w:szCs w:val="16"/>
              </w:rPr>
              <w:t>384 650,44</w:t>
            </w:r>
          </w:p>
        </w:tc>
        <w:tc>
          <w:tcPr>
            <w:tcW w:w="1112" w:type="dxa"/>
            <w:tcBorders>
              <w:top w:val="nil"/>
              <w:left w:val="nil"/>
              <w:bottom w:val="single" w:sz="4" w:space="0" w:color="auto"/>
              <w:right w:val="single" w:sz="4" w:space="0" w:color="auto"/>
            </w:tcBorders>
            <w:shd w:val="clear" w:color="auto" w:fill="auto"/>
            <w:noWrap/>
            <w:vAlign w:val="bottom"/>
            <w:hideMark/>
          </w:tcPr>
          <w:p w14:paraId="780FA895" w14:textId="77777777" w:rsidR="009708E3" w:rsidRPr="009708E3" w:rsidRDefault="009708E3" w:rsidP="009708E3">
            <w:pPr>
              <w:jc w:val="center"/>
              <w:rPr>
                <w:color w:val="000000"/>
                <w:sz w:val="16"/>
                <w:szCs w:val="16"/>
              </w:rPr>
            </w:pPr>
            <w:r w:rsidRPr="009708E3">
              <w:rPr>
                <w:color w:val="000000"/>
                <w:sz w:val="16"/>
                <w:szCs w:val="16"/>
              </w:rPr>
              <w:t>1 096 928,76</w:t>
            </w:r>
          </w:p>
        </w:tc>
        <w:tc>
          <w:tcPr>
            <w:tcW w:w="1014" w:type="dxa"/>
            <w:tcBorders>
              <w:top w:val="nil"/>
              <w:left w:val="nil"/>
              <w:bottom w:val="single" w:sz="4" w:space="0" w:color="auto"/>
              <w:right w:val="single" w:sz="4" w:space="0" w:color="auto"/>
            </w:tcBorders>
            <w:shd w:val="clear" w:color="auto" w:fill="auto"/>
            <w:noWrap/>
            <w:vAlign w:val="bottom"/>
            <w:hideMark/>
          </w:tcPr>
          <w:p w14:paraId="0BC3554B" w14:textId="77777777" w:rsidR="009708E3" w:rsidRPr="009708E3" w:rsidRDefault="009708E3" w:rsidP="009708E3">
            <w:pPr>
              <w:jc w:val="center"/>
              <w:rPr>
                <w:color w:val="000000"/>
                <w:sz w:val="16"/>
                <w:szCs w:val="16"/>
              </w:rPr>
            </w:pPr>
            <w:r w:rsidRPr="009708E3">
              <w:rPr>
                <w:color w:val="000000"/>
                <w:sz w:val="16"/>
                <w:szCs w:val="16"/>
              </w:rPr>
              <w:t>41 000,00</w:t>
            </w:r>
          </w:p>
        </w:tc>
        <w:tc>
          <w:tcPr>
            <w:tcW w:w="993" w:type="dxa"/>
            <w:tcBorders>
              <w:top w:val="nil"/>
              <w:left w:val="nil"/>
              <w:bottom w:val="single" w:sz="4" w:space="0" w:color="auto"/>
              <w:right w:val="single" w:sz="4" w:space="0" w:color="auto"/>
            </w:tcBorders>
            <w:shd w:val="clear" w:color="auto" w:fill="auto"/>
            <w:noWrap/>
            <w:vAlign w:val="bottom"/>
            <w:hideMark/>
          </w:tcPr>
          <w:p w14:paraId="5FABC6C8" w14:textId="77777777" w:rsidR="009708E3" w:rsidRPr="009708E3" w:rsidRDefault="009708E3" w:rsidP="009708E3">
            <w:pPr>
              <w:jc w:val="center"/>
              <w:rPr>
                <w:color w:val="FF0000"/>
                <w:sz w:val="16"/>
                <w:szCs w:val="16"/>
              </w:rPr>
            </w:pPr>
            <w:r w:rsidRPr="009708E3">
              <w:rPr>
                <w:color w:val="000000"/>
                <w:sz w:val="16"/>
                <w:szCs w:val="16"/>
              </w:rPr>
              <w:t>7 520,80</w:t>
            </w:r>
          </w:p>
        </w:tc>
        <w:tc>
          <w:tcPr>
            <w:tcW w:w="991" w:type="dxa"/>
            <w:tcBorders>
              <w:top w:val="nil"/>
              <w:left w:val="nil"/>
              <w:bottom w:val="single" w:sz="4" w:space="0" w:color="auto"/>
              <w:right w:val="single" w:sz="4" w:space="0" w:color="auto"/>
            </w:tcBorders>
            <w:shd w:val="clear" w:color="auto" w:fill="auto"/>
            <w:vAlign w:val="bottom"/>
            <w:hideMark/>
          </w:tcPr>
          <w:p w14:paraId="5BF5CAC2" w14:textId="77777777" w:rsidR="009708E3" w:rsidRPr="009708E3" w:rsidRDefault="009708E3" w:rsidP="009708E3">
            <w:pPr>
              <w:rPr>
                <w:color w:val="000000"/>
                <w:sz w:val="16"/>
                <w:szCs w:val="16"/>
              </w:rPr>
            </w:pPr>
            <w:r w:rsidRPr="009708E3">
              <w:rPr>
                <w:color w:val="000000"/>
                <w:sz w:val="16"/>
                <w:szCs w:val="16"/>
              </w:rPr>
              <w:t>09.02.2021</w:t>
            </w:r>
          </w:p>
        </w:tc>
      </w:tr>
    </w:tbl>
    <w:p w14:paraId="16561E9D" w14:textId="77777777" w:rsidR="009708E3" w:rsidRPr="009708E3" w:rsidRDefault="009708E3" w:rsidP="009708E3">
      <w:pPr>
        <w:suppressAutoHyphens/>
        <w:ind w:firstLine="709"/>
        <w:jc w:val="both"/>
        <w:rPr>
          <w:b/>
          <w:i/>
          <w:sz w:val="28"/>
          <w:szCs w:val="28"/>
          <w:lang w:eastAsia="ar-SA"/>
        </w:rPr>
      </w:pPr>
    </w:p>
    <w:p w14:paraId="00E121DD" w14:textId="77777777" w:rsidR="009708E3" w:rsidRPr="009708E3" w:rsidRDefault="009708E3" w:rsidP="009708E3">
      <w:pPr>
        <w:suppressAutoHyphens/>
        <w:ind w:firstLine="709"/>
        <w:jc w:val="both"/>
        <w:rPr>
          <w:sz w:val="28"/>
          <w:szCs w:val="28"/>
        </w:rPr>
      </w:pPr>
      <w:r w:rsidRPr="009708E3">
        <w:rPr>
          <w:i/>
          <w:sz w:val="28"/>
          <w:szCs w:val="28"/>
          <w:lang w:eastAsia="ar-SA"/>
        </w:rPr>
        <w:t>В ходе проверки данного вопроса выявлены следующие нарушения:</w:t>
      </w:r>
    </w:p>
    <w:bookmarkEnd w:id="15"/>
    <w:p w14:paraId="57DCD0EF" w14:textId="77777777" w:rsidR="009708E3" w:rsidRPr="009708E3" w:rsidRDefault="009708E3" w:rsidP="009708E3">
      <w:pPr>
        <w:tabs>
          <w:tab w:val="center" w:pos="540"/>
        </w:tabs>
        <w:suppressAutoHyphens/>
        <w:ind w:firstLine="709"/>
        <w:jc w:val="both"/>
        <w:rPr>
          <w:sz w:val="28"/>
          <w:szCs w:val="28"/>
        </w:rPr>
      </w:pPr>
      <w:r w:rsidRPr="009708E3">
        <w:rPr>
          <w:sz w:val="28"/>
          <w:szCs w:val="28"/>
        </w:rPr>
        <w:t xml:space="preserve">1) </w:t>
      </w:r>
      <w:bookmarkStart w:id="16" w:name="_Hlk60022872"/>
      <w:r w:rsidRPr="009708E3">
        <w:rPr>
          <w:sz w:val="28"/>
          <w:szCs w:val="28"/>
        </w:rPr>
        <w:t xml:space="preserve">Нарушение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В соответствии с пунктами 2.2, 2.5. указанного Порядка учреждение формирует и предоставляет информацию о показателях бюджетной сметы через официальный сайт. </w:t>
      </w:r>
      <w:proofErr w:type="gramStart"/>
      <w:r w:rsidRPr="009708E3">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9708E3">
        <w:rPr>
          <w:sz w:val="28"/>
          <w:szCs w:val="28"/>
        </w:rPr>
        <w:t xml:space="preserve"> печатей)».</w:t>
      </w:r>
    </w:p>
    <w:p w14:paraId="4D483CC3" w14:textId="77777777" w:rsidR="009708E3" w:rsidRPr="009708E3" w:rsidRDefault="009708E3" w:rsidP="009708E3">
      <w:pPr>
        <w:tabs>
          <w:tab w:val="center" w:pos="540"/>
        </w:tabs>
        <w:suppressAutoHyphens/>
        <w:ind w:firstLine="709"/>
        <w:jc w:val="both"/>
        <w:rPr>
          <w:sz w:val="28"/>
          <w:szCs w:val="28"/>
          <w:lang w:eastAsia="ar-SA"/>
        </w:rPr>
      </w:pPr>
      <w:r w:rsidRPr="009708E3">
        <w:rPr>
          <w:sz w:val="28"/>
          <w:szCs w:val="28"/>
        </w:rPr>
        <w:t>В нарушение указанного выше Порядка и</w:t>
      </w:r>
      <w:r w:rsidRPr="009708E3">
        <w:rPr>
          <w:sz w:val="28"/>
          <w:szCs w:val="28"/>
          <w:lang w:eastAsia="ar-SA"/>
        </w:rPr>
        <w:t>нформация о показателях бюджетной сметы размещена на</w:t>
      </w:r>
      <w:r w:rsidRPr="009708E3">
        <w:rPr>
          <w:sz w:val="28"/>
          <w:szCs w:val="28"/>
        </w:rPr>
        <w:t xml:space="preserve"> </w:t>
      </w:r>
      <w:r w:rsidRPr="009708E3">
        <w:rPr>
          <w:sz w:val="28"/>
          <w:szCs w:val="28"/>
          <w:lang w:eastAsia="ar-SA"/>
        </w:rPr>
        <w:t xml:space="preserve">официальном сайте для размещения информации о государственных (муниципальных) учреждениях </w:t>
      </w:r>
      <w:hyperlink r:id="rId11" w:history="1">
        <w:r w:rsidRPr="009708E3">
          <w:rPr>
            <w:color w:val="0563C1"/>
            <w:sz w:val="28"/>
            <w:szCs w:val="28"/>
            <w:u w:val="single"/>
            <w:lang w:val="en-US" w:eastAsia="ar-SA"/>
          </w:rPr>
          <w:t>www</w:t>
        </w:r>
        <w:r w:rsidRPr="009708E3">
          <w:rPr>
            <w:color w:val="0563C1"/>
            <w:sz w:val="28"/>
            <w:szCs w:val="28"/>
            <w:u w:val="single"/>
            <w:lang w:eastAsia="ar-SA"/>
          </w:rPr>
          <w:t>.bus.gov.ru</w:t>
        </w:r>
      </w:hyperlink>
      <w:r w:rsidRPr="009708E3">
        <w:rPr>
          <w:sz w:val="28"/>
          <w:szCs w:val="28"/>
          <w:lang w:eastAsia="ar-SA"/>
        </w:rPr>
        <w:t xml:space="preserve"> с нарушением сроков и в неполном объеме.  </w:t>
      </w:r>
    </w:p>
    <w:p w14:paraId="674FE545" w14:textId="77777777" w:rsidR="009708E3" w:rsidRPr="009708E3" w:rsidRDefault="009708E3" w:rsidP="009708E3">
      <w:pPr>
        <w:autoSpaceDE w:val="0"/>
        <w:autoSpaceDN w:val="0"/>
        <w:adjustRightInd w:val="0"/>
        <w:ind w:firstLine="709"/>
        <w:jc w:val="both"/>
        <w:rPr>
          <w:sz w:val="28"/>
          <w:szCs w:val="28"/>
        </w:rPr>
      </w:pPr>
      <w:r w:rsidRPr="009708E3">
        <w:rPr>
          <w:sz w:val="28"/>
          <w:szCs w:val="28"/>
        </w:rPr>
        <w:t>Из 10 сформированных бюджетных смет в 2020 году нарушения были в 9 случаях из 10, а именно:</w:t>
      </w:r>
    </w:p>
    <w:p w14:paraId="7F1B7F80" w14:textId="77777777" w:rsidR="009708E3" w:rsidRPr="009708E3" w:rsidRDefault="009708E3" w:rsidP="009708E3">
      <w:pPr>
        <w:autoSpaceDE w:val="0"/>
        <w:autoSpaceDN w:val="0"/>
        <w:adjustRightInd w:val="0"/>
        <w:ind w:firstLine="709"/>
        <w:jc w:val="both"/>
        <w:rPr>
          <w:sz w:val="28"/>
          <w:szCs w:val="28"/>
        </w:rPr>
      </w:pPr>
      <w:r w:rsidRPr="009708E3">
        <w:rPr>
          <w:sz w:val="28"/>
          <w:szCs w:val="28"/>
        </w:rPr>
        <w:t>- не размещены 4 бюджетные сметы;</w:t>
      </w:r>
    </w:p>
    <w:p w14:paraId="5CF73FDE" w14:textId="77777777" w:rsidR="009708E3" w:rsidRPr="009708E3" w:rsidRDefault="009708E3" w:rsidP="009708E3">
      <w:pPr>
        <w:autoSpaceDE w:val="0"/>
        <w:autoSpaceDN w:val="0"/>
        <w:adjustRightInd w:val="0"/>
        <w:ind w:firstLine="709"/>
        <w:jc w:val="both"/>
        <w:rPr>
          <w:sz w:val="28"/>
          <w:szCs w:val="28"/>
        </w:rPr>
      </w:pPr>
      <w:r w:rsidRPr="009708E3">
        <w:rPr>
          <w:sz w:val="28"/>
          <w:szCs w:val="28"/>
        </w:rPr>
        <w:t xml:space="preserve">- нарушались сроки размещения информации о </w:t>
      </w:r>
      <w:r w:rsidRPr="009708E3">
        <w:rPr>
          <w:sz w:val="28"/>
          <w:szCs w:val="28"/>
          <w:lang w:eastAsia="ar-SA"/>
        </w:rPr>
        <w:t>показателях бюджетной сметы</w:t>
      </w:r>
      <w:r w:rsidRPr="009708E3">
        <w:rPr>
          <w:sz w:val="28"/>
          <w:szCs w:val="28"/>
        </w:rPr>
        <w:t xml:space="preserve"> – 5 раз.</w:t>
      </w:r>
    </w:p>
    <w:p w14:paraId="145A16EC" w14:textId="77777777" w:rsidR="009708E3" w:rsidRPr="009708E3" w:rsidRDefault="009708E3" w:rsidP="009708E3">
      <w:pPr>
        <w:autoSpaceDE w:val="0"/>
        <w:autoSpaceDN w:val="0"/>
        <w:adjustRightInd w:val="0"/>
        <w:ind w:firstLine="709"/>
        <w:jc w:val="both"/>
        <w:rPr>
          <w:sz w:val="28"/>
          <w:szCs w:val="28"/>
        </w:rPr>
      </w:pPr>
      <w:r w:rsidRPr="009708E3">
        <w:rPr>
          <w:sz w:val="28"/>
          <w:szCs w:val="28"/>
        </w:rPr>
        <w:t xml:space="preserve">Из 2 сформированных бюджетных смет в 2021 году - нарушались сроки размещения информации о </w:t>
      </w:r>
      <w:r w:rsidRPr="009708E3">
        <w:rPr>
          <w:sz w:val="28"/>
          <w:szCs w:val="28"/>
          <w:lang w:eastAsia="ar-SA"/>
        </w:rPr>
        <w:t>показателях бюджетной сметы</w:t>
      </w:r>
      <w:r w:rsidRPr="009708E3">
        <w:rPr>
          <w:sz w:val="28"/>
          <w:szCs w:val="28"/>
        </w:rPr>
        <w:t xml:space="preserve"> – 2 раза.</w:t>
      </w:r>
    </w:p>
    <w:bookmarkEnd w:id="16"/>
    <w:p w14:paraId="5F2E0518" w14:textId="77777777" w:rsidR="009708E3" w:rsidRPr="009708E3" w:rsidRDefault="009708E3" w:rsidP="009708E3">
      <w:pPr>
        <w:suppressAutoHyphens/>
        <w:jc w:val="both"/>
        <w:rPr>
          <w:sz w:val="28"/>
          <w:szCs w:val="28"/>
        </w:rPr>
      </w:pPr>
      <w:r w:rsidRPr="009708E3">
        <w:rPr>
          <w:b/>
          <w:sz w:val="28"/>
          <w:szCs w:val="28"/>
          <w:highlight w:val="yellow"/>
        </w:rPr>
        <w:t>Пункт 01.02.096.01 Классификатора</w:t>
      </w:r>
      <w:r w:rsidRPr="009708E3">
        <w:rPr>
          <w:sz w:val="28"/>
          <w:szCs w:val="28"/>
          <w:highlight w:val="yellow"/>
        </w:rPr>
        <w:t xml:space="preserve"> –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w:t>
      </w:r>
      <w:r w:rsidRPr="009708E3">
        <w:rPr>
          <w:sz w:val="28"/>
          <w:szCs w:val="28"/>
          <w:highlight w:val="yellow"/>
        </w:rPr>
        <w:lastRenderedPageBreak/>
        <w:t>размещения на официальном сайте в информационно-телекоммуникационной сети «Интернет».</w:t>
      </w:r>
    </w:p>
    <w:p w14:paraId="03864DC1" w14:textId="77777777" w:rsidR="009708E3" w:rsidRPr="009708E3" w:rsidRDefault="009708E3" w:rsidP="009708E3">
      <w:pPr>
        <w:autoSpaceDE w:val="0"/>
        <w:autoSpaceDN w:val="0"/>
        <w:adjustRightInd w:val="0"/>
        <w:ind w:firstLine="709"/>
        <w:rPr>
          <w:color w:val="FF0000"/>
          <w:sz w:val="28"/>
          <w:szCs w:val="28"/>
        </w:rPr>
      </w:pPr>
    </w:p>
    <w:p w14:paraId="52618508" w14:textId="77777777" w:rsidR="009708E3" w:rsidRPr="009708E3" w:rsidRDefault="009708E3" w:rsidP="009708E3">
      <w:pPr>
        <w:autoSpaceDE w:val="0"/>
        <w:autoSpaceDN w:val="0"/>
        <w:adjustRightInd w:val="0"/>
        <w:spacing w:before="108" w:after="108"/>
        <w:outlineLvl w:val="0"/>
        <w:rPr>
          <w:b/>
          <w:bCs/>
          <w:color w:val="26282F"/>
          <w:sz w:val="28"/>
          <w:szCs w:val="28"/>
          <w:lang w:eastAsia="ar-SA"/>
        </w:rPr>
      </w:pPr>
      <w:r w:rsidRPr="009708E3">
        <w:rPr>
          <w:b/>
          <w:bCs/>
          <w:color w:val="26282F"/>
          <w:sz w:val="28"/>
          <w:szCs w:val="28"/>
          <w:lang w:eastAsia="ar-SA"/>
        </w:rPr>
        <w:t>6. Оплата труда.</w:t>
      </w:r>
    </w:p>
    <w:p w14:paraId="02396C49" w14:textId="77777777" w:rsidR="009708E3" w:rsidRPr="009708E3" w:rsidRDefault="009708E3" w:rsidP="009708E3">
      <w:pPr>
        <w:ind w:firstLine="709"/>
        <w:jc w:val="both"/>
        <w:rPr>
          <w:sz w:val="28"/>
          <w:szCs w:val="28"/>
        </w:rPr>
      </w:pPr>
      <w:proofErr w:type="gramStart"/>
      <w:r w:rsidRPr="009708E3">
        <w:rPr>
          <w:sz w:val="28"/>
          <w:szCs w:val="28"/>
        </w:rPr>
        <w:t xml:space="preserve">Начисление и расходование денежных средств на оплату труда в МКУ «ЕДДС» производилось на основании Положения об оплате труда работников муниципального казенного учреждения «Единая дежурно-диспетчерская служба» городского округа Кашира (далее – Положение об оплате труда), утвержденного постановлением администрации </w:t>
      </w:r>
      <w:bookmarkStart w:id="17" w:name="_Hlk60197664"/>
      <w:r w:rsidRPr="009708E3">
        <w:rPr>
          <w:sz w:val="28"/>
          <w:szCs w:val="28"/>
        </w:rPr>
        <w:t>городского округа Кашира</w:t>
      </w:r>
      <w:bookmarkEnd w:id="17"/>
      <w:r w:rsidRPr="009708E3">
        <w:rPr>
          <w:sz w:val="28"/>
          <w:szCs w:val="28"/>
        </w:rPr>
        <w:t xml:space="preserve"> от 10.02.2016 № 309-па (действует с 01.01.2016г.), разработанного в соответствии с постановлением администрации городского округа Кашира от 26.01.2016 № 74-па «Об оплате</w:t>
      </w:r>
      <w:proofErr w:type="gramEnd"/>
      <w:r w:rsidRPr="009708E3">
        <w:rPr>
          <w:sz w:val="28"/>
          <w:szCs w:val="28"/>
        </w:rPr>
        <w:t xml:space="preserve"> труда работников муниципальных учреждений городского округа Кашира».</w:t>
      </w:r>
    </w:p>
    <w:p w14:paraId="6FFBE0F7" w14:textId="77777777" w:rsidR="009708E3" w:rsidRPr="009708E3" w:rsidRDefault="009708E3" w:rsidP="009708E3">
      <w:pPr>
        <w:tabs>
          <w:tab w:val="left" w:pos="0"/>
          <w:tab w:val="left" w:pos="426"/>
          <w:tab w:val="center" w:pos="540"/>
        </w:tabs>
        <w:ind w:firstLine="709"/>
        <w:contextualSpacing/>
        <w:jc w:val="both"/>
        <w:rPr>
          <w:sz w:val="28"/>
          <w:szCs w:val="28"/>
        </w:rPr>
      </w:pPr>
      <w:r w:rsidRPr="009708E3">
        <w:rPr>
          <w:sz w:val="28"/>
          <w:szCs w:val="28"/>
        </w:rPr>
        <w:t>Согласно представленным к проверке документам в Положение об оплате труда вносились изменения, утвержденные постановлениями администрации городского округа Кашира, а именно:</w:t>
      </w:r>
    </w:p>
    <w:p w14:paraId="2CF269A2" w14:textId="77777777" w:rsidR="009708E3" w:rsidRPr="009708E3" w:rsidRDefault="009708E3" w:rsidP="009708E3">
      <w:pPr>
        <w:tabs>
          <w:tab w:val="left" w:pos="0"/>
          <w:tab w:val="left" w:pos="426"/>
          <w:tab w:val="center" w:pos="540"/>
        </w:tabs>
        <w:ind w:right="-1"/>
        <w:contextualSpacing/>
        <w:jc w:val="both"/>
        <w:rPr>
          <w:sz w:val="28"/>
          <w:szCs w:val="28"/>
        </w:rPr>
      </w:pPr>
      <w:bookmarkStart w:id="18" w:name="_Hlk50673582"/>
      <w:r w:rsidRPr="009708E3">
        <w:rPr>
          <w:sz w:val="28"/>
          <w:szCs w:val="28"/>
        </w:rPr>
        <w:t>1. 19.12.2016 № 3922-па (распространяется на правоотношения, возникшие с 01.01.2017г.)</w:t>
      </w:r>
    </w:p>
    <w:bookmarkEnd w:id="18"/>
    <w:p w14:paraId="6ACB26AB" w14:textId="77777777" w:rsidR="009708E3" w:rsidRPr="009708E3" w:rsidRDefault="009708E3" w:rsidP="009708E3">
      <w:pPr>
        <w:tabs>
          <w:tab w:val="left" w:pos="0"/>
          <w:tab w:val="left" w:pos="426"/>
          <w:tab w:val="center" w:pos="540"/>
        </w:tabs>
        <w:ind w:right="-1"/>
        <w:contextualSpacing/>
        <w:jc w:val="both"/>
        <w:rPr>
          <w:sz w:val="28"/>
          <w:szCs w:val="28"/>
        </w:rPr>
      </w:pPr>
      <w:r w:rsidRPr="009708E3">
        <w:rPr>
          <w:sz w:val="28"/>
          <w:szCs w:val="28"/>
        </w:rPr>
        <w:t>2. 08.11.2017 № 4007-па (распространяется на правоотношения, возникшие с 01.10.2017г.)</w:t>
      </w:r>
    </w:p>
    <w:p w14:paraId="0E975E84" w14:textId="77777777" w:rsidR="009708E3" w:rsidRPr="009708E3" w:rsidRDefault="009708E3" w:rsidP="009708E3">
      <w:pPr>
        <w:tabs>
          <w:tab w:val="left" w:pos="0"/>
          <w:tab w:val="left" w:pos="426"/>
          <w:tab w:val="center" w:pos="540"/>
        </w:tabs>
        <w:ind w:right="-1"/>
        <w:jc w:val="both"/>
        <w:rPr>
          <w:sz w:val="28"/>
          <w:szCs w:val="28"/>
        </w:rPr>
      </w:pPr>
      <w:r w:rsidRPr="009708E3">
        <w:rPr>
          <w:sz w:val="28"/>
          <w:szCs w:val="28"/>
        </w:rPr>
        <w:t>3. 24.07.2018 № 2079-ра (распространяется на правоотношения, возникшие с 01.07.2018г.)</w:t>
      </w:r>
    </w:p>
    <w:p w14:paraId="6011B31C" w14:textId="77777777" w:rsidR="009708E3" w:rsidRPr="009708E3" w:rsidRDefault="009708E3" w:rsidP="009708E3">
      <w:pPr>
        <w:tabs>
          <w:tab w:val="left" w:pos="0"/>
          <w:tab w:val="left" w:pos="426"/>
          <w:tab w:val="center" w:pos="540"/>
        </w:tabs>
        <w:ind w:right="-1"/>
        <w:contextualSpacing/>
        <w:jc w:val="both"/>
        <w:rPr>
          <w:sz w:val="28"/>
          <w:szCs w:val="28"/>
        </w:rPr>
      </w:pPr>
      <w:r w:rsidRPr="009708E3">
        <w:rPr>
          <w:sz w:val="28"/>
          <w:szCs w:val="28"/>
        </w:rPr>
        <w:t>4. 19.02.2019 № 402-па (распространяется на правоотношения, возникшие с 01.01.2019г.)</w:t>
      </w:r>
    </w:p>
    <w:p w14:paraId="22112C1D" w14:textId="77777777" w:rsidR="009708E3" w:rsidRPr="009708E3" w:rsidRDefault="009708E3" w:rsidP="009708E3">
      <w:pPr>
        <w:tabs>
          <w:tab w:val="left" w:pos="0"/>
          <w:tab w:val="left" w:pos="426"/>
          <w:tab w:val="center" w:pos="540"/>
        </w:tabs>
        <w:ind w:right="-1"/>
        <w:contextualSpacing/>
        <w:jc w:val="both"/>
        <w:rPr>
          <w:sz w:val="28"/>
          <w:szCs w:val="28"/>
        </w:rPr>
      </w:pPr>
      <w:r w:rsidRPr="009708E3">
        <w:rPr>
          <w:sz w:val="28"/>
          <w:szCs w:val="28"/>
        </w:rPr>
        <w:t>5. 31.12.2019 № 3946-па (распространяется на правоотношения, возникшие с 01.01.2020г.)</w:t>
      </w:r>
    </w:p>
    <w:p w14:paraId="07D62071" w14:textId="77777777" w:rsidR="009708E3" w:rsidRPr="009708E3" w:rsidRDefault="009708E3" w:rsidP="009708E3">
      <w:pPr>
        <w:tabs>
          <w:tab w:val="left" w:pos="0"/>
          <w:tab w:val="left" w:pos="426"/>
          <w:tab w:val="center" w:pos="540"/>
        </w:tabs>
        <w:ind w:right="-1"/>
        <w:contextualSpacing/>
        <w:jc w:val="both"/>
        <w:rPr>
          <w:sz w:val="28"/>
          <w:szCs w:val="28"/>
        </w:rPr>
      </w:pPr>
      <w:r w:rsidRPr="009708E3">
        <w:rPr>
          <w:sz w:val="28"/>
          <w:szCs w:val="28"/>
        </w:rPr>
        <w:t>6. 26.01.2021 № 162-па (вступает в силу с 01.01.2021г.)</w:t>
      </w:r>
    </w:p>
    <w:p w14:paraId="3CA7429A" w14:textId="77777777" w:rsidR="009708E3" w:rsidRPr="009708E3" w:rsidRDefault="009708E3" w:rsidP="009708E3">
      <w:pPr>
        <w:tabs>
          <w:tab w:val="left" w:pos="0"/>
          <w:tab w:val="left" w:pos="426"/>
          <w:tab w:val="center" w:pos="540"/>
        </w:tabs>
        <w:ind w:right="-1"/>
        <w:contextualSpacing/>
        <w:jc w:val="both"/>
        <w:rPr>
          <w:sz w:val="28"/>
          <w:szCs w:val="28"/>
        </w:rPr>
      </w:pPr>
      <w:r w:rsidRPr="009708E3">
        <w:rPr>
          <w:sz w:val="28"/>
          <w:szCs w:val="28"/>
        </w:rPr>
        <w:t>7. 24.02.2021 № 396-па (распространяется на правоотношения, возникшие с 01.01.2021г.).</w:t>
      </w:r>
    </w:p>
    <w:p w14:paraId="77B2E695" w14:textId="77777777" w:rsidR="009708E3" w:rsidRPr="009708E3" w:rsidRDefault="009708E3" w:rsidP="009708E3">
      <w:pPr>
        <w:tabs>
          <w:tab w:val="left" w:pos="0"/>
          <w:tab w:val="left" w:pos="426"/>
          <w:tab w:val="center" w:pos="540"/>
        </w:tabs>
        <w:ind w:firstLine="709"/>
        <w:contextualSpacing/>
        <w:jc w:val="both"/>
        <w:rPr>
          <w:sz w:val="28"/>
          <w:szCs w:val="28"/>
        </w:rPr>
      </w:pPr>
      <w:r w:rsidRPr="009708E3">
        <w:rPr>
          <w:sz w:val="28"/>
          <w:szCs w:val="28"/>
        </w:rPr>
        <w:t>В соответствии с Положением об оплате труда штатное расписание Учреждения утверждалось директором и согласовывалось с учредителем.</w:t>
      </w:r>
    </w:p>
    <w:p w14:paraId="2544DDC3" w14:textId="77777777" w:rsidR="009708E3" w:rsidRPr="009708E3" w:rsidRDefault="009708E3" w:rsidP="009708E3">
      <w:pPr>
        <w:tabs>
          <w:tab w:val="left" w:pos="567"/>
          <w:tab w:val="left" w:pos="709"/>
        </w:tabs>
        <w:suppressAutoHyphens/>
        <w:ind w:firstLine="709"/>
        <w:jc w:val="both"/>
        <w:rPr>
          <w:sz w:val="28"/>
          <w:szCs w:val="28"/>
        </w:rPr>
      </w:pPr>
      <w:r w:rsidRPr="009708E3">
        <w:rPr>
          <w:sz w:val="28"/>
          <w:szCs w:val="28"/>
        </w:rPr>
        <w:t>К проверке были представлены утвержденные приказом директора и согласованные Учредителем штатные расписания:</w:t>
      </w:r>
    </w:p>
    <w:p w14:paraId="5DFC5070" w14:textId="77777777" w:rsidR="009708E3" w:rsidRPr="009708E3" w:rsidRDefault="009708E3" w:rsidP="009708E3">
      <w:pPr>
        <w:tabs>
          <w:tab w:val="left" w:pos="567"/>
          <w:tab w:val="left" w:pos="709"/>
        </w:tabs>
        <w:suppressAutoHyphens/>
        <w:ind w:firstLine="709"/>
        <w:jc w:val="both"/>
        <w:rPr>
          <w:sz w:val="28"/>
          <w:szCs w:val="28"/>
        </w:rPr>
      </w:pPr>
      <w:r w:rsidRPr="009708E3">
        <w:rPr>
          <w:sz w:val="28"/>
          <w:szCs w:val="28"/>
        </w:rPr>
        <w:t>с 01.01.2020 № 1 от 09.01.2020 в количестве 31 штатная единица - приказ от 09.01.2020 № 1 «Об утверждении штатного расписания на 2020г.»,</w:t>
      </w:r>
    </w:p>
    <w:p w14:paraId="33A6C748" w14:textId="77777777" w:rsidR="009708E3" w:rsidRPr="009708E3" w:rsidRDefault="009708E3" w:rsidP="009708E3">
      <w:pPr>
        <w:tabs>
          <w:tab w:val="left" w:pos="567"/>
          <w:tab w:val="left" w:pos="709"/>
        </w:tabs>
        <w:suppressAutoHyphens/>
        <w:ind w:firstLine="709"/>
        <w:jc w:val="both"/>
        <w:rPr>
          <w:sz w:val="28"/>
          <w:szCs w:val="28"/>
        </w:rPr>
      </w:pPr>
      <w:r w:rsidRPr="009708E3">
        <w:rPr>
          <w:sz w:val="28"/>
          <w:szCs w:val="28"/>
        </w:rPr>
        <w:t>с 01.01.2021 № 1 от 11.01.2021 в количестве 31 штатная единица – приказ от 11.01.2021 № 1 «Об утверждении штатного расписания на 2021г.»,</w:t>
      </w:r>
    </w:p>
    <w:p w14:paraId="2037F2E5" w14:textId="77777777" w:rsidR="009708E3" w:rsidRPr="009708E3" w:rsidRDefault="009708E3" w:rsidP="009708E3">
      <w:pPr>
        <w:tabs>
          <w:tab w:val="left" w:pos="567"/>
          <w:tab w:val="left" w:pos="709"/>
        </w:tabs>
        <w:suppressAutoHyphens/>
        <w:ind w:firstLine="709"/>
        <w:jc w:val="both"/>
        <w:rPr>
          <w:sz w:val="28"/>
          <w:szCs w:val="28"/>
        </w:rPr>
      </w:pPr>
      <w:r w:rsidRPr="009708E3">
        <w:rPr>
          <w:sz w:val="28"/>
          <w:szCs w:val="28"/>
        </w:rPr>
        <w:t>с 01.01.2021 № 2 от 25.02.2021 в количестве 31 штатная единица – приказ от 25.02.2021 № 15 «Об утверждении штатного расписания на 2021г.».</w:t>
      </w:r>
    </w:p>
    <w:p w14:paraId="1D6DF796" w14:textId="77777777" w:rsidR="009708E3" w:rsidRPr="009708E3" w:rsidRDefault="009708E3" w:rsidP="009708E3">
      <w:pPr>
        <w:tabs>
          <w:tab w:val="left" w:pos="567"/>
          <w:tab w:val="left" w:pos="709"/>
        </w:tabs>
        <w:suppressAutoHyphens/>
        <w:ind w:firstLine="709"/>
        <w:jc w:val="both"/>
        <w:rPr>
          <w:sz w:val="28"/>
          <w:szCs w:val="28"/>
        </w:rPr>
      </w:pPr>
      <w:r w:rsidRPr="009708E3">
        <w:rPr>
          <w:sz w:val="28"/>
          <w:szCs w:val="28"/>
        </w:rPr>
        <w:t>Оплата труда директора Учреждения установлена в соответствии с заключенным срочным трудовым договором № 70 от 09.01.2020 года на основании Положения об оплате труда. В трудовом договоре с руководителем установлены показатели и критерии оценки эффективности деятельности руководителя учреждения, размеры и условия назначения ему выплат стимулирующего характера.</w:t>
      </w:r>
    </w:p>
    <w:p w14:paraId="1EBFF868"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proofErr w:type="gramStart"/>
      <w:r w:rsidRPr="009708E3">
        <w:rPr>
          <w:bCs/>
          <w:sz w:val="28"/>
          <w:szCs w:val="28"/>
        </w:rPr>
        <w:lastRenderedPageBreak/>
        <w:t xml:space="preserve">В соответствии с целевыми показателями эффективности деятельности МКУ </w:t>
      </w:r>
      <w:r w:rsidRPr="009708E3">
        <w:rPr>
          <w:sz w:val="28"/>
          <w:szCs w:val="28"/>
        </w:rPr>
        <w:t xml:space="preserve">«Единая дежурно-диспетчерская служба» городского округа Кашира и критериями оценки </w:t>
      </w:r>
      <w:r w:rsidRPr="009708E3">
        <w:rPr>
          <w:bCs/>
          <w:sz w:val="28"/>
          <w:szCs w:val="28"/>
        </w:rPr>
        <w:t xml:space="preserve">эффективности и результативности деятельности руководителя, установленными в </w:t>
      </w:r>
      <w:r w:rsidRPr="009708E3">
        <w:rPr>
          <w:sz w:val="28"/>
          <w:szCs w:val="28"/>
        </w:rPr>
        <w:t xml:space="preserve">Положении об оплате труда, срочном трудовом договоре № 70 от 09.01.2020г. премия директору учреждения выплачивалась на основании постановлений администрации </w:t>
      </w:r>
      <w:bookmarkStart w:id="19" w:name="_Hlk60197844"/>
      <w:r w:rsidRPr="009708E3">
        <w:rPr>
          <w:sz w:val="28"/>
          <w:szCs w:val="28"/>
        </w:rPr>
        <w:t>городского округа Кашира</w:t>
      </w:r>
      <w:bookmarkEnd w:id="19"/>
      <w:r w:rsidRPr="009708E3">
        <w:rPr>
          <w:sz w:val="28"/>
          <w:szCs w:val="28"/>
        </w:rPr>
        <w:t xml:space="preserve"> в соответствии с установленными критериями оценки эффективности работы руководителя.</w:t>
      </w:r>
      <w:proofErr w:type="gramEnd"/>
    </w:p>
    <w:p w14:paraId="45A96920" w14:textId="77777777" w:rsidR="009708E3" w:rsidRPr="009708E3" w:rsidRDefault="009708E3" w:rsidP="009708E3">
      <w:pPr>
        <w:tabs>
          <w:tab w:val="left" w:pos="567"/>
          <w:tab w:val="left" w:pos="709"/>
        </w:tabs>
        <w:suppressAutoHyphens/>
        <w:ind w:firstLine="709"/>
        <w:jc w:val="both"/>
        <w:rPr>
          <w:sz w:val="28"/>
          <w:szCs w:val="28"/>
        </w:rPr>
      </w:pPr>
      <w:r w:rsidRPr="009708E3">
        <w:rPr>
          <w:sz w:val="28"/>
          <w:szCs w:val="28"/>
        </w:rPr>
        <w:t xml:space="preserve">Размеры заработной платы работников Учреждения установлены исходя из должностных окладов, ежемесячных надбавок к должностным окладам </w:t>
      </w:r>
      <w:proofErr w:type="gramStart"/>
      <w:r w:rsidRPr="009708E3">
        <w:rPr>
          <w:sz w:val="28"/>
          <w:szCs w:val="28"/>
        </w:rPr>
        <w:t>согласно</w:t>
      </w:r>
      <w:proofErr w:type="gramEnd"/>
      <w:r w:rsidRPr="009708E3">
        <w:rPr>
          <w:sz w:val="28"/>
          <w:szCs w:val="28"/>
        </w:rPr>
        <w:t xml:space="preserve"> штатного расписания, ежемесячных премий по результатам работы.</w:t>
      </w:r>
    </w:p>
    <w:p w14:paraId="0F32C513"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proofErr w:type="gramStart"/>
      <w:r w:rsidRPr="009708E3">
        <w:rPr>
          <w:bCs/>
          <w:sz w:val="28"/>
          <w:szCs w:val="28"/>
        </w:rPr>
        <w:t xml:space="preserve">В соответствии с </w:t>
      </w:r>
      <w:r w:rsidRPr="009708E3">
        <w:rPr>
          <w:sz w:val="28"/>
          <w:szCs w:val="28"/>
        </w:rPr>
        <w:t>Положением об оплате труда конкретный стаж, дающий право на получение ежемесячной надбавки к должностному окладу за выслугу лет, и размер ежемесячных надбавок к должностному окладу за выслугу лет работникам Учреждения определяется комиссией, утвержденной приказом от 17.01.2020 № 14 «О создании комиссии по установлению стажа» и оформляется приказами по учреждению.</w:t>
      </w:r>
      <w:proofErr w:type="gramEnd"/>
    </w:p>
    <w:p w14:paraId="29BF1237"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proofErr w:type="gramStart"/>
      <w:r w:rsidRPr="009708E3">
        <w:rPr>
          <w:sz w:val="28"/>
          <w:szCs w:val="28"/>
        </w:rPr>
        <w:t>Согласно свода</w:t>
      </w:r>
      <w:proofErr w:type="gramEnd"/>
      <w:r w:rsidRPr="009708E3">
        <w:rPr>
          <w:sz w:val="28"/>
          <w:szCs w:val="28"/>
        </w:rPr>
        <w:t xml:space="preserve"> заработной платы за 2020 год расходы на данную статью расходов составили 17 693 700,00 рублей, в </w:t>
      </w:r>
      <w:proofErr w:type="spellStart"/>
      <w:r w:rsidRPr="009708E3">
        <w:rPr>
          <w:sz w:val="28"/>
          <w:szCs w:val="28"/>
        </w:rPr>
        <w:t>т.ч</w:t>
      </w:r>
      <w:proofErr w:type="spellEnd"/>
      <w:r w:rsidRPr="009708E3">
        <w:rPr>
          <w:sz w:val="28"/>
          <w:szCs w:val="28"/>
        </w:rPr>
        <w:t>.:</w:t>
      </w:r>
    </w:p>
    <w:p w14:paraId="222A972F"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на заработную плату – 13 544 653,94 рублей;</w:t>
      </w:r>
    </w:p>
    <w:p w14:paraId="56F69953"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на начисления на выплаты по оплате труда – 4 104 046,06 рублей;</w:t>
      </w:r>
    </w:p>
    <w:p w14:paraId="4D64E848" w14:textId="77777777" w:rsidR="009708E3" w:rsidRPr="009708E3" w:rsidRDefault="009708E3" w:rsidP="009708E3">
      <w:pPr>
        <w:suppressAutoHyphens/>
        <w:ind w:firstLine="709"/>
        <w:jc w:val="both"/>
        <w:rPr>
          <w:sz w:val="28"/>
          <w:szCs w:val="28"/>
          <w:lang w:eastAsia="ar-SA"/>
        </w:rPr>
      </w:pPr>
      <w:r w:rsidRPr="009708E3">
        <w:rPr>
          <w:sz w:val="28"/>
          <w:szCs w:val="28"/>
        </w:rPr>
        <w:t xml:space="preserve">- на оплату больничных листов за первые 3 дня за счет работодателя – 45 000,00 рублей, что соответствует форме годовой </w:t>
      </w:r>
      <w:r w:rsidRPr="009708E3">
        <w:rPr>
          <w:sz w:val="28"/>
          <w:szCs w:val="28"/>
          <w:lang w:eastAsia="ar-SA"/>
        </w:rPr>
        <w:t>бюджетной отчетности 0503127 «Отчет об исполнении бюджета» на 01.01.2021г.</w:t>
      </w:r>
    </w:p>
    <w:p w14:paraId="332FF7E9"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xml:space="preserve">В рамках проведения контрольного мероприятия были запрошены трудовые договоры и должностные инструкции на главного бухгалтера, заместителя директора, старшего эксперта ЕДДС. </w:t>
      </w:r>
    </w:p>
    <w:p w14:paraId="524672BF" w14:textId="77777777" w:rsidR="009708E3" w:rsidRPr="009708E3" w:rsidRDefault="009708E3" w:rsidP="009708E3">
      <w:pPr>
        <w:tabs>
          <w:tab w:val="left" w:pos="567"/>
        </w:tabs>
        <w:suppressAutoHyphens/>
        <w:autoSpaceDE w:val="0"/>
        <w:autoSpaceDN w:val="0"/>
        <w:adjustRightInd w:val="0"/>
        <w:ind w:firstLine="709"/>
        <w:jc w:val="both"/>
        <w:rPr>
          <w:i/>
          <w:sz w:val="28"/>
          <w:szCs w:val="28"/>
        </w:rPr>
      </w:pPr>
      <w:r w:rsidRPr="009708E3">
        <w:rPr>
          <w:i/>
          <w:sz w:val="28"/>
          <w:szCs w:val="28"/>
        </w:rPr>
        <w:t xml:space="preserve">В результате проверки </w:t>
      </w:r>
      <w:r w:rsidRPr="009708E3">
        <w:rPr>
          <w:i/>
          <w:iCs/>
          <w:sz w:val="28"/>
          <w:szCs w:val="28"/>
        </w:rPr>
        <w:t>документов по оплате труда,</w:t>
      </w:r>
      <w:r w:rsidRPr="009708E3">
        <w:rPr>
          <w:i/>
          <w:sz w:val="28"/>
          <w:szCs w:val="28"/>
        </w:rPr>
        <w:t xml:space="preserve"> трудовых договоров и должностных инструкций</w:t>
      </w:r>
      <w:r w:rsidRPr="009708E3">
        <w:rPr>
          <w:i/>
          <w:iCs/>
          <w:sz w:val="28"/>
          <w:szCs w:val="28"/>
        </w:rPr>
        <w:t xml:space="preserve"> установлены следующие нарушения и недостатки.</w:t>
      </w:r>
      <w:r w:rsidRPr="009708E3">
        <w:rPr>
          <w:i/>
          <w:sz w:val="28"/>
          <w:szCs w:val="28"/>
        </w:rPr>
        <w:t xml:space="preserve"> </w:t>
      </w:r>
    </w:p>
    <w:p w14:paraId="73ACDFB4" w14:textId="424B3F8D" w:rsidR="009708E3" w:rsidRPr="009708E3" w:rsidRDefault="009708E3" w:rsidP="009708E3">
      <w:pPr>
        <w:tabs>
          <w:tab w:val="left" w:pos="567"/>
        </w:tabs>
        <w:suppressAutoHyphens/>
        <w:autoSpaceDE w:val="0"/>
        <w:autoSpaceDN w:val="0"/>
        <w:adjustRightInd w:val="0"/>
        <w:ind w:firstLine="709"/>
        <w:jc w:val="both"/>
        <w:rPr>
          <w:sz w:val="28"/>
          <w:szCs w:val="28"/>
        </w:rPr>
      </w:pPr>
      <w:proofErr w:type="gramStart"/>
      <w:r w:rsidRPr="009708E3">
        <w:rPr>
          <w:iCs/>
          <w:sz w:val="28"/>
          <w:szCs w:val="28"/>
        </w:rPr>
        <w:t xml:space="preserve">1) Штатное расписание на 2021 год утверждено приказом учреждения от 11.01.2021 № 1 «Об утверждении штатного расписания на 2021г.» ранее даты </w:t>
      </w:r>
      <w:r w:rsidRPr="009708E3">
        <w:rPr>
          <w:sz w:val="28"/>
          <w:szCs w:val="28"/>
        </w:rPr>
        <w:t xml:space="preserve">постановления администрации городского округа Кашира от 26.01.2021 № 162-па «О внесении изменений в Положение об оплате труда работников муниципального казенного учреждения «Единая дежурно-диспетчерская служба» городского округа Кашира», которым утверждены новые должностные оклады с 01.01.2021 года. </w:t>
      </w:r>
      <w:proofErr w:type="gramEnd"/>
    </w:p>
    <w:p w14:paraId="4A0EDFD2"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bCs/>
          <w:iCs/>
          <w:sz w:val="28"/>
          <w:szCs w:val="28"/>
        </w:rPr>
        <w:t xml:space="preserve">2) В нарушение распоряжения Правительства от 26.11.2012 № 2190-р «Об утверждении </w:t>
      </w:r>
      <w:proofErr w:type="gramStart"/>
      <w:r w:rsidRPr="009708E3">
        <w:rPr>
          <w:bCs/>
          <w:iCs/>
          <w:sz w:val="28"/>
          <w:szCs w:val="28"/>
        </w:rPr>
        <w:t>программы поэтапного совершенствования системы оплаты труда</w:t>
      </w:r>
      <w:proofErr w:type="gramEnd"/>
      <w:r w:rsidRPr="009708E3">
        <w:rPr>
          <w:bCs/>
          <w:iCs/>
          <w:sz w:val="28"/>
          <w:szCs w:val="28"/>
        </w:rPr>
        <w:t xml:space="preserve"> в государственных (муниципальных) учреждениях на 2012-2018 годы» Учреждение (Работодатель) должно было полностью перейти на эффективные контракты. </w:t>
      </w:r>
      <w:r w:rsidRPr="009708E3">
        <w:rPr>
          <w:sz w:val="28"/>
          <w:szCs w:val="28"/>
        </w:rPr>
        <w:t xml:space="preserve">При выборочной проверке представленных трудовых договоров работников Учреждения было установлено следующее. В трудовых договорах не указаны показатели и критерии оценки эффективности деятельности работников, в связи с введением эффективного контракта - трудового договора, в котором должны быть конкретизированы должностные обязанности, условия оплаты труда, показатели и критерии оценки эффективности деятельности для </w:t>
      </w:r>
      <w:r w:rsidRPr="009708E3">
        <w:rPr>
          <w:sz w:val="28"/>
          <w:szCs w:val="28"/>
        </w:rPr>
        <w:lastRenderedPageBreak/>
        <w:t xml:space="preserve">назначения стимулирующих выплат в зависимости от результатов труда и качества оказываемых муниципальных услуг. </w:t>
      </w:r>
    </w:p>
    <w:p w14:paraId="37AD56A1" w14:textId="77777777" w:rsidR="009708E3" w:rsidRPr="009708E3" w:rsidRDefault="009708E3" w:rsidP="009708E3">
      <w:pPr>
        <w:tabs>
          <w:tab w:val="left" w:pos="540"/>
          <w:tab w:val="left" w:pos="900"/>
        </w:tabs>
        <w:suppressAutoHyphens/>
        <w:ind w:firstLine="709"/>
        <w:jc w:val="both"/>
        <w:rPr>
          <w:sz w:val="28"/>
          <w:szCs w:val="28"/>
        </w:rPr>
      </w:pPr>
      <w:r w:rsidRPr="009708E3">
        <w:rPr>
          <w:sz w:val="28"/>
          <w:szCs w:val="28"/>
        </w:rPr>
        <w:t>Трудовые функции в договорах не конкретизированы по должности, профессии или специальности с указанием квалификации и видов работ.</w:t>
      </w:r>
    </w:p>
    <w:p w14:paraId="0FE12214" w14:textId="77777777" w:rsidR="009708E3" w:rsidRPr="009708E3" w:rsidRDefault="009708E3" w:rsidP="009708E3">
      <w:pPr>
        <w:tabs>
          <w:tab w:val="left" w:pos="567"/>
        </w:tabs>
        <w:suppressAutoHyphens/>
        <w:autoSpaceDE w:val="0"/>
        <w:autoSpaceDN w:val="0"/>
        <w:adjustRightInd w:val="0"/>
        <w:ind w:firstLine="709"/>
        <w:jc w:val="both"/>
        <w:rPr>
          <w:bCs/>
          <w:iCs/>
          <w:sz w:val="28"/>
          <w:szCs w:val="28"/>
        </w:rPr>
      </w:pPr>
      <w:r w:rsidRPr="009708E3">
        <w:rPr>
          <w:bCs/>
          <w:iCs/>
          <w:sz w:val="28"/>
          <w:szCs w:val="28"/>
        </w:rPr>
        <w:t xml:space="preserve">3) В нарушение абзаца 2 пункта 2.5. Положения об оплате труда ежемесячные премии сотрудникам Учреждения по результатам работы выплачивались в размерах установленных приказом директора, в котором устанавливалось процентное соотношение к окладу сотрудника, а не в соответствии с разработанными и установленными критериями оценки деятельности работников и показателями результатов работы по каждой должности </w:t>
      </w:r>
      <w:proofErr w:type="gramStart"/>
      <w:r w:rsidRPr="009708E3">
        <w:rPr>
          <w:bCs/>
          <w:iCs/>
          <w:sz w:val="28"/>
          <w:szCs w:val="28"/>
        </w:rPr>
        <w:t>согласно</w:t>
      </w:r>
      <w:proofErr w:type="gramEnd"/>
      <w:r w:rsidRPr="009708E3">
        <w:rPr>
          <w:bCs/>
          <w:iCs/>
          <w:sz w:val="28"/>
          <w:szCs w:val="28"/>
        </w:rPr>
        <w:t xml:space="preserve"> штатного расписания.</w:t>
      </w:r>
    </w:p>
    <w:p w14:paraId="4AE50699"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bCs/>
          <w:iCs/>
          <w:sz w:val="28"/>
          <w:szCs w:val="28"/>
        </w:rPr>
        <w:t xml:space="preserve">4) </w:t>
      </w:r>
      <w:r w:rsidRPr="009708E3">
        <w:rPr>
          <w:sz w:val="28"/>
          <w:szCs w:val="28"/>
        </w:rPr>
        <w:t>В результате выборочной проверки трудовых договоров с работниками учреждения выявлены следующие нарушения и недостатки:</w:t>
      </w:r>
    </w:p>
    <w:p w14:paraId="4F3AF14D" w14:textId="12974AA5"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4.1) в трудовом договоре № 36 от 03.12.2018г. с главным бухгалтером Чулковой Наталией Евгеньевной</w:t>
      </w:r>
      <w:r w:rsidR="00161D8D">
        <w:rPr>
          <w:sz w:val="28"/>
          <w:szCs w:val="28"/>
        </w:rPr>
        <w:t>, дополнительном соглашении № 01 от 09.01.2020г. к</w:t>
      </w:r>
      <w:r w:rsidR="00161D8D" w:rsidRPr="00161D8D">
        <w:rPr>
          <w:sz w:val="28"/>
          <w:szCs w:val="28"/>
        </w:rPr>
        <w:t xml:space="preserve"> </w:t>
      </w:r>
      <w:r w:rsidR="00161D8D" w:rsidRPr="009708E3">
        <w:rPr>
          <w:sz w:val="28"/>
          <w:szCs w:val="28"/>
        </w:rPr>
        <w:t>трудовом</w:t>
      </w:r>
      <w:r w:rsidR="00161D8D">
        <w:rPr>
          <w:sz w:val="28"/>
          <w:szCs w:val="28"/>
        </w:rPr>
        <w:t>у</w:t>
      </w:r>
      <w:r w:rsidR="00161D8D" w:rsidRPr="009708E3">
        <w:rPr>
          <w:sz w:val="28"/>
          <w:szCs w:val="28"/>
        </w:rPr>
        <w:t xml:space="preserve"> договор</w:t>
      </w:r>
      <w:r w:rsidR="00161D8D">
        <w:rPr>
          <w:sz w:val="28"/>
          <w:szCs w:val="28"/>
        </w:rPr>
        <w:t>у</w:t>
      </w:r>
      <w:r w:rsidR="00161D8D" w:rsidRPr="009708E3">
        <w:rPr>
          <w:sz w:val="28"/>
          <w:szCs w:val="28"/>
        </w:rPr>
        <w:t xml:space="preserve"> № 36 от 03.12.2018г.</w:t>
      </w:r>
      <w:r w:rsidR="00161D8D">
        <w:rPr>
          <w:sz w:val="28"/>
          <w:szCs w:val="28"/>
        </w:rPr>
        <w:t xml:space="preserve"> (представлено по окончании контрольного мероприятия 26.03.2021г.)</w:t>
      </w:r>
    </w:p>
    <w:p w14:paraId="2347E905"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в разделе 4 Оплата труда указана Надбавка за особые условия труда, что противоречит пункту 2.4. Положения об оплате труда;</w:t>
      </w:r>
    </w:p>
    <w:p w14:paraId="18C33AB0" w14:textId="3BE0A93A"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в разделе 4 Оплата труда указано Ежемесячное</w:t>
      </w:r>
      <w:r w:rsidR="00161D8D">
        <w:rPr>
          <w:sz w:val="28"/>
          <w:szCs w:val="28"/>
        </w:rPr>
        <w:t xml:space="preserve"> денежное</w:t>
      </w:r>
      <w:r w:rsidRPr="009708E3">
        <w:rPr>
          <w:sz w:val="28"/>
          <w:szCs w:val="28"/>
        </w:rPr>
        <w:t xml:space="preserve"> поощрение, что противоречит абзацу 2 пункта 2.5. Положения об оплате труда;</w:t>
      </w:r>
    </w:p>
    <w:p w14:paraId="14AF2B8F"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отсутствуют показатели и критерии оценки эффективности деятельности работника;</w:t>
      </w:r>
    </w:p>
    <w:p w14:paraId="1F26DA94"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трудовая функция не конкретизирована по должности, профессии или специальности с указанием квалификации и видов работ.</w:t>
      </w:r>
    </w:p>
    <w:p w14:paraId="309C1A23" w14:textId="77777777" w:rsidR="009708E3" w:rsidRPr="009708E3" w:rsidRDefault="009708E3" w:rsidP="009708E3">
      <w:pPr>
        <w:tabs>
          <w:tab w:val="left" w:pos="567"/>
        </w:tabs>
        <w:suppressAutoHyphens/>
        <w:autoSpaceDE w:val="0"/>
        <w:autoSpaceDN w:val="0"/>
        <w:adjustRightInd w:val="0"/>
        <w:ind w:firstLine="709"/>
        <w:jc w:val="both"/>
        <w:rPr>
          <w:bCs/>
          <w:iCs/>
          <w:sz w:val="28"/>
          <w:szCs w:val="28"/>
        </w:rPr>
      </w:pPr>
      <w:r w:rsidRPr="009708E3">
        <w:rPr>
          <w:bCs/>
          <w:iCs/>
          <w:sz w:val="28"/>
          <w:szCs w:val="28"/>
        </w:rPr>
        <w:t>- отсутствуют дополнительные соглашения к трудовому договору при изменении оклада работника с 01.01.2019г., 01.01.2020г., 01.01.2021г.</w:t>
      </w:r>
    </w:p>
    <w:p w14:paraId="222CFE14" w14:textId="77777777" w:rsidR="00BB4E72"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4.2) Отсутствует</w:t>
      </w:r>
      <w:r w:rsidR="00BB4E72">
        <w:rPr>
          <w:sz w:val="28"/>
          <w:szCs w:val="28"/>
        </w:rPr>
        <w:t xml:space="preserve"> изменение</w:t>
      </w:r>
      <w:r w:rsidRPr="009708E3">
        <w:rPr>
          <w:sz w:val="28"/>
          <w:szCs w:val="28"/>
        </w:rPr>
        <w:t xml:space="preserve"> трудово</w:t>
      </w:r>
      <w:r w:rsidR="00BB4E72">
        <w:rPr>
          <w:sz w:val="28"/>
          <w:szCs w:val="28"/>
        </w:rPr>
        <w:t>го</w:t>
      </w:r>
      <w:r w:rsidRPr="009708E3">
        <w:rPr>
          <w:sz w:val="28"/>
          <w:szCs w:val="28"/>
        </w:rPr>
        <w:t xml:space="preserve"> договор</w:t>
      </w:r>
      <w:r w:rsidR="00BB4E72">
        <w:rPr>
          <w:sz w:val="28"/>
          <w:szCs w:val="28"/>
        </w:rPr>
        <w:t>а</w:t>
      </w:r>
      <w:r w:rsidRPr="009708E3">
        <w:rPr>
          <w:sz w:val="28"/>
          <w:szCs w:val="28"/>
        </w:rPr>
        <w:t xml:space="preserve"> с Елизаветенковым Дмитрием Александровичем по фактически занимаемой должности – заместитель директора. Представлен трудовой договор № 16 от 19.06.2017г. с инженером-программистом. Данная должность отсутствует в штатном расписании Учреждения с 01.10.2017 года.</w:t>
      </w:r>
    </w:p>
    <w:p w14:paraId="6FA3774B" w14:textId="4770022F" w:rsidR="009708E3" w:rsidRDefault="00BB4E72" w:rsidP="009708E3">
      <w:pPr>
        <w:tabs>
          <w:tab w:val="left" w:pos="567"/>
        </w:tabs>
        <w:suppressAutoHyphens/>
        <w:autoSpaceDE w:val="0"/>
        <w:autoSpaceDN w:val="0"/>
        <w:adjustRightInd w:val="0"/>
        <w:ind w:firstLine="709"/>
        <w:jc w:val="both"/>
        <w:rPr>
          <w:sz w:val="28"/>
          <w:szCs w:val="28"/>
        </w:rPr>
      </w:pPr>
      <w:r>
        <w:rPr>
          <w:sz w:val="28"/>
          <w:szCs w:val="28"/>
        </w:rPr>
        <w:t>По окончании</w:t>
      </w:r>
      <w:r w:rsidR="009708E3" w:rsidRPr="009708E3">
        <w:rPr>
          <w:sz w:val="28"/>
          <w:szCs w:val="28"/>
        </w:rPr>
        <w:t xml:space="preserve"> </w:t>
      </w:r>
      <w:r w:rsidR="00161D8D">
        <w:rPr>
          <w:sz w:val="28"/>
          <w:szCs w:val="28"/>
        </w:rPr>
        <w:t xml:space="preserve">контрольного мероприятия </w:t>
      </w:r>
      <w:r>
        <w:rPr>
          <w:sz w:val="28"/>
          <w:szCs w:val="28"/>
        </w:rPr>
        <w:t xml:space="preserve">26.03.2021г. представлено дополнительное соглашение № 02 от 09.01.2020г. к </w:t>
      </w:r>
      <w:r w:rsidRPr="009708E3">
        <w:rPr>
          <w:sz w:val="28"/>
          <w:szCs w:val="28"/>
        </w:rPr>
        <w:t>трудово</w:t>
      </w:r>
      <w:r>
        <w:rPr>
          <w:sz w:val="28"/>
          <w:szCs w:val="28"/>
        </w:rPr>
        <w:t>му</w:t>
      </w:r>
      <w:r w:rsidRPr="009708E3">
        <w:rPr>
          <w:sz w:val="28"/>
          <w:szCs w:val="28"/>
        </w:rPr>
        <w:t xml:space="preserve"> </w:t>
      </w:r>
      <w:proofErr w:type="gramStart"/>
      <w:r w:rsidRPr="009708E3">
        <w:rPr>
          <w:sz w:val="28"/>
          <w:szCs w:val="28"/>
        </w:rPr>
        <w:t>договор</w:t>
      </w:r>
      <w:r>
        <w:rPr>
          <w:sz w:val="28"/>
          <w:szCs w:val="28"/>
        </w:rPr>
        <w:t>у</w:t>
      </w:r>
      <w:proofErr w:type="gramEnd"/>
      <w:r w:rsidRPr="009708E3">
        <w:rPr>
          <w:sz w:val="28"/>
          <w:szCs w:val="28"/>
        </w:rPr>
        <w:t xml:space="preserve"> № 16 от 19.06.2017г.</w:t>
      </w:r>
      <w:r>
        <w:rPr>
          <w:sz w:val="28"/>
          <w:szCs w:val="28"/>
        </w:rPr>
        <w:t xml:space="preserve"> по результатам проверки </w:t>
      </w:r>
      <w:proofErr w:type="gramStart"/>
      <w:r>
        <w:rPr>
          <w:sz w:val="28"/>
          <w:szCs w:val="28"/>
        </w:rPr>
        <w:t>которого</w:t>
      </w:r>
      <w:proofErr w:type="gramEnd"/>
      <w:r>
        <w:rPr>
          <w:sz w:val="28"/>
          <w:szCs w:val="28"/>
        </w:rPr>
        <w:t xml:space="preserve"> установлено следующее:</w:t>
      </w:r>
    </w:p>
    <w:p w14:paraId="6B0BC347" w14:textId="3BF33458" w:rsidR="00BB4E72" w:rsidRPr="009708E3" w:rsidRDefault="00BB4E72" w:rsidP="00BB4E72">
      <w:pPr>
        <w:tabs>
          <w:tab w:val="left" w:pos="567"/>
        </w:tabs>
        <w:suppressAutoHyphens/>
        <w:autoSpaceDE w:val="0"/>
        <w:autoSpaceDN w:val="0"/>
        <w:adjustRightInd w:val="0"/>
        <w:ind w:firstLine="709"/>
        <w:jc w:val="both"/>
        <w:rPr>
          <w:sz w:val="28"/>
          <w:szCs w:val="28"/>
        </w:rPr>
      </w:pPr>
      <w:r>
        <w:rPr>
          <w:sz w:val="28"/>
          <w:szCs w:val="28"/>
        </w:rPr>
        <w:t xml:space="preserve">- </w:t>
      </w:r>
      <w:r w:rsidRPr="009708E3">
        <w:rPr>
          <w:sz w:val="28"/>
          <w:szCs w:val="28"/>
        </w:rPr>
        <w:t xml:space="preserve">в </w:t>
      </w:r>
      <w:r>
        <w:rPr>
          <w:sz w:val="28"/>
          <w:szCs w:val="28"/>
        </w:rPr>
        <w:t>пункте</w:t>
      </w:r>
      <w:r w:rsidRPr="009708E3">
        <w:rPr>
          <w:sz w:val="28"/>
          <w:szCs w:val="28"/>
        </w:rPr>
        <w:t xml:space="preserve"> 4</w:t>
      </w:r>
      <w:r>
        <w:rPr>
          <w:sz w:val="28"/>
          <w:szCs w:val="28"/>
        </w:rPr>
        <w:t xml:space="preserve">.1 </w:t>
      </w:r>
      <w:r w:rsidR="00161D8D">
        <w:rPr>
          <w:sz w:val="28"/>
          <w:szCs w:val="28"/>
        </w:rPr>
        <w:t>указана</w:t>
      </w:r>
      <w:r w:rsidRPr="009708E3">
        <w:rPr>
          <w:sz w:val="28"/>
          <w:szCs w:val="28"/>
        </w:rPr>
        <w:t xml:space="preserve"> Надбавка за особые условия труда, что противоречит пункту 2.4. Положения об оплате труда;</w:t>
      </w:r>
    </w:p>
    <w:p w14:paraId="3D4F7AD9" w14:textId="5D716914" w:rsidR="00BB4E72" w:rsidRPr="009708E3" w:rsidRDefault="00BB4E72" w:rsidP="00BB4E72">
      <w:pPr>
        <w:tabs>
          <w:tab w:val="left" w:pos="567"/>
        </w:tabs>
        <w:suppressAutoHyphens/>
        <w:autoSpaceDE w:val="0"/>
        <w:autoSpaceDN w:val="0"/>
        <w:adjustRightInd w:val="0"/>
        <w:ind w:firstLine="709"/>
        <w:jc w:val="both"/>
        <w:rPr>
          <w:sz w:val="28"/>
          <w:szCs w:val="28"/>
        </w:rPr>
      </w:pPr>
      <w:r w:rsidRPr="009708E3">
        <w:rPr>
          <w:sz w:val="28"/>
          <w:szCs w:val="28"/>
        </w:rPr>
        <w:t xml:space="preserve">- в </w:t>
      </w:r>
      <w:r w:rsidR="00161D8D">
        <w:rPr>
          <w:sz w:val="28"/>
          <w:szCs w:val="28"/>
        </w:rPr>
        <w:t>пункте</w:t>
      </w:r>
      <w:r w:rsidR="00161D8D" w:rsidRPr="009708E3">
        <w:rPr>
          <w:sz w:val="28"/>
          <w:szCs w:val="28"/>
        </w:rPr>
        <w:t xml:space="preserve"> 4</w:t>
      </w:r>
      <w:r w:rsidR="00161D8D">
        <w:rPr>
          <w:sz w:val="28"/>
          <w:szCs w:val="28"/>
        </w:rPr>
        <w:t xml:space="preserve">.1 </w:t>
      </w:r>
      <w:r w:rsidRPr="009708E3">
        <w:rPr>
          <w:sz w:val="28"/>
          <w:szCs w:val="28"/>
        </w:rPr>
        <w:t>указано Ежемесячное</w:t>
      </w:r>
      <w:r w:rsidR="00161D8D">
        <w:rPr>
          <w:sz w:val="28"/>
          <w:szCs w:val="28"/>
        </w:rPr>
        <w:t xml:space="preserve"> денежное</w:t>
      </w:r>
      <w:r w:rsidRPr="009708E3">
        <w:rPr>
          <w:sz w:val="28"/>
          <w:szCs w:val="28"/>
        </w:rPr>
        <w:t xml:space="preserve"> поощрение, что противоречит абзацу 2 пункта 2.5. Положения об оплате труда;</w:t>
      </w:r>
    </w:p>
    <w:p w14:paraId="2D289AA5" w14:textId="77777777" w:rsidR="00BB4E72" w:rsidRPr="009708E3" w:rsidRDefault="00BB4E72" w:rsidP="00BB4E72">
      <w:pPr>
        <w:tabs>
          <w:tab w:val="left" w:pos="567"/>
        </w:tabs>
        <w:suppressAutoHyphens/>
        <w:autoSpaceDE w:val="0"/>
        <w:autoSpaceDN w:val="0"/>
        <w:adjustRightInd w:val="0"/>
        <w:ind w:firstLine="709"/>
        <w:jc w:val="both"/>
        <w:rPr>
          <w:sz w:val="28"/>
          <w:szCs w:val="28"/>
        </w:rPr>
      </w:pPr>
      <w:r w:rsidRPr="009708E3">
        <w:rPr>
          <w:sz w:val="28"/>
          <w:szCs w:val="28"/>
        </w:rPr>
        <w:t>- отсутствуют показатели и критерии оценки эффективности деятельности работника;</w:t>
      </w:r>
    </w:p>
    <w:p w14:paraId="09C16E2F" w14:textId="77777777" w:rsidR="00BB4E72" w:rsidRPr="009708E3" w:rsidRDefault="00BB4E72" w:rsidP="00BB4E72">
      <w:pPr>
        <w:tabs>
          <w:tab w:val="left" w:pos="567"/>
        </w:tabs>
        <w:suppressAutoHyphens/>
        <w:autoSpaceDE w:val="0"/>
        <w:autoSpaceDN w:val="0"/>
        <w:adjustRightInd w:val="0"/>
        <w:ind w:firstLine="709"/>
        <w:jc w:val="both"/>
        <w:rPr>
          <w:sz w:val="28"/>
          <w:szCs w:val="28"/>
        </w:rPr>
      </w:pPr>
      <w:r w:rsidRPr="009708E3">
        <w:rPr>
          <w:sz w:val="28"/>
          <w:szCs w:val="28"/>
        </w:rPr>
        <w:t>- трудовая функция не конкретизирована по должности, профессии или специальности с указанием квалификации и видов работ.</w:t>
      </w:r>
    </w:p>
    <w:p w14:paraId="5CACA410" w14:textId="3F64BBDA" w:rsidR="00BB4E72" w:rsidRPr="009708E3" w:rsidRDefault="00BB4E72" w:rsidP="00BB4E72">
      <w:pPr>
        <w:tabs>
          <w:tab w:val="left" w:pos="567"/>
        </w:tabs>
        <w:suppressAutoHyphens/>
        <w:autoSpaceDE w:val="0"/>
        <w:autoSpaceDN w:val="0"/>
        <w:adjustRightInd w:val="0"/>
        <w:ind w:firstLine="709"/>
        <w:jc w:val="both"/>
        <w:rPr>
          <w:bCs/>
          <w:iCs/>
          <w:sz w:val="28"/>
          <w:szCs w:val="28"/>
        </w:rPr>
      </w:pPr>
      <w:r w:rsidRPr="009708E3">
        <w:rPr>
          <w:bCs/>
          <w:iCs/>
          <w:sz w:val="28"/>
          <w:szCs w:val="28"/>
        </w:rPr>
        <w:t>- отсутствуют дополнительные соглашения к трудовому договору при изменении</w:t>
      </w:r>
      <w:r w:rsidR="00690537">
        <w:rPr>
          <w:bCs/>
          <w:iCs/>
          <w:sz w:val="28"/>
          <w:szCs w:val="28"/>
        </w:rPr>
        <w:t xml:space="preserve"> должности и</w:t>
      </w:r>
      <w:r w:rsidRPr="009708E3">
        <w:rPr>
          <w:bCs/>
          <w:iCs/>
          <w:sz w:val="28"/>
          <w:szCs w:val="28"/>
        </w:rPr>
        <w:t xml:space="preserve"> оклада работника с </w:t>
      </w:r>
      <w:r w:rsidR="00690537">
        <w:rPr>
          <w:bCs/>
          <w:iCs/>
          <w:sz w:val="28"/>
          <w:szCs w:val="28"/>
        </w:rPr>
        <w:t xml:space="preserve">01.10.2017г., 01.01.2018г., </w:t>
      </w:r>
      <w:r w:rsidRPr="009708E3">
        <w:rPr>
          <w:bCs/>
          <w:iCs/>
          <w:sz w:val="28"/>
          <w:szCs w:val="28"/>
        </w:rPr>
        <w:t>01.01.2019г., 01.01.2021г.</w:t>
      </w:r>
    </w:p>
    <w:p w14:paraId="794A57BF" w14:textId="77777777" w:rsidR="00BB4E72" w:rsidRPr="009708E3" w:rsidRDefault="00BB4E72" w:rsidP="009708E3">
      <w:pPr>
        <w:tabs>
          <w:tab w:val="left" w:pos="567"/>
        </w:tabs>
        <w:suppressAutoHyphens/>
        <w:autoSpaceDE w:val="0"/>
        <w:autoSpaceDN w:val="0"/>
        <w:adjustRightInd w:val="0"/>
        <w:ind w:firstLine="709"/>
        <w:jc w:val="both"/>
        <w:rPr>
          <w:sz w:val="28"/>
          <w:szCs w:val="28"/>
        </w:rPr>
      </w:pPr>
    </w:p>
    <w:p w14:paraId="6D247C7E"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4.3) в трудовом договоре № 37 от 01.09.2019г. (дополнительное соглашение от 19.12.2019г.) со старшим экспертом Кановой Евгенией Михайловной</w:t>
      </w:r>
    </w:p>
    <w:p w14:paraId="2BC8DE8B"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отсутствуют показатели и критерии оценки эффективности деятельности работника;</w:t>
      </w:r>
    </w:p>
    <w:p w14:paraId="540E3C35"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трудовая функция не конкретизирована по должности, профессии или специальности с указанием квалификации и видов работ.</w:t>
      </w:r>
    </w:p>
    <w:p w14:paraId="4128A28F"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отсутствуют дополнительные соглашения к трудовому договору при изменении оклада работника с 01.01.2020г., 01.01.2021г.</w:t>
      </w:r>
    </w:p>
    <w:p w14:paraId="4EF1119A"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bCs/>
          <w:iCs/>
          <w:sz w:val="28"/>
          <w:szCs w:val="28"/>
        </w:rPr>
        <w:t xml:space="preserve">5) </w:t>
      </w:r>
      <w:r w:rsidRPr="009708E3">
        <w:rPr>
          <w:sz w:val="28"/>
          <w:szCs w:val="28"/>
        </w:rPr>
        <w:t>В результате выборочной проверки должностных инструкций работников МКУ «ЕДДС» выявлены следующие нарушения и недостатки:</w:t>
      </w:r>
    </w:p>
    <w:p w14:paraId="113D2FFE"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 должностная инструкция главного бухгалтера Муниципального казенного учреждения «Единая дежурно-диспетчерская служба» городского округа Кашира, утвержденная 01.12.2018г. фактически является должностной инструкцией бухгалтера.</w:t>
      </w:r>
    </w:p>
    <w:p w14:paraId="7366DE17"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6) Установление надбавок к должностным окладам за выслугу лет по некоторым сотрудникам производилось без протоколов комиссии по установлению стажа. Приказы об установлении стажа и надбавки за выслугу лет утверждались без решений комиссии по установлению стажа.</w:t>
      </w:r>
    </w:p>
    <w:p w14:paraId="4C6308BF" w14:textId="77777777" w:rsidR="009708E3" w:rsidRPr="009708E3" w:rsidRDefault="009708E3" w:rsidP="009708E3">
      <w:pPr>
        <w:suppressAutoHyphens/>
        <w:jc w:val="both"/>
        <w:rPr>
          <w:sz w:val="28"/>
          <w:szCs w:val="28"/>
        </w:rPr>
      </w:pPr>
      <w:proofErr w:type="gramStart"/>
      <w:r w:rsidRPr="009708E3">
        <w:rPr>
          <w:b/>
          <w:sz w:val="28"/>
          <w:szCs w:val="28"/>
          <w:highlight w:val="yellow"/>
        </w:rPr>
        <w:t>Пункт 10.01 Классификатора</w:t>
      </w:r>
      <w:r w:rsidRPr="009708E3">
        <w:rPr>
          <w:sz w:val="28"/>
          <w:szCs w:val="28"/>
          <w:highlight w:val="yellow"/>
        </w:rPr>
        <w:t xml:space="preserve"> – «Нарушение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настоящего Классификатора».</w:t>
      </w:r>
      <w:proofErr w:type="gramEnd"/>
    </w:p>
    <w:p w14:paraId="0E5372EA" w14:textId="77777777" w:rsidR="009708E3" w:rsidRPr="009708E3" w:rsidRDefault="009708E3" w:rsidP="009708E3">
      <w:pPr>
        <w:tabs>
          <w:tab w:val="left" w:pos="567"/>
        </w:tabs>
        <w:suppressAutoHyphens/>
        <w:autoSpaceDE w:val="0"/>
        <w:autoSpaceDN w:val="0"/>
        <w:adjustRightInd w:val="0"/>
        <w:ind w:firstLine="709"/>
        <w:jc w:val="both"/>
        <w:rPr>
          <w:bCs/>
          <w:iCs/>
          <w:sz w:val="28"/>
          <w:szCs w:val="28"/>
        </w:rPr>
      </w:pPr>
    </w:p>
    <w:p w14:paraId="326C2139" w14:textId="77777777" w:rsidR="009708E3" w:rsidRPr="009708E3" w:rsidRDefault="009708E3" w:rsidP="009708E3">
      <w:pPr>
        <w:autoSpaceDE w:val="0"/>
        <w:autoSpaceDN w:val="0"/>
        <w:adjustRightInd w:val="0"/>
        <w:spacing w:before="108" w:after="108"/>
        <w:outlineLvl w:val="0"/>
        <w:rPr>
          <w:b/>
          <w:bCs/>
          <w:color w:val="26282F"/>
          <w:sz w:val="28"/>
          <w:szCs w:val="28"/>
        </w:rPr>
      </w:pPr>
      <w:r w:rsidRPr="009708E3">
        <w:rPr>
          <w:b/>
          <w:bCs/>
          <w:color w:val="26282F"/>
          <w:sz w:val="28"/>
          <w:szCs w:val="28"/>
        </w:rPr>
        <w:t>7. Закупки товаров, работ, услуг.</w:t>
      </w:r>
    </w:p>
    <w:p w14:paraId="7943539B"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При проведении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установлено следующее.</w:t>
      </w:r>
    </w:p>
    <w:p w14:paraId="26EB6196"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В соответствии с пунктами 2, 4 статьи 38 «Контрактная служба» Федерального закон от 05.04.2013 N 44-ФЗ «О контрактной системе в сфере закупок товаров, работ, услуг для обеспечения государственных и муниципальных нужд» в учреждении назначен контрактный управляющий и утверждены его функции и полномочия:</w:t>
      </w:r>
    </w:p>
    <w:p w14:paraId="2F0B9022"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по приказу от 03.12.2018 № 104 «О назначении должностного лица, ответственного  за осуществление закупок (контрактного управляющего)» – Чулкова Наталия Евгеньевна – главный бухгалтер МКУ «ЕДДС».</w:t>
      </w:r>
    </w:p>
    <w:p w14:paraId="69A53D9E" w14:textId="77777777" w:rsidR="009708E3" w:rsidRPr="009708E3" w:rsidRDefault="009708E3" w:rsidP="009708E3">
      <w:pPr>
        <w:tabs>
          <w:tab w:val="left" w:pos="567"/>
        </w:tabs>
        <w:suppressAutoHyphens/>
        <w:autoSpaceDE w:val="0"/>
        <w:autoSpaceDN w:val="0"/>
        <w:adjustRightInd w:val="0"/>
        <w:ind w:firstLine="709"/>
        <w:jc w:val="both"/>
        <w:rPr>
          <w:sz w:val="28"/>
          <w:szCs w:val="28"/>
        </w:rPr>
      </w:pPr>
      <w:r w:rsidRPr="009708E3">
        <w:rPr>
          <w:sz w:val="28"/>
          <w:szCs w:val="28"/>
        </w:rPr>
        <w:t>Профессиональная переподготовка в сфере закупок подтверждена дипломом о профессиональной переподготовке № 005091/16 от 23.11.2016г. по программе «Профессиональное управление государственными и муниципальными закупками».</w:t>
      </w:r>
    </w:p>
    <w:p w14:paraId="0339CB5E" w14:textId="77777777" w:rsidR="009708E3" w:rsidRPr="009708E3" w:rsidRDefault="009708E3" w:rsidP="009708E3">
      <w:pPr>
        <w:tabs>
          <w:tab w:val="left" w:pos="284"/>
          <w:tab w:val="left" w:pos="567"/>
        </w:tabs>
        <w:suppressAutoHyphens/>
        <w:ind w:firstLine="709"/>
        <w:jc w:val="both"/>
        <w:rPr>
          <w:sz w:val="28"/>
          <w:szCs w:val="28"/>
        </w:rPr>
      </w:pPr>
      <w:r w:rsidRPr="009708E3">
        <w:rPr>
          <w:sz w:val="28"/>
          <w:szCs w:val="28"/>
        </w:rPr>
        <w:lastRenderedPageBreak/>
        <w:t xml:space="preserve">К проверке </w:t>
      </w:r>
      <w:proofErr w:type="gramStart"/>
      <w:r w:rsidRPr="009708E3">
        <w:rPr>
          <w:sz w:val="28"/>
          <w:szCs w:val="28"/>
        </w:rPr>
        <w:t>представлены</w:t>
      </w:r>
      <w:proofErr w:type="gramEnd"/>
      <w:r w:rsidRPr="009708E3">
        <w:rPr>
          <w:sz w:val="28"/>
          <w:szCs w:val="28"/>
        </w:rPr>
        <w:t>:</w:t>
      </w:r>
    </w:p>
    <w:p w14:paraId="5B3B7704" w14:textId="77777777" w:rsidR="009708E3" w:rsidRPr="009708E3" w:rsidRDefault="009708E3" w:rsidP="009708E3">
      <w:pPr>
        <w:tabs>
          <w:tab w:val="left" w:pos="284"/>
          <w:tab w:val="left" w:pos="567"/>
        </w:tabs>
        <w:suppressAutoHyphens/>
        <w:ind w:firstLine="709"/>
        <w:jc w:val="both"/>
        <w:rPr>
          <w:sz w:val="28"/>
          <w:szCs w:val="28"/>
        </w:rPr>
      </w:pPr>
      <w:bookmarkStart w:id="20" w:name="_Hlk54864335"/>
      <w:r w:rsidRPr="009708E3">
        <w:rPr>
          <w:sz w:val="28"/>
          <w:szCs w:val="28"/>
        </w:rPr>
        <w:t>- приказ № 250/1 от 09.01.2020 «Об утверждении плана-графика закупок товаров, работ, услуг на 2020 год»,</w:t>
      </w:r>
    </w:p>
    <w:bookmarkEnd w:id="20"/>
    <w:p w14:paraId="1351B232" w14:textId="77777777" w:rsidR="009708E3" w:rsidRPr="009708E3" w:rsidRDefault="009708E3" w:rsidP="009708E3">
      <w:pPr>
        <w:tabs>
          <w:tab w:val="left" w:pos="284"/>
          <w:tab w:val="left" w:pos="567"/>
        </w:tabs>
        <w:suppressAutoHyphens/>
        <w:ind w:firstLine="709"/>
        <w:jc w:val="both"/>
        <w:rPr>
          <w:sz w:val="28"/>
          <w:szCs w:val="28"/>
        </w:rPr>
      </w:pPr>
      <w:r w:rsidRPr="009708E3">
        <w:rPr>
          <w:sz w:val="28"/>
          <w:szCs w:val="28"/>
        </w:rPr>
        <w:t>- приказ № 3 от 13.01.2021 «Об утверждении плана-графика закупок товаров, работ, услуг на 2021 год»,</w:t>
      </w:r>
    </w:p>
    <w:p w14:paraId="402DD532" w14:textId="77777777" w:rsidR="009708E3" w:rsidRPr="009708E3" w:rsidRDefault="009708E3" w:rsidP="009708E3">
      <w:pPr>
        <w:tabs>
          <w:tab w:val="left" w:pos="284"/>
          <w:tab w:val="left" w:pos="567"/>
        </w:tabs>
        <w:suppressAutoHyphens/>
        <w:ind w:firstLine="709"/>
        <w:jc w:val="both"/>
        <w:rPr>
          <w:sz w:val="28"/>
          <w:szCs w:val="28"/>
        </w:rPr>
      </w:pPr>
      <w:r w:rsidRPr="009708E3">
        <w:rPr>
          <w:sz w:val="28"/>
          <w:szCs w:val="28"/>
        </w:rPr>
        <w:t xml:space="preserve">- реестры контрактов заключенных за 2020 год </w:t>
      </w:r>
      <w:bookmarkStart w:id="21" w:name="_Hlk54863474"/>
      <w:r w:rsidRPr="009708E3">
        <w:rPr>
          <w:sz w:val="28"/>
          <w:szCs w:val="28"/>
        </w:rPr>
        <w:t>в количестве 16 контрактов</w:t>
      </w:r>
      <w:bookmarkEnd w:id="21"/>
      <w:r w:rsidRPr="009708E3">
        <w:rPr>
          <w:sz w:val="28"/>
          <w:szCs w:val="28"/>
        </w:rPr>
        <w:t xml:space="preserve"> на сумму 1 100 121,89 рублей.</w:t>
      </w:r>
    </w:p>
    <w:p w14:paraId="3958BF5F" w14:textId="77777777" w:rsidR="009708E3" w:rsidRPr="009708E3" w:rsidRDefault="009708E3" w:rsidP="009708E3">
      <w:pPr>
        <w:tabs>
          <w:tab w:val="left" w:pos="284"/>
          <w:tab w:val="left" w:pos="567"/>
        </w:tabs>
        <w:suppressAutoHyphens/>
        <w:ind w:firstLine="709"/>
        <w:jc w:val="both"/>
        <w:rPr>
          <w:sz w:val="28"/>
          <w:szCs w:val="28"/>
        </w:rPr>
      </w:pPr>
      <w:r w:rsidRPr="009708E3">
        <w:rPr>
          <w:sz w:val="28"/>
          <w:szCs w:val="28"/>
        </w:rPr>
        <w:t>Приемка поставленного товара, выполненной работы или оказанной услуги выполняется комиссией утвержденной приказом учреждения от 09.01.2020 № 111 «О проведении экспертизы результатов, предусмотренных контрактом». Комиссия утверждена в составе 4 человека.</w:t>
      </w:r>
    </w:p>
    <w:p w14:paraId="1CB2820B" w14:textId="77777777" w:rsidR="009708E3" w:rsidRPr="009708E3" w:rsidRDefault="009708E3" w:rsidP="009708E3">
      <w:pPr>
        <w:suppressAutoHyphens/>
        <w:ind w:firstLine="709"/>
        <w:jc w:val="both"/>
        <w:rPr>
          <w:i/>
          <w:iCs/>
          <w:sz w:val="28"/>
          <w:szCs w:val="28"/>
        </w:rPr>
      </w:pPr>
      <w:r w:rsidRPr="009708E3">
        <w:rPr>
          <w:i/>
          <w:iCs/>
          <w:sz w:val="28"/>
          <w:szCs w:val="28"/>
        </w:rPr>
        <w:t>По данному вопросу контрольного мероприятия выявлены следующие нарушения.</w:t>
      </w:r>
    </w:p>
    <w:p w14:paraId="0733B45F" w14:textId="77777777" w:rsidR="009708E3" w:rsidRPr="009708E3" w:rsidRDefault="009708E3" w:rsidP="009708E3">
      <w:pPr>
        <w:numPr>
          <w:ilvl w:val="0"/>
          <w:numId w:val="42"/>
        </w:numPr>
        <w:tabs>
          <w:tab w:val="left" w:pos="284"/>
          <w:tab w:val="left" w:pos="567"/>
        </w:tabs>
        <w:suppressAutoHyphens/>
        <w:contextualSpacing/>
        <w:jc w:val="both"/>
        <w:rPr>
          <w:bCs/>
          <w:sz w:val="28"/>
          <w:szCs w:val="28"/>
        </w:rPr>
      </w:pPr>
      <w:r w:rsidRPr="009708E3">
        <w:rPr>
          <w:bCs/>
          <w:sz w:val="28"/>
          <w:szCs w:val="28"/>
        </w:rPr>
        <w:t>Нарушена часть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которой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659B41DA" w14:textId="77777777" w:rsidR="009708E3" w:rsidRPr="009708E3" w:rsidRDefault="009708E3" w:rsidP="009708E3">
      <w:pPr>
        <w:ind w:firstLine="709"/>
        <w:jc w:val="both"/>
        <w:rPr>
          <w:sz w:val="28"/>
          <w:szCs w:val="28"/>
        </w:rPr>
      </w:pPr>
      <w:r w:rsidRPr="009708E3">
        <w:rPr>
          <w:sz w:val="28"/>
          <w:szCs w:val="28"/>
        </w:rPr>
        <w:t>В результате выборочной проверки контрактов за 2020 год, документов исполнения и оплаты по следующим закупкам установлено следующее:</w:t>
      </w:r>
    </w:p>
    <w:p w14:paraId="103A41E2" w14:textId="77777777" w:rsidR="009708E3" w:rsidRPr="009708E3" w:rsidRDefault="009708E3" w:rsidP="009708E3">
      <w:pPr>
        <w:ind w:firstLine="709"/>
        <w:jc w:val="both"/>
        <w:rPr>
          <w:sz w:val="28"/>
          <w:szCs w:val="28"/>
        </w:rPr>
      </w:pPr>
    </w:p>
    <w:tbl>
      <w:tblPr>
        <w:tblW w:w="9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19"/>
        <w:gridCol w:w="2977"/>
        <w:gridCol w:w="1701"/>
        <w:gridCol w:w="1625"/>
      </w:tblGrid>
      <w:tr w:rsidR="009708E3" w:rsidRPr="009708E3" w14:paraId="2D47ACC5" w14:textId="77777777" w:rsidTr="002B2B50">
        <w:trPr>
          <w:trHeight w:val="555"/>
        </w:trPr>
        <w:tc>
          <w:tcPr>
            <w:tcW w:w="540" w:type="dxa"/>
            <w:shd w:val="clear" w:color="auto" w:fill="auto"/>
            <w:noWrap/>
            <w:vAlign w:val="bottom"/>
            <w:hideMark/>
          </w:tcPr>
          <w:p w14:paraId="25FE2DFB" w14:textId="77777777" w:rsidR="009708E3" w:rsidRPr="009708E3" w:rsidRDefault="009708E3" w:rsidP="009708E3">
            <w:pPr>
              <w:rPr>
                <w:color w:val="000000"/>
                <w:sz w:val="22"/>
                <w:szCs w:val="28"/>
              </w:rPr>
            </w:pPr>
            <w:r w:rsidRPr="009708E3">
              <w:rPr>
                <w:color w:val="000000"/>
                <w:sz w:val="22"/>
                <w:szCs w:val="28"/>
              </w:rPr>
              <w:t xml:space="preserve">№ </w:t>
            </w:r>
            <w:proofErr w:type="gramStart"/>
            <w:r w:rsidRPr="009708E3">
              <w:rPr>
                <w:color w:val="000000"/>
                <w:sz w:val="22"/>
                <w:szCs w:val="28"/>
              </w:rPr>
              <w:t>п</w:t>
            </w:r>
            <w:proofErr w:type="gramEnd"/>
            <w:r w:rsidRPr="009708E3">
              <w:rPr>
                <w:color w:val="000000"/>
                <w:sz w:val="22"/>
                <w:szCs w:val="28"/>
              </w:rPr>
              <w:t>/п</w:t>
            </w:r>
          </w:p>
        </w:tc>
        <w:tc>
          <w:tcPr>
            <w:tcW w:w="3019" w:type="dxa"/>
            <w:shd w:val="clear" w:color="auto" w:fill="auto"/>
            <w:vAlign w:val="center"/>
            <w:hideMark/>
          </w:tcPr>
          <w:p w14:paraId="2336B679" w14:textId="77777777" w:rsidR="009708E3" w:rsidRPr="009708E3" w:rsidRDefault="009708E3" w:rsidP="009708E3">
            <w:pPr>
              <w:jc w:val="center"/>
              <w:rPr>
                <w:color w:val="000000"/>
                <w:sz w:val="22"/>
                <w:szCs w:val="28"/>
              </w:rPr>
            </w:pPr>
            <w:r w:rsidRPr="009708E3">
              <w:rPr>
                <w:color w:val="000000"/>
                <w:sz w:val="22"/>
                <w:szCs w:val="28"/>
              </w:rPr>
              <w:t xml:space="preserve">Контракт </w:t>
            </w:r>
          </w:p>
        </w:tc>
        <w:tc>
          <w:tcPr>
            <w:tcW w:w="2977" w:type="dxa"/>
          </w:tcPr>
          <w:p w14:paraId="050313F5" w14:textId="77777777" w:rsidR="009708E3" w:rsidRPr="009708E3" w:rsidRDefault="009708E3" w:rsidP="009708E3">
            <w:pPr>
              <w:jc w:val="center"/>
              <w:rPr>
                <w:color w:val="000000"/>
                <w:sz w:val="22"/>
                <w:szCs w:val="28"/>
              </w:rPr>
            </w:pPr>
            <w:r w:rsidRPr="009708E3">
              <w:rPr>
                <w:color w:val="000000"/>
                <w:sz w:val="22"/>
                <w:szCs w:val="28"/>
              </w:rPr>
              <w:t>Исполнитель (поставщик)</w:t>
            </w:r>
          </w:p>
        </w:tc>
        <w:tc>
          <w:tcPr>
            <w:tcW w:w="1701" w:type="dxa"/>
            <w:shd w:val="clear" w:color="auto" w:fill="auto"/>
            <w:vAlign w:val="bottom"/>
            <w:hideMark/>
          </w:tcPr>
          <w:p w14:paraId="622142DE" w14:textId="77777777" w:rsidR="009708E3" w:rsidRPr="009708E3" w:rsidRDefault="009708E3" w:rsidP="009708E3">
            <w:pPr>
              <w:jc w:val="center"/>
              <w:rPr>
                <w:color w:val="000000"/>
                <w:sz w:val="22"/>
                <w:szCs w:val="28"/>
              </w:rPr>
            </w:pPr>
            <w:r w:rsidRPr="009708E3">
              <w:rPr>
                <w:color w:val="000000"/>
                <w:sz w:val="22"/>
                <w:szCs w:val="28"/>
              </w:rPr>
              <w:t>Сумма, руб.</w:t>
            </w:r>
          </w:p>
        </w:tc>
        <w:tc>
          <w:tcPr>
            <w:tcW w:w="1625" w:type="dxa"/>
            <w:shd w:val="clear" w:color="auto" w:fill="auto"/>
            <w:vAlign w:val="bottom"/>
            <w:hideMark/>
          </w:tcPr>
          <w:p w14:paraId="310F2693" w14:textId="77777777" w:rsidR="009708E3" w:rsidRPr="009708E3" w:rsidRDefault="009708E3" w:rsidP="009708E3">
            <w:pPr>
              <w:ind w:right="-106"/>
              <w:jc w:val="center"/>
              <w:rPr>
                <w:color w:val="000000"/>
                <w:sz w:val="22"/>
                <w:szCs w:val="28"/>
              </w:rPr>
            </w:pPr>
            <w:r w:rsidRPr="009708E3">
              <w:rPr>
                <w:color w:val="000000"/>
                <w:sz w:val="22"/>
                <w:szCs w:val="28"/>
              </w:rPr>
              <w:t>Фактическое исполнение, руб.</w:t>
            </w:r>
          </w:p>
        </w:tc>
      </w:tr>
      <w:tr w:rsidR="009708E3" w:rsidRPr="009708E3" w14:paraId="24BFC11F" w14:textId="77777777" w:rsidTr="002B2B50">
        <w:trPr>
          <w:trHeight w:val="315"/>
        </w:trPr>
        <w:tc>
          <w:tcPr>
            <w:tcW w:w="8237" w:type="dxa"/>
            <w:gridSpan w:val="4"/>
          </w:tcPr>
          <w:p w14:paraId="31BBD377" w14:textId="77777777" w:rsidR="009708E3" w:rsidRPr="009708E3" w:rsidRDefault="009708E3" w:rsidP="009708E3">
            <w:pPr>
              <w:rPr>
                <w:b/>
                <w:bCs/>
                <w:color w:val="000000"/>
                <w:sz w:val="22"/>
                <w:szCs w:val="28"/>
              </w:rPr>
            </w:pPr>
            <w:r w:rsidRPr="009708E3">
              <w:rPr>
                <w:b/>
                <w:bCs/>
                <w:color w:val="000000"/>
                <w:sz w:val="22"/>
                <w:szCs w:val="28"/>
              </w:rPr>
              <w:t>2020 год</w:t>
            </w:r>
          </w:p>
        </w:tc>
        <w:tc>
          <w:tcPr>
            <w:tcW w:w="1625" w:type="dxa"/>
            <w:shd w:val="clear" w:color="auto" w:fill="auto"/>
            <w:noWrap/>
            <w:vAlign w:val="bottom"/>
            <w:hideMark/>
          </w:tcPr>
          <w:p w14:paraId="0DAC442A" w14:textId="77777777" w:rsidR="009708E3" w:rsidRPr="009708E3" w:rsidRDefault="009708E3" w:rsidP="009708E3">
            <w:pPr>
              <w:rPr>
                <w:color w:val="000000"/>
                <w:sz w:val="22"/>
                <w:szCs w:val="28"/>
              </w:rPr>
            </w:pPr>
            <w:r w:rsidRPr="009708E3">
              <w:rPr>
                <w:color w:val="000000"/>
                <w:sz w:val="22"/>
                <w:szCs w:val="28"/>
              </w:rPr>
              <w:t> </w:t>
            </w:r>
          </w:p>
        </w:tc>
      </w:tr>
      <w:tr w:rsidR="009708E3" w:rsidRPr="009708E3" w14:paraId="7095F439" w14:textId="77777777" w:rsidTr="002B2B50">
        <w:trPr>
          <w:trHeight w:val="1185"/>
        </w:trPr>
        <w:tc>
          <w:tcPr>
            <w:tcW w:w="540" w:type="dxa"/>
            <w:shd w:val="clear" w:color="auto" w:fill="auto"/>
            <w:noWrap/>
            <w:vAlign w:val="bottom"/>
            <w:hideMark/>
          </w:tcPr>
          <w:p w14:paraId="6B608F23" w14:textId="77777777" w:rsidR="009708E3" w:rsidRPr="009708E3" w:rsidRDefault="009708E3" w:rsidP="009708E3">
            <w:pPr>
              <w:rPr>
                <w:color w:val="000000"/>
                <w:sz w:val="22"/>
                <w:szCs w:val="28"/>
              </w:rPr>
            </w:pPr>
            <w:r w:rsidRPr="009708E3">
              <w:rPr>
                <w:color w:val="000000"/>
                <w:sz w:val="22"/>
                <w:szCs w:val="28"/>
              </w:rPr>
              <w:t>1</w:t>
            </w:r>
          </w:p>
        </w:tc>
        <w:tc>
          <w:tcPr>
            <w:tcW w:w="3019" w:type="dxa"/>
            <w:shd w:val="clear" w:color="auto" w:fill="auto"/>
            <w:vAlign w:val="bottom"/>
            <w:hideMark/>
          </w:tcPr>
          <w:p w14:paraId="7260197D" w14:textId="77777777" w:rsidR="009708E3" w:rsidRPr="009708E3" w:rsidRDefault="009708E3" w:rsidP="009708E3">
            <w:pPr>
              <w:rPr>
                <w:sz w:val="22"/>
                <w:szCs w:val="28"/>
              </w:rPr>
            </w:pPr>
            <w:r w:rsidRPr="009708E3">
              <w:rPr>
                <w:sz w:val="22"/>
                <w:szCs w:val="28"/>
              </w:rPr>
              <w:t>№ 2 от 31.01.2020,</w:t>
            </w:r>
            <w:r w:rsidRPr="009708E3">
              <w:rPr>
                <w:sz w:val="22"/>
                <w:szCs w:val="28"/>
              </w:rPr>
              <w:br/>
              <w:t>дополнительное соглашение от 10.03.2020</w:t>
            </w:r>
            <w:r w:rsidRPr="009708E3">
              <w:rPr>
                <w:sz w:val="22"/>
                <w:szCs w:val="28"/>
              </w:rPr>
              <w:br/>
              <w:t>Поставка ГСМ</w:t>
            </w:r>
          </w:p>
        </w:tc>
        <w:tc>
          <w:tcPr>
            <w:tcW w:w="2977" w:type="dxa"/>
            <w:vAlign w:val="bottom"/>
          </w:tcPr>
          <w:p w14:paraId="6BBEC047" w14:textId="77777777" w:rsidR="009708E3" w:rsidRPr="009708E3" w:rsidRDefault="009708E3" w:rsidP="009708E3">
            <w:pPr>
              <w:jc w:val="center"/>
              <w:rPr>
                <w:sz w:val="22"/>
                <w:szCs w:val="28"/>
              </w:rPr>
            </w:pPr>
            <w:r w:rsidRPr="009708E3">
              <w:rPr>
                <w:sz w:val="22"/>
                <w:szCs w:val="28"/>
              </w:rPr>
              <w:t>ООО «ТК Топливные Решения»</w:t>
            </w:r>
          </w:p>
        </w:tc>
        <w:tc>
          <w:tcPr>
            <w:tcW w:w="1701" w:type="dxa"/>
            <w:shd w:val="clear" w:color="auto" w:fill="auto"/>
            <w:vAlign w:val="bottom"/>
            <w:hideMark/>
          </w:tcPr>
          <w:p w14:paraId="0FE344FA" w14:textId="77777777" w:rsidR="009708E3" w:rsidRPr="009708E3" w:rsidRDefault="009708E3" w:rsidP="009708E3">
            <w:pPr>
              <w:jc w:val="center"/>
              <w:rPr>
                <w:sz w:val="22"/>
                <w:szCs w:val="28"/>
              </w:rPr>
            </w:pPr>
            <w:r w:rsidRPr="009708E3">
              <w:rPr>
                <w:sz w:val="22"/>
                <w:szCs w:val="28"/>
              </w:rPr>
              <w:t>180 000,00</w:t>
            </w:r>
          </w:p>
        </w:tc>
        <w:tc>
          <w:tcPr>
            <w:tcW w:w="1625" w:type="dxa"/>
            <w:shd w:val="clear" w:color="auto" w:fill="auto"/>
            <w:vAlign w:val="bottom"/>
            <w:hideMark/>
          </w:tcPr>
          <w:p w14:paraId="1CD9F4ED" w14:textId="77777777" w:rsidR="009708E3" w:rsidRPr="009708E3" w:rsidRDefault="009708E3" w:rsidP="009708E3">
            <w:pPr>
              <w:jc w:val="center"/>
              <w:rPr>
                <w:sz w:val="22"/>
                <w:szCs w:val="28"/>
              </w:rPr>
            </w:pPr>
            <w:r w:rsidRPr="009708E3">
              <w:rPr>
                <w:sz w:val="22"/>
                <w:szCs w:val="28"/>
              </w:rPr>
              <w:t>166 353,00</w:t>
            </w:r>
          </w:p>
        </w:tc>
      </w:tr>
      <w:tr w:rsidR="009708E3" w:rsidRPr="009708E3" w14:paraId="5887B3C9" w14:textId="77777777" w:rsidTr="002B2B50">
        <w:trPr>
          <w:trHeight w:val="630"/>
        </w:trPr>
        <w:tc>
          <w:tcPr>
            <w:tcW w:w="540" w:type="dxa"/>
            <w:shd w:val="clear" w:color="auto" w:fill="auto"/>
            <w:noWrap/>
            <w:vAlign w:val="bottom"/>
            <w:hideMark/>
          </w:tcPr>
          <w:p w14:paraId="43C71D87" w14:textId="77777777" w:rsidR="009708E3" w:rsidRPr="009708E3" w:rsidRDefault="009708E3" w:rsidP="009708E3">
            <w:pPr>
              <w:rPr>
                <w:color w:val="000000"/>
                <w:sz w:val="22"/>
                <w:szCs w:val="28"/>
              </w:rPr>
            </w:pPr>
            <w:r w:rsidRPr="009708E3">
              <w:rPr>
                <w:color w:val="000000"/>
                <w:sz w:val="22"/>
                <w:szCs w:val="28"/>
              </w:rPr>
              <w:t>2</w:t>
            </w:r>
          </w:p>
        </w:tc>
        <w:tc>
          <w:tcPr>
            <w:tcW w:w="3019" w:type="dxa"/>
            <w:shd w:val="clear" w:color="auto" w:fill="auto"/>
            <w:vAlign w:val="bottom"/>
            <w:hideMark/>
          </w:tcPr>
          <w:p w14:paraId="48C49065" w14:textId="77777777" w:rsidR="009708E3" w:rsidRPr="009708E3" w:rsidRDefault="009708E3" w:rsidP="009708E3">
            <w:pPr>
              <w:rPr>
                <w:sz w:val="22"/>
                <w:szCs w:val="28"/>
              </w:rPr>
            </w:pPr>
            <w:r w:rsidRPr="009708E3">
              <w:rPr>
                <w:sz w:val="22"/>
                <w:szCs w:val="28"/>
              </w:rPr>
              <w:t>№ 24 от 07.08.2020</w:t>
            </w:r>
            <w:r w:rsidRPr="009708E3">
              <w:rPr>
                <w:sz w:val="22"/>
                <w:szCs w:val="28"/>
              </w:rPr>
              <w:br/>
              <w:t>офисная техника</w:t>
            </w:r>
          </w:p>
        </w:tc>
        <w:tc>
          <w:tcPr>
            <w:tcW w:w="2977" w:type="dxa"/>
            <w:vAlign w:val="bottom"/>
          </w:tcPr>
          <w:p w14:paraId="37E4500E" w14:textId="77777777" w:rsidR="009708E3" w:rsidRPr="009708E3" w:rsidRDefault="009708E3" w:rsidP="009708E3">
            <w:pPr>
              <w:jc w:val="center"/>
              <w:rPr>
                <w:sz w:val="22"/>
                <w:szCs w:val="28"/>
              </w:rPr>
            </w:pPr>
            <w:r w:rsidRPr="009708E3">
              <w:rPr>
                <w:sz w:val="22"/>
                <w:szCs w:val="28"/>
              </w:rPr>
              <w:t>ИП Шишменцев Андрей Владимирович</w:t>
            </w:r>
          </w:p>
        </w:tc>
        <w:tc>
          <w:tcPr>
            <w:tcW w:w="1701" w:type="dxa"/>
            <w:shd w:val="clear" w:color="auto" w:fill="auto"/>
            <w:vAlign w:val="bottom"/>
            <w:hideMark/>
          </w:tcPr>
          <w:p w14:paraId="4CDFE900" w14:textId="77777777" w:rsidR="009708E3" w:rsidRPr="009708E3" w:rsidRDefault="009708E3" w:rsidP="009708E3">
            <w:pPr>
              <w:jc w:val="center"/>
              <w:rPr>
                <w:sz w:val="22"/>
                <w:szCs w:val="28"/>
              </w:rPr>
            </w:pPr>
            <w:r w:rsidRPr="009708E3">
              <w:rPr>
                <w:sz w:val="22"/>
                <w:szCs w:val="28"/>
              </w:rPr>
              <w:t>117 777,00</w:t>
            </w:r>
          </w:p>
        </w:tc>
        <w:tc>
          <w:tcPr>
            <w:tcW w:w="1625" w:type="dxa"/>
            <w:shd w:val="clear" w:color="auto" w:fill="auto"/>
            <w:vAlign w:val="bottom"/>
            <w:hideMark/>
          </w:tcPr>
          <w:p w14:paraId="44FA7C84" w14:textId="77777777" w:rsidR="009708E3" w:rsidRPr="009708E3" w:rsidRDefault="009708E3" w:rsidP="009708E3">
            <w:pPr>
              <w:jc w:val="center"/>
              <w:rPr>
                <w:sz w:val="22"/>
                <w:szCs w:val="28"/>
              </w:rPr>
            </w:pPr>
            <w:r w:rsidRPr="009708E3">
              <w:rPr>
                <w:sz w:val="22"/>
                <w:szCs w:val="28"/>
              </w:rPr>
              <w:t>117 777,00</w:t>
            </w:r>
          </w:p>
        </w:tc>
      </w:tr>
      <w:tr w:rsidR="009708E3" w:rsidRPr="009708E3" w14:paraId="133AFD6E" w14:textId="77777777" w:rsidTr="002B2B50">
        <w:trPr>
          <w:trHeight w:val="630"/>
        </w:trPr>
        <w:tc>
          <w:tcPr>
            <w:tcW w:w="540" w:type="dxa"/>
            <w:shd w:val="clear" w:color="auto" w:fill="auto"/>
            <w:noWrap/>
            <w:vAlign w:val="bottom"/>
            <w:hideMark/>
          </w:tcPr>
          <w:p w14:paraId="69090C12" w14:textId="77777777" w:rsidR="009708E3" w:rsidRPr="009708E3" w:rsidRDefault="009708E3" w:rsidP="009708E3">
            <w:pPr>
              <w:rPr>
                <w:color w:val="000000"/>
                <w:sz w:val="22"/>
                <w:szCs w:val="28"/>
              </w:rPr>
            </w:pPr>
            <w:r w:rsidRPr="009708E3">
              <w:rPr>
                <w:color w:val="000000"/>
                <w:sz w:val="22"/>
                <w:szCs w:val="28"/>
              </w:rPr>
              <w:t>3</w:t>
            </w:r>
          </w:p>
        </w:tc>
        <w:tc>
          <w:tcPr>
            <w:tcW w:w="3019" w:type="dxa"/>
            <w:shd w:val="clear" w:color="auto" w:fill="auto"/>
            <w:vAlign w:val="bottom"/>
            <w:hideMark/>
          </w:tcPr>
          <w:p w14:paraId="1B20F784" w14:textId="77777777" w:rsidR="009708E3" w:rsidRPr="009708E3" w:rsidRDefault="009708E3" w:rsidP="009708E3">
            <w:pPr>
              <w:rPr>
                <w:sz w:val="22"/>
                <w:szCs w:val="28"/>
              </w:rPr>
            </w:pPr>
            <w:r w:rsidRPr="009708E3">
              <w:rPr>
                <w:sz w:val="22"/>
                <w:szCs w:val="28"/>
              </w:rPr>
              <w:t>№ 26 от 31.08.2020</w:t>
            </w:r>
            <w:r w:rsidRPr="009708E3">
              <w:rPr>
                <w:sz w:val="22"/>
                <w:szCs w:val="28"/>
              </w:rPr>
              <w:br/>
              <w:t>форменная одежда</w:t>
            </w:r>
          </w:p>
        </w:tc>
        <w:tc>
          <w:tcPr>
            <w:tcW w:w="2977" w:type="dxa"/>
            <w:vAlign w:val="bottom"/>
          </w:tcPr>
          <w:p w14:paraId="5AC448C9" w14:textId="77777777" w:rsidR="009708E3" w:rsidRPr="009708E3" w:rsidRDefault="009708E3" w:rsidP="009708E3">
            <w:pPr>
              <w:jc w:val="center"/>
              <w:rPr>
                <w:sz w:val="22"/>
                <w:szCs w:val="28"/>
              </w:rPr>
            </w:pPr>
            <w:r w:rsidRPr="009708E3">
              <w:rPr>
                <w:sz w:val="22"/>
                <w:szCs w:val="28"/>
              </w:rPr>
              <w:t>ИП Абрамянц Маргарита Григорьевна</w:t>
            </w:r>
          </w:p>
        </w:tc>
        <w:tc>
          <w:tcPr>
            <w:tcW w:w="1701" w:type="dxa"/>
            <w:shd w:val="clear" w:color="auto" w:fill="auto"/>
            <w:vAlign w:val="bottom"/>
            <w:hideMark/>
          </w:tcPr>
          <w:p w14:paraId="37292BF3" w14:textId="77777777" w:rsidR="009708E3" w:rsidRPr="009708E3" w:rsidRDefault="009708E3" w:rsidP="009708E3">
            <w:pPr>
              <w:jc w:val="center"/>
              <w:rPr>
                <w:sz w:val="22"/>
                <w:szCs w:val="28"/>
              </w:rPr>
            </w:pPr>
            <w:r w:rsidRPr="009708E3">
              <w:rPr>
                <w:sz w:val="22"/>
                <w:szCs w:val="28"/>
              </w:rPr>
              <w:t>227 650,00</w:t>
            </w:r>
          </w:p>
        </w:tc>
        <w:tc>
          <w:tcPr>
            <w:tcW w:w="1625" w:type="dxa"/>
            <w:shd w:val="clear" w:color="auto" w:fill="auto"/>
            <w:vAlign w:val="bottom"/>
            <w:hideMark/>
          </w:tcPr>
          <w:p w14:paraId="4187D674" w14:textId="77777777" w:rsidR="009708E3" w:rsidRPr="009708E3" w:rsidRDefault="009708E3" w:rsidP="009708E3">
            <w:pPr>
              <w:jc w:val="center"/>
              <w:rPr>
                <w:sz w:val="22"/>
                <w:szCs w:val="28"/>
              </w:rPr>
            </w:pPr>
            <w:r w:rsidRPr="009708E3">
              <w:rPr>
                <w:sz w:val="22"/>
                <w:szCs w:val="28"/>
              </w:rPr>
              <w:t>227 650,00</w:t>
            </w:r>
          </w:p>
        </w:tc>
      </w:tr>
      <w:tr w:rsidR="009708E3" w:rsidRPr="009708E3" w14:paraId="78D2E8DC" w14:textId="77777777" w:rsidTr="002B2B50">
        <w:trPr>
          <w:trHeight w:val="630"/>
        </w:trPr>
        <w:tc>
          <w:tcPr>
            <w:tcW w:w="540" w:type="dxa"/>
            <w:shd w:val="clear" w:color="auto" w:fill="auto"/>
            <w:noWrap/>
            <w:vAlign w:val="bottom"/>
            <w:hideMark/>
          </w:tcPr>
          <w:p w14:paraId="59191DE8" w14:textId="77777777" w:rsidR="009708E3" w:rsidRPr="009708E3" w:rsidRDefault="009708E3" w:rsidP="009708E3">
            <w:pPr>
              <w:rPr>
                <w:color w:val="000000"/>
                <w:sz w:val="22"/>
                <w:szCs w:val="28"/>
              </w:rPr>
            </w:pPr>
            <w:r w:rsidRPr="009708E3">
              <w:rPr>
                <w:color w:val="000000"/>
                <w:sz w:val="22"/>
                <w:szCs w:val="28"/>
              </w:rPr>
              <w:t>4</w:t>
            </w:r>
          </w:p>
        </w:tc>
        <w:tc>
          <w:tcPr>
            <w:tcW w:w="3019" w:type="dxa"/>
            <w:shd w:val="clear" w:color="auto" w:fill="auto"/>
            <w:vAlign w:val="bottom"/>
            <w:hideMark/>
          </w:tcPr>
          <w:p w14:paraId="339D28EB" w14:textId="77777777" w:rsidR="009708E3" w:rsidRPr="009708E3" w:rsidRDefault="009708E3" w:rsidP="009708E3">
            <w:pPr>
              <w:rPr>
                <w:sz w:val="22"/>
                <w:szCs w:val="28"/>
              </w:rPr>
            </w:pPr>
            <w:r w:rsidRPr="009708E3">
              <w:rPr>
                <w:sz w:val="22"/>
                <w:szCs w:val="28"/>
              </w:rPr>
              <w:t>№ 28 от 18.09.2020</w:t>
            </w:r>
            <w:r w:rsidRPr="009708E3">
              <w:rPr>
                <w:sz w:val="22"/>
                <w:szCs w:val="28"/>
              </w:rPr>
              <w:br/>
              <w:t xml:space="preserve">поставка </w:t>
            </w:r>
            <w:proofErr w:type="spellStart"/>
            <w:r w:rsidRPr="009708E3">
              <w:rPr>
                <w:sz w:val="22"/>
                <w:szCs w:val="28"/>
              </w:rPr>
              <w:t>мотокосы</w:t>
            </w:r>
            <w:proofErr w:type="spellEnd"/>
          </w:p>
        </w:tc>
        <w:tc>
          <w:tcPr>
            <w:tcW w:w="2977" w:type="dxa"/>
            <w:vAlign w:val="bottom"/>
          </w:tcPr>
          <w:p w14:paraId="2F379ED5" w14:textId="77777777" w:rsidR="009708E3" w:rsidRPr="009708E3" w:rsidRDefault="009708E3" w:rsidP="009708E3">
            <w:pPr>
              <w:jc w:val="center"/>
              <w:rPr>
                <w:sz w:val="22"/>
                <w:szCs w:val="28"/>
              </w:rPr>
            </w:pPr>
            <w:r w:rsidRPr="009708E3">
              <w:rPr>
                <w:sz w:val="22"/>
                <w:szCs w:val="28"/>
              </w:rPr>
              <w:t>ООО «Про-</w:t>
            </w:r>
            <w:proofErr w:type="spellStart"/>
            <w:r w:rsidRPr="009708E3">
              <w:rPr>
                <w:sz w:val="22"/>
                <w:szCs w:val="28"/>
              </w:rPr>
              <w:t>Тулс</w:t>
            </w:r>
            <w:proofErr w:type="spellEnd"/>
            <w:r w:rsidRPr="009708E3">
              <w:rPr>
                <w:sz w:val="22"/>
                <w:szCs w:val="28"/>
              </w:rPr>
              <w:t>»</w:t>
            </w:r>
          </w:p>
        </w:tc>
        <w:tc>
          <w:tcPr>
            <w:tcW w:w="1701" w:type="dxa"/>
            <w:shd w:val="clear" w:color="auto" w:fill="auto"/>
            <w:vAlign w:val="bottom"/>
            <w:hideMark/>
          </w:tcPr>
          <w:p w14:paraId="03D51498" w14:textId="77777777" w:rsidR="009708E3" w:rsidRPr="009708E3" w:rsidRDefault="009708E3" w:rsidP="009708E3">
            <w:pPr>
              <w:jc w:val="center"/>
              <w:rPr>
                <w:sz w:val="22"/>
                <w:szCs w:val="28"/>
              </w:rPr>
            </w:pPr>
            <w:r w:rsidRPr="009708E3">
              <w:rPr>
                <w:sz w:val="22"/>
                <w:szCs w:val="28"/>
              </w:rPr>
              <w:t>23 199,00</w:t>
            </w:r>
          </w:p>
        </w:tc>
        <w:tc>
          <w:tcPr>
            <w:tcW w:w="1625" w:type="dxa"/>
            <w:shd w:val="clear" w:color="auto" w:fill="auto"/>
            <w:vAlign w:val="bottom"/>
            <w:hideMark/>
          </w:tcPr>
          <w:p w14:paraId="2083BC13" w14:textId="77777777" w:rsidR="009708E3" w:rsidRPr="009708E3" w:rsidRDefault="009708E3" w:rsidP="009708E3">
            <w:pPr>
              <w:jc w:val="center"/>
              <w:rPr>
                <w:sz w:val="22"/>
                <w:szCs w:val="28"/>
              </w:rPr>
            </w:pPr>
            <w:r w:rsidRPr="009708E3">
              <w:rPr>
                <w:sz w:val="22"/>
                <w:szCs w:val="28"/>
              </w:rPr>
              <w:t>23 199,00</w:t>
            </w:r>
          </w:p>
        </w:tc>
      </w:tr>
      <w:tr w:rsidR="009708E3" w:rsidRPr="009708E3" w14:paraId="44731BB3" w14:textId="77777777" w:rsidTr="002B2B50">
        <w:trPr>
          <w:trHeight w:val="315"/>
        </w:trPr>
        <w:tc>
          <w:tcPr>
            <w:tcW w:w="540" w:type="dxa"/>
            <w:shd w:val="clear" w:color="auto" w:fill="auto"/>
            <w:noWrap/>
            <w:vAlign w:val="bottom"/>
            <w:hideMark/>
          </w:tcPr>
          <w:p w14:paraId="4E3C3675" w14:textId="77777777" w:rsidR="009708E3" w:rsidRPr="009708E3" w:rsidRDefault="009708E3" w:rsidP="009708E3">
            <w:pPr>
              <w:rPr>
                <w:b/>
                <w:bCs/>
                <w:color w:val="000000"/>
                <w:sz w:val="22"/>
                <w:szCs w:val="28"/>
              </w:rPr>
            </w:pPr>
            <w:r w:rsidRPr="009708E3">
              <w:rPr>
                <w:b/>
                <w:bCs/>
                <w:color w:val="000000"/>
                <w:sz w:val="22"/>
                <w:szCs w:val="28"/>
              </w:rPr>
              <w:t> </w:t>
            </w:r>
          </w:p>
        </w:tc>
        <w:tc>
          <w:tcPr>
            <w:tcW w:w="3019" w:type="dxa"/>
            <w:shd w:val="clear" w:color="auto" w:fill="auto"/>
            <w:vAlign w:val="bottom"/>
            <w:hideMark/>
          </w:tcPr>
          <w:p w14:paraId="77020DFA" w14:textId="77777777" w:rsidR="009708E3" w:rsidRPr="009708E3" w:rsidRDefault="009708E3" w:rsidP="009708E3">
            <w:pPr>
              <w:rPr>
                <w:b/>
                <w:bCs/>
                <w:sz w:val="22"/>
                <w:szCs w:val="28"/>
              </w:rPr>
            </w:pPr>
            <w:r w:rsidRPr="009708E3">
              <w:rPr>
                <w:b/>
                <w:bCs/>
                <w:sz w:val="22"/>
                <w:szCs w:val="28"/>
              </w:rPr>
              <w:t xml:space="preserve">ИТОГО </w:t>
            </w:r>
          </w:p>
        </w:tc>
        <w:tc>
          <w:tcPr>
            <w:tcW w:w="2977" w:type="dxa"/>
          </w:tcPr>
          <w:p w14:paraId="24DF2A1B" w14:textId="77777777" w:rsidR="009708E3" w:rsidRPr="009708E3" w:rsidRDefault="009708E3" w:rsidP="009708E3">
            <w:pPr>
              <w:jc w:val="center"/>
              <w:rPr>
                <w:b/>
                <w:bCs/>
                <w:sz w:val="22"/>
                <w:szCs w:val="28"/>
              </w:rPr>
            </w:pPr>
          </w:p>
        </w:tc>
        <w:tc>
          <w:tcPr>
            <w:tcW w:w="1701" w:type="dxa"/>
            <w:shd w:val="clear" w:color="auto" w:fill="auto"/>
            <w:vAlign w:val="bottom"/>
            <w:hideMark/>
          </w:tcPr>
          <w:p w14:paraId="205F1212" w14:textId="77777777" w:rsidR="009708E3" w:rsidRPr="009708E3" w:rsidRDefault="009708E3" w:rsidP="009708E3">
            <w:pPr>
              <w:jc w:val="center"/>
              <w:rPr>
                <w:b/>
                <w:bCs/>
                <w:sz w:val="22"/>
                <w:szCs w:val="28"/>
              </w:rPr>
            </w:pPr>
            <w:r w:rsidRPr="009708E3">
              <w:rPr>
                <w:b/>
                <w:bCs/>
                <w:sz w:val="22"/>
                <w:szCs w:val="28"/>
              </w:rPr>
              <w:t>548 626,00</w:t>
            </w:r>
          </w:p>
        </w:tc>
        <w:tc>
          <w:tcPr>
            <w:tcW w:w="1625" w:type="dxa"/>
            <w:shd w:val="clear" w:color="auto" w:fill="auto"/>
            <w:noWrap/>
            <w:vAlign w:val="bottom"/>
            <w:hideMark/>
          </w:tcPr>
          <w:p w14:paraId="7A450238" w14:textId="77777777" w:rsidR="009708E3" w:rsidRPr="009708E3" w:rsidRDefault="009708E3" w:rsidP="009708E3">
            <w:pPr>
              <w:jc w:val="center"/>
              <w:rPr>
                <w:b/>
                <w:color w:val="000000"/>
                <w:sz w:val="22"/>
                <w:szCs w:val="28"/>
              </w:rPr>
            </w:pPr>
            <w:r w:rsidRPr="009708E3">
              <w:rPr>
                <w:b/>
                <w:color w:val="000000"/>
                <w:sz w:val="22"/>
                <w:szCs w:val="28"/>
              </w:rPr>
              <w:t>534 979,00</w:t>
            </w:r>
          </w:p>
        </w:tc>
      </w:tr>
    </w:tbl>
    <w:p w14:paraId="0EFA7786" w14:textId="77777777" w:rsidR="009708E3" w:rsidRPr="009708E3" w:rsidRDefault="009708E3" w:rsidP="009708E3">
      <w:pPr>
        <w:ind w:firstLine="709"/>
        <w:jc w:val="both"/>
        <w:rPr>
          <w:sz w:val="28"/>
          <w:szCs w:val="28"/>
        </w:rPr>
      </w:pPr>
    </w:p>
    <w:p w14:paraId="39C80CD2" w14:textId="77777777" w:rsidR="009708E3" w:rsidRPr="009708E3" w:rsidRDefault="009708E3" w:rsidP="009708E3">
      <w:pPr>
        <w:ind w:firstLine="709"/>
        <w:jc w:val="both"/>
        <w:rPr>
          <w:sz w:val="28"/>
          <w:szCs w:val="28"/>
        </w:rPr>
      </w:pPr>
      <w:r w:rsidRPr="009708E3">
        <w:rPr>
          <w:sz w:val="28"/>
          <w:szCs w:val="28"/>
        </w:rPr>
        <w:t xml:space="preserve">Поставка товаров по указанным контрактам осуществлена в сроки, установленные в контрактах. </w:t>
      </w:r>
    </w:p>
    <w:p w14:paraId="4AA0B685" w14:textId="77777777" w:rsidR="009708E3" w:rsidRPr="009708E3" w:rsidRDefault="009708E3" w:rsidP="009708E3">
      <w:pPr>
        <w:ind w:firstLine="709"/>
        <w:jc w:val="both"/>
        <w:rPr>
          <w:i/>
          <w:sz w:val="28"/>
          <w:szCs w:val="28"/>
        </w:rPr>
      </w:pPr>
      <w:r w:rsidRPr="009708E3">
        <w:rPr>
          <w:i/>
          <w:sz w:val="28"/>
          <w:szCs w:val="28"/>
        </w:rPr>
        <w:t>По данному вопросу выявлены следующие нарушения:</w:t>
      </w:r>
    </w:p>
    <w:p w14:paraId="1286EB2E" w14:textId="77777777" w:rsidR="009708E3" w:rsidRPr="009708E3" w:rsidRDefault="009708E3" w:rsidP="009708E3">
      <w:pPr>
        <w:ind w:firstLine="709"/>
        <w:jc w:val="both"/>
        <w:rPr>
          <w:sz w:val="28"/>
          <w:szCs w:val="28"/>
        </w:rPr>
      </w:pPr>
      <w:r w:rsidRPr="009708E3">
        <w:rPr>
          <w:sz w:val="28"/>
          <w:szCs w:val="28"/>
        </w:rPr>
        <w:t xml:space="preserve">1) В нарушение пункта 3.3 Контракта № 2 от 31.01.2020 на поставку ГСМ с ООО «ТК Топливные Решения» Заказчик произвел оплату в декабре 2020 года по счетам, выставленным поставщиком, на остаток суммы по контракту на общую сумму 31 147,00 рублей без документов подтверждающих фактическую поставку. Предварительная оплата по контракту не предусмотрена. Фактическая </w:t>
      </w:r>
      <w:r w:rsidRPr="009708E3">
        <w:rPr>
          <w:sz w:val="28"/>
          <w:szCs w:val="28"/>
        </w:rPr>
        <w:lastRenderedPageBreak/>
        <w:t>поставка бензина в декабре 2020 года составила 17 500,00 рублей. Денежные средства в сумме 13 647,00 рублей 25.02.2021 возмещены поставщиком в бюджет городского округа Кашира, что подтверждено выпиской из лицевого счета администратора дохода бюджета от 25.02.2021г.</w:t>
      </w:r>
    </w:p>
    <w:p w14:paraId="5CF8F589" w14:textId="77777777" w:rsidR="009708E3" w:rsidRPr="009708E3" w:rsidRDefault="009708E3" w:rsidP="009708E3">
      <w:pPr>
        <w:ind w:firstLine="709"/>
        <w:jc w:val="both"/>
        <w:rPr>
          <w:sz w:val="28"/>
          <w:szCs w:val="28"/>
        </w:rPr>
      </w:pPr>
    </w:p>
    <w:p w14:paraId="55F080F4" w14:textId="77777777" w:rsidR="009708E3" w:rsidRPr="009708E3" w:rsidRDefault="009708E3" w:rsidP="009708E3">
      <w:pPr>
        <w:autoSpaceDE w:val="0"/>
        <w:autoSpaceDN w:val="0"/>
        <w:adjustRightInd w:val="0"/>
        <w:spacing w:before="108" w:after="108"/>
        <w:outlineLvl w:val="0"/>
        <w:rPr>
          <w:b/>
          <w:bCs/>
          <w:color w:val="26282F"/>
          <w:sz w:val="28"/>
          <w:szCs w:val="28"/>
        </w:rPr>
      </w:pPr>
      <w:r w:rsidRPr="009708E3">
        <w:rPr>
          <w:b/>
          <w:bCs/>
          <w:color w:val="26282F"/>
          <w:sz w:val="28"/>
          <w:szCs w:val="28"/>
        </w:rPr>
        <w:t>8. Отчетность</w:t>
      </w:r>
    </w:p>
    <w:p w14:paraId="068FF7F8" w14:textId="77777777" w:rsidR="009708E3" w:rsidRPr="009708E3" w:rsidRDefault="009708E3" w:rsidP="009708E3">
      <w:pPr>
        <w:tabs>
          <w:tab w:val="left" w:pos="284"/>
          <w:tab w:val="left" w:pos="567"/>
        </w:tabs>
        <w:suppressAutoHyphens/>
        <w:ind w:firstLine="709"/>
        <w:jc w:val="both"/>
        <w:rPr>
          <w:bCs/>
          <w:kern w:val="32"/>
          <w:sz w:val="28"/>
          <w:szCs w:val="28"/>
          <w:lang w:eastAsia="ar-SA"/>
        </w:rPr>
      </w:pPr>
      <w:r w:rsidRPr="009708E3">
        <w:rPr>
          <w:sz w:val="28"/>
          <w:szCs w:val="28"/>
        </w:rPr>
        <w:t>К проверке были представлены формы годовой бюджетной</w:t>
      </w:r>
      <w:r w:rsidRPr="009708E3">
        <w:rPr>
          <w:bCs/>
          <w:kern w:val="32"/>
          <w:sz w:val="28"/>
          <w:szCs w:val="28"/>
          <w:lang w:eastAsia="ar-SA"/>
        </w:rPr>
        <w:t xml:space="preserve"> отчетности за 2020 год.</w:t>
      </w:r>
    </w:p>
    <w:p w14:paraId="5C28AB13" w14:textId="77777777" w:rsidR="009708E3" w:rsidRPr="009708E3" w:rsidRDefault="009708E3" w:rsidP="009708E3">
      <w:pPr>
        <w:tabs>
          <w:tab w:val="left" w:pos="284"/>
          <w:tab w:val="left" w:pos="567"/>
        </w:tabs>
        <w:suppressAutoHyphens/>
        <w:ind w:firstLine="709"/>
        <w:jc w:val="both"/>
        <w:rPr>
          <w:bCs/>
          <w:kern w:val="32"/>
          <w:sz w:val="28"/>
          <w:szCs w:val="28"/>
          <w:lang w:eastAsia="en-US"/>
        </w:rPr>
      </w:pPr>
      <w:r w:rsidRPr="009708E3">
        <w:rPr>
          <w:bCs/>
          <w:kern w:val="32"/>
          <w:sz w:val="28"/>
          <w:szCs w:val="28"/>
          <w:lang w:eastAsia="ar-SA"/>
        </w:rPr>
        <w:t xml:space="preserve"> </w:t>
      </w:r>
      <w:proofErr w:type="gramStart"/>
      <w:r w:rsidRPr="009708E3">
        <w:rPr>
          <w:bCs/>
          <w:kern w:val="32"/>
          <w:sz w:val="28"/>
          <w:szCs w:val="28"/>
          <w:lang w:eastAsia="ar-SA"/>
        </w:rPr>
        <w:t>Б</w:t>
      </w:r>
      <w:r w:rsidRPr="009708E3">
        <w:rPr>
          <w:sz w:val="28"/>
          <w:szCs w:val="28"/>
        </w:rPr>
        <w:t>юджетная</w:t>
      </w:r>
      <w:r w:rsidRPr="009708E3">
        <w:rPr>
          <w:bCs/>
          <w:kern w:val="32"/>
          <w:sz w:val="28"/>
          <w:szCs w:val="28"/>
          <w:lang w:eastAsia="ar-SA"/>
        </w:rPr>
        <w:t xml:space="preserve"> отчетность сформирована в соответствии с требованиями</w:t>
      </w:r>
      <w:r w:rsidRPr="009708E3">
        <w:rPr>
          <w:bCs/>
          <w:kern w:val="32"/>
          <w:sz w:val="28"/>
          <w:szCs w:val="28"/>
          <w:lang w:eastAsia="en-US"/>
        </w:rPr>
        <w:t xml:space="preserve"> </w:t>
      </w:r>
      <w:r w:rsidRPr="009708E3">
        <w:rPr>
          <w:sz w:val="28"/>
          <w:szCs w:val="28"/>
          <w:lang w:eastAsia="ar-SA"/>
        </w:rPr>
        <w:t xml:space="preserve">Приказа Министерства финансов РФ </w:t>
      </w:r>
      <w:r w:rsidRPr="009708E3">
        <w:rPr>
          <w:sz w:val="28"/>
          <w:szCs w:val="28"/>
        </w:rPr>
        <w:t>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r w:rsidRPr="009708E3">
        <w:rPr>
          <w:bCs/>
          <w:kern w:val="32"/>
          <w:sz w:val="28"/>
          <w:szCs w:val="28"/>
          <w:lang w:eastAsia="en-US"/>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31.12.2016г. №260н).</w:t>
      </w:r>
      <w:proofErr w:type="gramEnd"/>
    </w:p>
    <w:p w14:paraId="1F37EAC5" w14:textId="77777777" w:rsidR="009708E3" w:rsidRPr="009708E3" w:rsidRDefault="009708E3" w:rsidP="009708E3">
      <w:pPr>
        <w:ind w:firstLine="709"/>
        <w:jc w:val="both"/>
        <w:rPr>
          <w:i/>
          <w:sz w:val="28"/>
          <w:szCs w:val="28"/>
          <w:lang w:eastAsia="en-US"/>
        </w:rPr>
      </w:pPr>
      <w:bookmarkStart w:id="22" w:name="sub_10072"/>
      <w:r w:rsidRPr="009708E3">
        <w:rPr>
          <w:i/>
          <w:sz w:val="28"/>
          <w:szCs w:val="28"/>
          <w:lang w:eastAsia="en-US"/>
        </w:rPr>
        <w:t>В ходе проверки расхождений между формами годовой бухгалтерской отчетности не установлено.</w:t>
      </w:r>
    </w:p>
    <w:p w14:paraId="3F364C80" w14:textId="77777777" w:rsidR="009708E3" w:rsidRPr="009708E3" w:rsidRDefault="009708E3" w:rsidP="009708E3">
      <w:pPr>
        <w:widowControl w:val="0"/>
        <w:autoSpaceDE w:val="0"/>
        <w:autoSpaceDN w:val="0"/>
        <w:adjustRightInd w:val="0"/>
        <w:ind w:firstLine="709"/>
        <w:jc w:val="both"/>
        <w:rPr>
          <w:sz w:val="28"/>
          <w:szCs w:val="28"/>
          <w:lang w:eastAsia="en-US"/>
        </w:rPr>
      </w:pPr>
      <w:r w:rsidRPr="009708E3">
        <w:rPr>
          <w:sz w:val="28"/>
          <w:szCs w:val="28"/>
          <w:lang w:eastAsia="en-US"/>
        </w:rPr>
        <w:t xml:space="preserve">К проверке </w:t>
      </w:r>
      <w:bookmarkStart w:id="23" w:name="_Hlk60000180"/>
      <w:r w:rsidRPr="009708E3">
        <w:rPr>
          <w:sz w:val="28"/>
          <w:szCs w:val="28"/>
          <w:lang w:eastAsia="en-US"/>
        </w:rPr>
        <w:t xml:space="preserve">был представлен Отчет о деятельности муниципального казенного учреждения и об использовании закрепленного за ним муниципального имущества </w:t>
      </w:r>
      <w:r w:rsidRPr="009708E3">
        <w:rPr>
          <w:sz w:val="28"/>
          <w:szCs w:val="28"/>
        </w:rPr>
        <w:t xml:space="preserve">МКУ «ЕДДС» </w:t>
      </w:r>
      <w:r w:rsidRPr="009708E3">
        <w:rPr>
          <w:sz w:val="28"/>
          <w:szCs w:val="28"/>
          <w:lang w:eastAsia="en-US"/>
        </w:rPr>
        <w:t>городского округа Кашира</w:t>
      </w:r>
      <w:bookmarkEnd w:id="23"/>
      <w:r w:rsidRPr="009708E3">
        <w:rPr>
          <w:sz w:val="28"/>
          <w:szCs w:val="28"/>
          <w:lang w:eastAsia="en-US"/>
        </w:rPr>
        <w:t xml:space="preserve"> за 2020 год (далее – Отчет о деятельности) </w:t>
      </w:r>
    </w:p>
    <w:p w14:paraId="2121A88A" w14:textId="77777777" w:rsidR="009708E3" w:rsidRPr="00317B2B" w:rsidRDefault="009708E3" w:rsidP="009708E3">
      <w:pPr>
        <w:ind w:firstLine="709"/>
        <w:jc w:val="both"/>
        <w:rPr>
          <w:i/>
          <w:iCs/>
          <w:sz w:val="28"/>
          <w:szCs w:val="28"/>
          <w:lang w:eastAsia="ar-SA"/>
        </w:rPr>
      </w:pPr>
      <w:r w:rsidRPr="00317B2B">
        <w:rPr>
          <w:i/>
          <w:iCs/>
          <w:sz w:val="28"/>
          <w:szCs w:val="28"/>
          <w:lang w:eastAsia="ar-SA"/>
        </w:rPr>
        <w:t>При проверке данных, отраженных в Отчете о деятельности установлены следующие нарушения.</w:t>
      </w:r>
    </w:p>
    <w:p w14:paraId="234B680A" w14:textId="77777777" w:rsidR="009708E3" w:rsidRPr="009708E3" w:rsidRDefault="009708E3" w:rsidP="009708E3">
      <w:pPr>
        <w:widowControl w:val="0"/>
        <w:autoSpaceDE w:val="0"/>
        <w:autoSpaceDN w:val="0"/>
        <w:adjustRightInd w:val="0"/>
        <w:ind w:firstLine="709"/>
        <w:jc w:val="both"/>
        <w:rPr>
          <w:sz w:val="28"/>
          <w:szCs w:val="28"/>
        </w:rPr>
      </w:pPr>
      <w:proofErr w:type="gramStart"/>
      <w:r w:rsidRPr="009708E3">
        <w:rPr>
          <w:sz w:val="28"/>
          <w:szCs w:val="28"/>
          <w:lang w:eastAsia="en-US"/>
        </w:rPr>
        <w:t>1) В нарушение пункта 4 постановления администрации городского округа Кашира</w:t>
      </w:r>
      <w:r w:rsidRPr="009708E3">
        <w:rPr>
          <w:sz w:val="28"/>
          <w:szCs w:val="28"/>
        </w:rPr>
        <w:t xml:space="preserve"> </w:t>
      </w:r>
      <w:r w:rsidRPr="009708E3">
        <w:rPr>
          <w:sz w:val="28"/>
          <w:szCs w:val="28"/>
          <w:lang w:eastAsia="en-US"/>
        </w:rPr>
        <w:t>от 01.12.2016 № 3679-па «</w:t>
      </w:r>
      <w:r w:rsidRPr="009708E3">
        <w:rPr>
          <w:sz w:val="28"/>
          <w:szCs w:val="28"/>
        </w:rPr>
        <w:t xml:space="preserve">О порядке составления и утверждения отчета о </w:t>
      </w:r>
      <w:r w:rsidRPr="009708E3">
        <w:rPr>
          <w:spacing w:val="1"/>
          <w:sz w:val="28"/>
          <w:szCs w:val="28"/>
        </w:rPr>
        <w:t>р</w:t>
      </w:r>
      <w:r w:rsidRPr="009708E3">
        <w:rPr>
          <w:spacing w:val="-1"/>
          <w:sz w:val="28"/>
          <w:szCs w:val="28"/>
        </w:rPr>
        <w:t>е</w:t>
      </w:r>
      <w:r w:rsidRPr="009708E3">
        <w:rPr>
          <w:sz w:val="28"/>
          <w:szCs w:val="28"/>
        </w:rPr>
        <w:t>з</w:t>
      </w:r>
      <w:r w:rsidRPr="009708E3">
        <w:rPr>
          <w:spacing w:val="1"/>
          <w:sz w:val="28"/>
          <w:szCs w:val="28"/>
        </w:rPr>
        <w:t>у</w:t>
      </w:r>
      <w:r w:rsidRPr="009708E3">
        <w:rPr>
          <w:sz w:val="28"/>
          <w:szCs w:val="28"/>
        </w:rPr>
        <w:t>льт</w:t>
      </w:r>
      <w:r w:rsidRPr="009708E3">
        <w:rPr>
          <w:spacing w:val="-1"/>
          <w:sz w:val="28"/>
          <w:szCs w:val="28"/>
        </w:rPr>
        <w:t>а</w:t>
      </w:r>
      <w:r w:rsidRPr="009708E3">
        <w:rPr>
          <w:spacing w:val="1"/>
          <w:sz w:val="28"/>
          <w:szCs w:val="28"/>
        </w:rPr>
        <w:t>т</w:t>
      </w:r>
      <w:r w:rsidRPr="009708E3">
        <w:rPr>
          <w:spacing w:val="-1"/>
          <w:sz w:val="28"/>
          <w:szCs w:val="28"/>
        </w:rPr>
        <w:t>а</w:t>
      </w:r>
      <w:r w:rsidRPr="009708E3">
        <w:rPr>
          <w:sz w:val="28"/>
          <w:szCs w:val="28"/>
        </w:rPr>
        <w:t>х</w:t>
      </w:r>
      <w:r w:rsidRPr="009708E3">
        <w:rPr>
          <w:spacing w:val="-14"/>
          <w:sz w:val="28"/>
          <w:szCs w:val="28"/>
        </w:rPr>
        <w:t xml:space="preserve"> </w:t>
      </w:r>
      <w:r w:rsidRPr="009708E3">
        <w:rPr>
          <w:spacing w:val="1"/>
          <w:sz w:val="28"/>
          <w:szCs w:val="28"/>
        </w:rPr>
        <w:t>д</w:t>
      </w:r>
      <w:r w:rsidRPr="009708E3">
        <w:rPr>
          <w:spacing w:val="-1"/>
          <w:sz w:val="28"/>
          <w:szCs w:val="28"/>
        </w:rPr>
        <w:t>е</w:t>
      </w:r>
      <w:r w:rsidRPr="009708E3">
        <w:rPr>
          <w:sz w:val="28"/>
          <w:szCs w:val="28"/>
        </w:rPr>
        <w:t>я</w:t>
      </w:r>
      <w:r w:rsidRPr="009708E3">
        <w:rPr>
          <w:spacing w:val="1"/>
          <w:sz w:val="28"/>
          <w:szCs w:val="28"/>
        </w:rPr>
        <w:t>т</w:t>
      </w:r>
      <w:r w:rsidRPr="009708E3">
        <w:rPr>
          <w:spacing w:val="-1"/>
          <w:sz w:val="28"/>
          <w:szCs w:val="28"/>
        </w:rPr>
        <w:t>е</w:t>
      </w:r>
      <w:r w:rsidRPr="009708E3">
        <w:rPr>
          <w:spacing w:val="1"/>
          <w:sz w:val="28"/>
          <w:szCs w:val="28"/>
        </w:rPr>
        <w:t>л</w:t>
      </w:r>
      <w:r w:rsidRPr="009708E3">
        <w:rPr>
          <w:sz w:val="28"/>
          <w:szCs w:val="28"/>
        </w:rPr>
        <w:t>ьн</w:t>
      </w:r>
      <w:r w:rsidRPr="009708E3">
        <w:rPr>
          <w:spacing w:val="1"/>
          <w:sz w:val="28"/>
          <w:szCs w:val="28"/>
        </w:rPr>
        <w:t>о</w:t>
      </w:r>
      <w:r w:rsidRPr="009708E3">
        <w:rPr>
          <w:spacing w:val="-1"/>
          <w:sz w:val="28"/>
          <w:szCs w:val="28"/>
        </w:rPr>
        <w:t>с</w:t>
      </w:r>
      <w:r w:rsidRPr="009708E3">
        <w:rPr>
          <w:sz w:val="28"/>
          <w:szCs w:val="28"/>
        </w:rPr>
        <w:t>ти</w:t>
      </w:r>
      <w:r w:rsidRPr="009708E3">
        <w:rPr>
          <w:spacing w:val="55"/>
          <w:sz w:val="28"/>
          <w:szCs w:val="28"/>
        </w:rPr>
        <w:t xml:space="preserve"> </w:t>
      </w:r>
      <w:r w:rsidRPr="009708E3">
        <w:rPr>
          <w:spacing w:val="1"/>
          <w:sz w:val="28"/>
          <w:szCs w:val="28"/>
        </w:rPr>
        <w:t>му</w:t>
      </w:r>
      <w:r w:rsidRPr="009708E3">
        <w:rPr>
          <w:sz w:val="28"/>
          <w:szCs w:val="28"/>
        </w:rPr>
        <w:t>ницип</w:t>
      </w:r>
      <w:r w:rsidRPr="009708E3">
        <w:rPr>
          <w:spacing w:val="-1"/>
          <w:sz w:val="28"/>
          <w:szCs w:val="28"/>
        </w:rPr>
        <w:t>а</w:t>
      </w:r>
      <w:r w:rsidRPr="009708E3">
        <w:rPr>
          <w:sz w:val="28"/>
          <w:szCs w:val="28"/>
        </w:rPr>
        <w:t>льн</w:t>
      </w:r>
      <w:r w:rsidRPr="009708E3">
        <w:rPr>
          <w:spacing w:val="1"/>
          <w:sz w:val="28"/>
          <w:szCs w:val="28"/>
        </w:rPr>
        <w:t>ог</w:t>
      </w:r>
      <w:r w:rsidRPr="009708E3">
        <w:rPr>
          <w:sz w:val="28"/>
          <w:szCs w:val="28"/>
        </w:rPr>
        <w:t xml:space="preserve">о </w:t>
      </w:r>
      <w:r w:rsidRPr="009708E3">
        <w:rPr>
          <w:spacing w:val="1"/>
          <w:sz w:val="28"/>
          <w:szCs w:val="28"/>
        </w:rPr>
        <w:t>у</w:t>
      </w:r>
      <w:r w:rsidRPr="009708E3">
        <w:rPr>
          <w:sz w:val="28"/>
          <w:szCs w:val="28"/>
        </w:rPr>
        <w:t>ч</w:t>
      </w:r>
      <w:r w:rsidRPr="009708E3">
        <w:rPr>
          <w:spacing w:val="1"/>
          <w:sz w:val="28"/>
          <w:szCs w:val="28"/>
        </w:rPr>
        <w:t>р</w:t>
      </w:r>
      <w:r w:rsidRPr="009708E3">
        <w:rPr>
          <w:spacing w:val="-1"/>
          <w:sz w:val="28"/>
          <w:szCs w:val="28"/>
        </w:rPr>
        <w:t>е</w:t>
      </w:r>
      <w:r w:rsidRPr="009708E3">
        <w:rPr>
          <w:sz w:val="28"/>
          <w:szCs w:val="28"/>
        </w:rPr>
        <w:t>ж</w:t>
      </w:r>
      <w:r w:rsidRPr="009708E3">
        <w:rPr>
          <w:spacing w:val="1"/>
          <w:sz w:val="28"/>
          <w:szCs w:val="28"/>
        </w:rPr>
        <w:t>д</w:t>
      </w:r>
      <w:r w:rsidRPr="009708E3">
        <w:rPr>
          <w:spacing w:val="-1"/>
          <w:sz w:val="28"/>
          <w:szCs w:val="28"/>
        </w:rPr>
        <w:t>е</w:t>
      </w:r>
      <w:r w:rsidRPr="009708E3">
        <w:rPr>
          <w:spacing w:val="2"/>
          <w:sz w:val="28"/>
          <w:szCs w:val="28"/>
        </w:rPr>
        <w:t>н</w:t>
      </w:r>
      <w:r w:rsidRPr="009708E3">
        <w:rPr>
          <w:spacing w:val="1"/>
          <w:sz w:val="28"/>
          <w:szCs w:val="28"/>
        </w:rPr>
        <w:t>и</w:t>
      </w:r>
      <w:r w:rsidRPr="009708E3">
        <w:rPr>
          <w:sz w:val="28"/>
          <w:szCs w:val="28"/>
        </w:rPr>
        <w:t>я</w:t>
      </w:r>
      <w:r w:rsidRPr="009708E3">
        <w:rPr>
          <w:spacing w:val="-14"/>
          <w:sz w:val="28"/>
          <w:szCs w:val="28"/>
        </w:rPr>
        <w:t xml:space="preserve"> </w:t>
      </w:r>
      <w:r w:rsidRPr="009708E3">
        <w:rPr>
          <w:sz w:val="28"/>
          <w:szCs w:val="28"/>
        </w:rPr>
        <w:t>и</w:t>
      </w:r>
      <w:r w:rsidRPr="009708E3">
        <w:rPr>
          <w:spacing w:val="68"/>
          <w:sz w:val="28"/>
          <w:szCs w:val="28"/>
        </w:rPr>
        <w:t xml:space="preserve"> </w:t>
      </w:r>
      <w:r w:rsidRPr="009708E3">
        <w:rPr>
          <w:spacing w:val="1"/>
          <w:sz w:val="28"/>
          <w:szCs w:val="28"/>
        </w:rPr>
        <w:t>о</w:t>
      </w:r>
      <w:r w:rsidRPr="009708E3">
        <w:rPr>
          <w:sz w:val="28"/>
          <w:szCs w:val="28"/>
        </w:rPr>
        <w:t>б</w:t>
      </w:r>
      <w:r w:rsidRPr="009708E3">
        <w:rPr>
          <w:spacing w:val="-3"/>
          <w:sz w:val="28"/>
          <w:szCs w:val="28"/>
        </w:rPr>
        <w:t xml:space="preserve"> </w:t>
      </w:r>
      <w:r w:rsidRPr="009708E3">
        <w:rPr>
          <w:spacing w:val="2"/>
          <w:sz w:val="28"/>
          <w:szCs w:val="28"/>
        </w:rPr>
        <w:t>и</w:t>
      </w:r>
      <w:r w:rsidRPr="009708E3">
        <w:rPr>
          <w:spacing w:val="-1"/>
          <w:sz w:val="28"/>
          <w:szCs w:val="28"/>
        </w:rPr>
        <w:t>с</w:t>
      </w:r>
      <w:r w:rsidRPr="009708E3">
        <w:rPr>
          <w:sz w:val="28"/>
          <w:szCs w:val="28"/>
        </w:rPr>
        <w:t>п</w:t>
      </w:r>
      <w:r w:rsidRPr="009708E3">
        <w:rPr>
          <w:spacing w:val="1"/>
          <w:sz w:val="28"/>
          <w:szCs w:val="28"/>
        </w:rPr>
        <w:t>о</w:t>
      </w:r>
      <w:r w:rsidRPr="009708E3">
        <w:rPr>
          <w:sz w:val="28"/>
          <w:szCs w:val="28"/>
        </w:rPr>
        <w:t>льз</w:t>
      </w:r>
      <w:r w:rsidRPr="009708E3">
        <w:rPr>
          <w:spacing w:val="1"/>
          <w:sz w:val="28"/>
          <w:szCs w:val="28"/>
        </w:rPr>
        <w:t>о</w:t>
      </w:r>
      <w:r w:rsidRPr="009708E3">
        <w:rPr>
          <w:sz w:val="28"/>
          <w:szCs w:val="28"/>
        </w:rPr>
        <w:t>в</w:t>
      </w:r>
      <w:r w:rsidRPr="009708E3">
        <w:rPr>
          <w:spacing w:val="1"/>
          <w:sz w:val="28"/>
          <w:szCs w:val="28"/>
        </w:rPr>
        <w:t>а</w:t>
      </w:r>
      <w:r w:rsidRPr="009708E3">
        <w:rPr>
          <w:sz w:val="28"/>
          <w:szCs w:val="28"/>
        </w:rPr>
        <w:t>нии</w:t>
      </w:r>
      <w:r w:rsidRPr="009708E3">
        <w:rPr>
          <w:spacing w:val="-18"/>
          <w:sz w:val="28"/>
          <w:szCs w:val="28"/>
        </w:rPr>
        <w:t xml:space="preserve"> </w:t>
      </w:r>
      <w:r w:rsidRPr="009708E3">
        <w:rPr>
          <w:sz w:val="28"/>
          <w:szCs w:val="28"/>
        </w:rPr>
        <w:t>з</w:t>
      </w:r>
      <w:r w:rsidRPr="009708E3">
        <w:rPr>
          <w:spacing w:val="-1"/>
          <w:sz w:val="28"/>
          <w:szCs w:val="28"/>
        </w:rPr>
        <w:t>а</w:t>
      </w:r>
      <w:r w:rsidRPr="009708E3">
        <w:rPr>
          <w:sz w:val="28"/>
          <w:szCs w:val="28"/>
        </w:rPr>
        <w:t>к</w:t>
      </w:r>
      <w:r w:rsidRPr="009708E3">
        <w:rPr>
          <w:spacing w:val="1"/>
          <w:sz w:val="28"/>
          <w:szCs w:val="28"/>
        </w:rPr>
        <w:t>ре</w:t>
      </w:r>
      <w:r w:rsidRPr="009708E3">
        <w:rPr>
          <w:sz w:val="28"/>
          <w:szCs w:val="28"/>
        </w:rPr>
        <w:t>пл</w:t>
      </w:r>
      <w:r w:rsidRPr="009708E3">
        <w:rPr>
          <w:spacing w:val="-1"/>
          <w:sz w:val="28"/>
          <w:szCs w:val="28"/>
        </w:rPr>
        <w:t>е</w:t>
      </w:r>
      <w:r w:rsidRPr="009708E3">
        <w:rPr>
          <w:sz w:val="28"/>
          <w:szCs w:val="28"/>
        </w:rPr>
        <w:t>нн</w:t>
      </w:r>
      <w:r w:rsidRPr="009708E3">
        <w:rPr>
          <w:spacing w:val="1"/>
          <w:sz w:val="28"/>
          <w:szCs w:val="28"/>
        </w:rPr>
        <w:t xml:space="preserve">ого </w:t>
      </w:r>
      <w:r w:rsidRPr="009708E3">
        <w:rPr>
          <w:sz w:val="28"/>
          <w:szCs w:val="28"/>
        </w:rPr>
        <w:t>за</w:t>
      </w:r>
      <w:r w:rsidRPr="009708E3">
        <w:rPr>
          <w:spacing w:val="-3"/>
          <w:sz w:val="28"/>
          <w:szCs w:val="28"/>
        </w:rPr>
        <w:t xml:space="preserve"> </w:t>
      </w:r>
      <w:r w:rsidRPr="009708E3">
        <w:rPr>
          <w:sz w:val="28"/>
          <w:szCs w:val="28"/>
        </w:rPr>
        <w:t>ним</w:t>
      </w:r>
      <w:r w:rsidRPr="009708E3">
        <w:rPr>
          <w:spacing w:val="-5"/>
          <w:sz w:val="28"/>
          <w:szCs w:val="28"/>
        </w:rPr>
        <w:t xml:space="preserve"> </w:t>
      </w:r>
      <w:r w:rsidRPr="009708E3">
        <w:rPr>
          <w:spacing w:val="-1"/>
          <w:sz w:val="28"/>
          <w:szCs w:val="28"/>
        </w:rPr>
        <w:t>м</w:t>
      </w:r>
      <w:r w:rsidRPr="009708E3">
        <w:rPr>
          <w:spacing w:val="2"/>
          <w:sz w:val="28"/>
          <w:szCs w:val="28"/>
        </w:rPr>
        <w:t>у</w:t>
      </w:r>
      <w:r w:rsidRPr="009708E3">
        <w:rPr>
          <w:sz w:val="28"/>
          <w:szCs w:val="28"/>
        </w:rPr>
        <w:t>ницип</w:t>
      </w:r>
      <w:r w:rsidRPr="009708E3">
        <w:rPr>
          <w:spacing w:val="-1"/>
          <w:sz w:val="28"/>
          <w:szCs w:val="28"/>
        </w:rPr>
        <w:t>а</w:t>
      </w:r>
      <w:r w:rsidRPr="009708E3">
        <w:rPr>
          <w:sz w:val="28"/>
          <w:szCs w:val="28"/>
        </w:rPr>
        <w:t>л</w:t>
      </w:r>
      <w:r w:rsidRPr="009708E3">
        <w:rPr>
          <w:spacing w:val="1"/>
          <w:sz w:val="28"/>
          <w:szCs w:val="28"/>
        </w:rPr>
        <w:t>ь</w:t>
      </w:r>
      <w:r w:rsidRPr="009708E3">
        <w:rPr>
          <w:sz w:val="28"/>
          <w:szCs w:val="28"/>
        </w:rPr>
        <w:t>н</w:t>
      </w:r>
      <w:r w:rsidRPr="009708E3">
        <w:rPr>
          <w:spacing w:val="1"/>
          <w:sz w:val="28"/>
          <w:szCs w:val="28"/>
        </w:rPr>
        <w:t>ог</w:t>
      </w:r>
      <w:r w:rsidRPr="009708E3">
        <w:rPr>
          <w:sz w:val="28"/>
          <w:szCs w:val="28"/>
        </w:rPr>
        <w:t>о</w:t>
      </w:r>
      <w:r w:rsidRPr="009708E3">
        <w:rPr>
          <w:spacing w:val="-19"/>
          <w:sz w:val="28"/>
          <w:szCs w:val="28"/>
        </w:rPr>
        <w:t xml:space="preserve"> </w:t>
      </w:r>
      <w:r w:rsidRPr="009708E3">
        <w:rPr>
          <w:sz w:val="28"/>
          <w:szCs w:val="28"/>
        </w:rPr>
        <w:t>и</w:t>
      </w:r>
      <w:r w:rsidRPr="009708E3">
        <w:rPr>
          <w:spacing w:val="-1"/>
          <w:sz w:val="28"/>
          <w:szCs w:val="28"/>
        </w:rPr>
        <w:t>мущ</w:t>
      </w:r>
      <w:r w:rsidRPr="009708E3">
        <w:rPr>
          <w:spacing w:val="1"/>
          <w:sz w:val="28"/>
          <w:szCs w:val="28"/>
        </w:rPr>
        <w:t>е</w:t>
      </w:r>
      <w:r w:rsidRPr="009708E3">
        <w:rPr>
          <w:spacing w:val="-1"/>
          <w:sz w:val="28"/>
          <w:szCs w:val="28"/>
        </w:rPr>
        <w:t>с</w:t>
      </w:r>
      <w:r w:rsidRPr="009708E3">
        <w:rPr>
          <w:sz w:val="28"/>
          <w:szCs w:val="28"/>
        </w:rPr>
        <w:t>тва» отчет заполнен не по ф</w:t>
      </w:r>
      <w:r w:rsidRPr="009708E3">
        <w:rPr>
          <w:sz w:val="28"/>
          <w:szCs w:val="28"/>
          <w:lang w:eastAsia="en-US"/>
        </w:rPr>
        <w:t>орме утвержденной Приложением № 4 к постановлению администрации городского округа Кашира</w:t>
      </w:r>
      <w:r w:rsidRPr="009708E3">
        <w:rPr>
          <w:sz w:val="28"/>
          <w:szCs w:val="28"/>
        </w:rPr>
        <w:t xml:space="preserve"> </w:t>
      </w:r>
      <w:r w:rsidRPr="009708E3">
        <w:rPr>
          <w:sz w:val="28"/>
          <w:szCs w:val="28"/>
          <w:lang w:eastAsia="en-US"/>
        </w:rPr>
        <w:t>от 01.12.2016 № 3679-па «</w:t>
      </w:r>
      <w:r w:rsidRPr="009708E3">
        <w:rPr>
          <w:sz w:val="28"/>
          <w:szCs w:val="28"/>
        </w:rPr>
        <w:t xml:space="preserve">О порядке составления и утверждения отчета о </w:t>
      </w:r>
      <w:r w:rsidRPr="009708E3">
        <w:rPr>
          <w:spacing w:val="1"/>
          <w:sz w:val="28"/>
          <w:szCs w:val="28"/>
        </w:rPr>
        <w:t>р</w:t>
      </w:r>
      <w:r w:rsidRPr="009708E3">
        <w:rPr>
          <w:spacing w:val="-1"/>
          <w:sz w:val="28"/>
          <w:szCs w:val="28"/>
        </w:rPr>
        <w:t>е</w:t>
      </w:r>
      <w:r w:rsidRPr="009708E3">
        <w:rPr>
          <w:sz w:val="28"/>
          <w:szCs w:val="28"/>
        </w:rPr>
        <w:t>з</w:t>
      </w:r>
      <w:r w:rsidRPr="009708E3">
        <w:rPr>
          <w:spacing w:val="1"/>
          <w:sz w:val="28"/>
          <w:szCs w:val="28"/>
        </w:rPr>
        <w:t>у</w:t>
      </w:r>
      <w:r w:rsidRPr="009708E3">
        <w:rPr>
          <w:sz w:val="28"/>
          <w:szCs w:val="28"/>
        </w:rPr>
        <w:t>льт</w:t>
      </w:r>
      <w:r w:rsidRPr="009708E3">
        <w:rPr>
          <w:spacing w:val="-1"/>
          <w:sz w:val="28"/>
          <w:szCs w:val="28"/>
        </w:rPr>
        <w:t>а</w:t>
      </w:r>
      <w:r w:rsidRPr="009708E3">
        <w:rPr>
          <w:spacing w:val="1"/>
          <w:sz w:val="28"/>
          <w:szCs w:val="28"/>
        </w:rPr>
        <w:t>т</w:t>
      </w:r>
      <w:r w:rsidRPr="009708E3">
        <w:rPr>
          <w:spacing w:val="-1"/>
          <w:sz w:val="28"/>
          <w:szCs w:val="28"/>
        </w:rPr>
        <w:t>а</w:t>
      </w:r>
      <w:r w:rsidRPr="009708E3">
        <w:rPr>
          <w:sz w:val="28"/>
          <w:szCs w:val="28"/>
        </w:rPr>
        <w:t>х</w:t>
      </w:r>
      <w:r w:rsidRPr="009708E3">
        <w:rPr>
          <w:spacing w:val="-14"/>
          <w:sz w:val="28"/>
          <w:szCs w:val="28"/>
        </w:rPr>
        <w:t xml:space="preserve"> </w:t>
      </w:r>
      <w:r w:rsidRPr="009708E3">
        <w:rPr>
          <w:spacing w:val="1"/>
          <w:sz w:val="28"/>
          <w:szCs w:val="28"/>
        </w:rPr>
        <w:t>д</w:t>
      </w:r>
      <w:r w:rsidRPr="009708E3">
        <w:rPr>
          <w:spacing w:val="-1"/>
          <w:sz w:val="28"/>
          <w:szCs w:val="28"/>
        </w:rPr>
        <w:t>е</w:t>
      </w:r>
      <w:r w:rsidRPr="009708E3">
        <w:rPr>
          <w:sz w:val="28"/>
          <w:szCs w:val="28"/>
        </w:rPr>
        <w:t>я</w:t>
      </w:r>
      <w:r w:rsidRPr="009708E3">
        <w:rPr>
          <w:spacing w:val="1"/>
          <w:sz w:val="28"/>
          <w:szCs w:val="28"/>
        </w:rPr>
        <w:t>т</w:t>
      </w:r>
      <w:r w:rsidRPr="009708E3">
        <w:rPr>
          <w:spacing w:val="-1"/>
          <w:sz w:val="28"/>
          <w:szCs w:val="28"/>
        </w:rPr>
        <w:t>е</w:t>
      </w:r>
      <w:r w:rsidRPr="009708E3">
        <w:rPr>
          <w:spacing w:val="1"/>
          <w:sz w:val="28"/>
          <w:szCs w:val="28"/>
        </w:rPr>
        <w:t>л</w:t>
      </w:r>
      <w:r w:rsidRPr="009708E3">
        <w:rPr>
          <w:sz w:val="28"/>
          <w:szCs w:val="28"/>
        </w:rPr>
        <w:t>ьн</w:t>
      </w:r>
      <w:r w:rsidRPr="009708E3">
        <w:rPr>
          <w:spacing w:val="1"/>
          <w:sz w:val="28"/>
          <w:szCs w:val="28"/>
        </w:rPr>
        <w:t>о</w:t>
      </w:r>
      <w:r w:rsidRPr="009708E3">
        <w:rPr>
          <w:spacing w:val="-1"/>
          <w:sz w:val="28"/>
          <w:szCs w:val="28"/>
        </w:rPr>
        <w:t>с</w:t>
      </w:r>
      <w:r w:rsidRPr="009708E3">
        <w:rPr>
          <w:sz w:val="28"/>
          <w:szCs w:val="28"/>
        </w:rPr>
        <w:t>ти</w:t>
      </w:r>
      <w:r w:rsidRPr="009708E3">
        <w:rPr>
          <w:spacing w:val="55"/>
          <w:sz w:val="28"/>
          <w:szCs w:val="28"/>
        </w:rPr>
        <w:t xml:space="preserve"> </w:t>
      </w:r>
      <w:r w:rsidRPr="009708E3">
        <w:rPr>
          <w:spacing w:val="1"/>
          <w:sz w:val="28"/>
          <w:szCs w:val="28"/>
        </w:rPr>
        <w:t>му</w:t>
      </w:r>
      <w:r w:rsidRPr="009708E3">
        <w:rPr>
          <w:sz w:val="28"/>
          <w:szCs w:val="28"/>
        </w:rPr>
        <w:t>ницип</w:t>
      </w:r>
      <w:r w:rsidRPr="009708E3">
        <w:rPr>
          <w:spacing w:val="-1"/>
          <w:sz w:val="28"/>
          <w:szCs w:val="28"/>
        </w:rPr>
        <w:t>а</w:t>
      </w:r>
      <w:r w:rsidRPr="009708E3">
        <w:rPr>
          <w:sz w:val="28"/>
          <w:szCs w:val="28"/>
        </w:rPr>
        <w:t>льн</w:t>
      </w:r>
      <w:r w:rsidRPr="009708E3">
        <w:rPr>
          <w:spacing w:val="1"/>
          <w:sz w:val="28"/>
          <w:szCs w:val="28"/>
        </w:rPr>
        <w:t>ог</w:t>
      </w:r>
      <w:r w:rsidRPr="009708E3">
        <w:rPr>
          <w:sz w:val="28"/>
          <w:szCs w:val="28"/>
        </w:rPr>
        <w:t xml:space="preserve">о </w:t>
      </w:r>
      <w:r w:rsidRPr="009708E3">
        <w:rPr>
          <w:spacing w:val="1"/>
          <w:sz w:val="28"/>
          <w:szCs w:val="28"/>
        </w:rPr>
        <w:t>у</w:t>
      </w:r>
      <w:r w:rsidRPr="009708E3">
        <w:rPr>
          <w:sz w:val="28"/>
          <w:szCs w:val="28"/>
        </w:rPr>
        <w:t>ч</w:t>
      </w:r>
      <w:r w:rsidRPr="009708E3">
        <w:rPr>
          <w:spacing w:val="1"/>
          <w:sz w:val="28"/>
          <w:szCs w:val="28"/>
        </w:rPr>
        <w:t>р</w:t>
      </w:r>
      <w:r w:rsidRPr="009708E3">
        <w:rPr>
          <w:spacing w:val="-1"/>
          <w:sz w:val="28"/>
          <w:szCs w:val="28"/>
        </w:rPr>
        <w:t>е</w:t>
      </w:r>
      <w:r w:rsidRPr="009708E3">
        <w:rPr>
          <w:sz w:val="28"/>
          <w:szCs w:val="28"/>
        </w:rPr>
        <w:t>ж</w:t>
      </w:r>
      <w:r w:rsidRPr="009708E3">
        <w:rPr>
          <w:spacing w:val="1"/>
          <w:sz w:val="28"/>
          <w:szCs w:val="28"/>
        </w:rPr>
        <w:t>д</w:t>
      </w:r>
      <w:r w:rsidRPr="009708E3">
        <w:rPr>
          <w:spacing w:val="-1"/>
          <w:sz w:val="28"/>
          <w:szCs w:val="28"/>
        </w:rPr>
        <w:t>е</w:t>
      </w:r>
      <w:r w:rsidRPr="009708E3">
        <w:rPr>
          <w:spacing w:val="2"/>
          <w:sz w:val="28"/>
          <w:szCs w:val="28"/>
        </w:rPr>
        <w:t>н</w:t>
      </w:r>
      <w:r w:rsidRPr="009708E3">
        <w:rPr>
          <w:spacing w:val="1"/>
          <w:sz w:val="28"/>
          <w:szCs w:val="28"/>
        </w:rPr>
        <w:t>и</w:t>
      </w:r>
      <w:r w:rsidRPr="009708E3">
        <w:rPr>
          <w:sz w:val="28"/>
          <w:szCs w:val="28"/>
        </w:rPr>
        <w:t>я</w:t>
      </w:r>
      <w:proofErr w:type="gramEnd"/>
      <w:r w:rsidRPr="009708E3">
        <w:rPr>
          <w:spacing w:val="-14"/>
          <w:sz w:val="28"/>
          <w:szCs w:val="28"/>
        </w:rPr>
        <w:t xml:space="preserve"> </w:t>
      </w:r>
      <w:r w:rsidRPr="009708E3">
        <w:rPr>
          <w:sz w:val="28"/>
          <w:szCs w:val="28"/>
        </w:rPr>
        <w:t>и</w:t>
      </w:r>
      <w:r w:rsidRPr="009708E3">
        <w:rPr>
          <w:spacing w:val="68"/>
          <w:sz w:val="28"/>
          <w:szCs w:val="28"/>
        </w:rPr>
        <w:t xml:space="preserve"> </w:t>
      </w:r>
      <w:r w:rsidRPr="009708E3">
        <w:rPr>
          <w:spacing w:val="1"/>
          <w:sz w:val="28"/>
          <w:szCs w:val="28"/>
        </w:rPr>
        <w:t>о</w:t>
      </w:r>
      <w:r w:rsidRPr="009708E3">
        <w:rPr>
          <w:sz w:val="28"/>
          <w:szCs w:val="28"/>
        </w:rPr>
        <w:t>б</w:t>
      </w:r>
      <w:r w:rsidRPr="009708E3">
        <w:rPr>
          <w:spacing w:val="-3"/>
          <w:sz w:val="28"/>
          <w:szCs w:val="28"/>
        </w:rPr>
        <w:t xml:space="preserve"> </w:t>
      </w:r>
      <w:r w:rsidRPr="009708E3">
        <w:rPr>
          <w:spacing w:val="2"/>
          <w:sz w:val="28"/>
          <w:szCs w:val="28"/>
        </w:rPr>
        <w:t>и</w:t>
      </w:r>
      <w:r w:rsidRPr="009708E3">
        <w:rPr>
          <w:spacing w:val="-1"/>
          <w:sz w:val="28"/>
          <w:szCs w:val="28"/>
        </w:rPr>
        <w:t>с</w:t>
      </w:r>
      <w:r w:rsidRPr="009708E3">
        <w:rPr>
          <w:sz w:val="28"/>
          <w:szCs w:val="28"/>
        </w:rPr>
        <w:t>п</w:t>
      </w:r>
      <w:r w:rsidRPr="009708E3">
        <w:rPr>
          <w:spacing w:val="1"/>
          <w:sz w:val="28"/>
          <w:szCs w:val="28"/>
        </w:rPr>
        <w:t>о</w:t>
      </w:r>
      <w:r w:rsidRPr="009708E3">
        <w:rPr>
          <w:sz w:val="28"/>
          <w:szCs w:val="28"/>
        </w:rPr>
        <w:t>льз</w:t>
      </w:r>
      <w:r w:rsidRPr="009708E3">
        <w:rPr>
          <w:spacing w:val="1"/>
          <w:sz w:val="28"/>
          <w:szCs w:val="28"/>
        </w:rPr>
        <w:t>о</w:t>
      </w:r>
      <w:r w:rsidRPr="009708E3">
        <w:rPr>
          <w:sz w:val="28"/>
          <w:szCs w:val="28"/>
        </w:rPr>
        <w:t>в</w:t>
      </w:r>
      <w:r w:rsidRPr="009708E3">
        <w:rPr>
          <w:spacing w:val="1"/>
          <w:sz w:val="28"/>
          <w:szCs w:val="28"/>
        </w:rPr>
        <w:t>а</w:t>
      </w:r>
      <w:r w:rsidRPr="009708E3">
        <w:rPr>
          <w:sz w:val="28"/>
          <w:szCs w:val="28"/>
        </w:rPr>
        <w:t>нии</w:t>
      </w:r>
      <w:r w:rsidRPr="009708E3">
        <w:rPr>
          <w:spacing w:val="-18"/>
          <w:sz w:val="28"/>
          <w:szCs w:val="28"/>
        </w:rPr>
        <w:t xml:space="preserve"> </w:t>
      </w:r>
      <w:r w:rsidRPr="009708E3">
        <w:rPr>
          <w:sz w:val="28"/>
          <w:szCs w:val="28"/>
        </w:rPr>
        <w:t>з</w:t>
      </w:r>
      <w:r w:rsidRPr="009708E3">
        <w:rPr>
          <w:spacing w:val="-1"/>
          <w:sz w:val="28"/>
          <w:szCs w:val="28"/>
        </w:rPr>
        <w:t>а</w:t>
      </w:r>
      <w:r w:rsidRPr="009708E3">
        <w:rPr>
          <w:sz w:val="28"/>
          <w:szCs w:val="28"/>
        </w:rPr>
        <w:t>к</w:t>
      </w:r>
      <w:r w:rsidRPr="009708E3">
        <w:rPr>
          <w:spacing w:val="1"/>
          <w:sz w:val="28"/>
          <w:szCs w:val="28"/>
        </w:rPr>
        <w:t>ре</w:t>
      </w:r>
      <w:r w:rsidRPr="009708E3">
        <w:rPr>
          <w:sz w:val="28"/>
          <w:szCs w:val="28"/>
        </w:rPr>
        <w:t>пл</w:t>
      </w:r>
      <w:r w:rsidRPr="009708E3">
        <w:rPr>
          <w:spacing w:val="-1"/>
          <w:sz w:val="28"/>
          <w:szCs w:val="28"/>
        </w:rPr>
        <w:t>е</w:t>
      </w:r>
      <w:r w:rsidRPr="009708E3">
        <w:rPr>
          <w:sz w:val="28"/>
          <w:szCs w:val="28"/>
        </w:rPr>
        <w:t>нн</w:t>
      </w:r>
      <w:r w:rsidRPr="009708E3">
        <w:rPr>
          <w:spacing w:val="1"/>
          <w:sz w:val="28"/>
          <w:szCs w:val="28"/>
        </w:rPr>
        <w:t xml:space="preserve">ого </w:t>
      </w:r>
      <w:r w:rsidRPr="009708E3">
        <w:rPr>
          <w:sz w:val="28"/>
          <w:szCs w:val="28"/>
        </w:rPr>
        <w:t>за</w:t>
      </w:r>
      <w:r w:rsidRPr="009708E3">
        <w:rPr>
          <w:spacing w:val="-3"/>
          <w:sz w:val="28"/>
          <w:szCs w:val="28"/>
        </w:rPr>
        <w:t xml:space="preserve"> </w:t>
      </w:r>
      <w:r w:rsidRPr="009708E3">
        <w:rPr>
          <w:sz w:val="28"/>
          <w:szCs w:val="28"/>
        </w:rPr>
        <w:t>ним</w:t>
      </w:r>
      <w:r w:rsidRPr="009708E3">
        <w:rPr>
          <w:spacing w:val="-5"/>
          <w:sz w:val="28"/>
          <w:szCs w:val="28"/>
        </w:rPr>
        <w:t xml:space="preserve"> </w:t>
      </w:r>
      <w:r w:rsidRPr="009708E3">
        <w:rPr>
          <w:spacing w:val="-1"/>
          <w:sz w:val="28"/>
          <w:szCs w:val="28"/>
        </w:rPr>
        <w:t>м</w:t>
      </w:r>
      <w:r w:rsidRPr="009708E3">
        <w:rPr>
          <w:spacing w:val="2"/>
          <w:sz w:val="28"/>
          <w:szCs w:val="28"/>
        </w:rPr>
        <w:t>у</w:t>
      </w:r>
      <w:r w:rsidRPr="009708E3">
        <w:rPr>
          <w:sz w:val="28"/>
          <w:szCs w:val="28"/>
        </w:rPr>
        <w:t>ницип</w:t>
      </w:r>
      <w:r w:rsidRPr="009708E3">
        <w:rPr>
          <w:spacing w:val="-1"/>
          <w:sz w:val="28"/>
          <w:szCs w:val="28"/>
        </w:rPr>
        <w:t>а</w:t>
      </w:r>
      <w:r w:rsidRPr="009708E3">
        <w:rPr>
          <w:sz w:val="28"/>
          <w:szCs w:val="28"/>
        </w:rPr>
        <w:t>л</w:t>
      </w:r>
      <w:r w:rsidRPr="009708E3">
        <w:rPr>
          <w:spacing w:val="1"/>
          <w:sz w:val="28"/>
          <w:szCs w:val="28"/>
        </w:rPr>
        <w:t>ь</w:t>
      </w:r>
      <w:r w:rsidRPr="009708E3">
        <w:rPr>
          <w:sz w:val="28"/>
          <w:szCs w:val="28"/>
        </w:rPr>
        <w:t>н</w:t>
      </w:r>
      <w:r w:rsidRPr="009708E3">
        <w:rPr>
          <w:spacing w:val="1"/>
          <w:sz w:val="28"/>
          <w:szCs w:val="28"/>
        </w:rPr>
        <w:t>ог</w:t>
      </w:r>
      <w:r w:rsidRPr="009708E3">
        <w:rPr>
          <w:sz w:val="28"/>
          <w:szCs w:val="28"/>
        </w:rPr>
        <w:t>о</w:t>
      </w:r>
      <w:r w:rsidRPr="009708E3">
        <w:rPr>
          <w:spacing w:val="-19"/>
          <w:sz w:val="28"/>
          <w:szCs w:val="28"/>
        </w:rPr>
        <w:t xml:space="preserve"> </w:t>
      </w:r>
      <w:r w:rsidRPr="009708E3">
        <w:rPr>
          <w:sz w:val="28"/>
          <w:szCs w:val="28"/>
        </w:rPr>
        <w:t>и</w:t>
      </w:r>
      <w:r w:rsidRPr="009708E3">
        <w:rPr>
          <w:spacing w:val="-1"/>
          <w:sz w:val="28"/>
          <w:szCs w:val="28"/>
        </w:rPr>
        <w:t>мущ</w:t>
      </w:r>
      <w:r w:rsidRPr="009708E3">
        <w:rPr>
          <w:spacing w:val="1"/>
          <w:sz w:val="28"/>
          <w:szCs w:val="28"/>
        </w:rPr>
        <w:t>е</w:t>
      </w:r>
      <w:r w:rsidRPr="009708E3">
        <w:rPr>
          <w:spacing w:val="-1"/>
          <w:sz w:val="28"/>
          <w:szCs w:val="28"/>
        </w:rPr>
        <w:t>с</w:t>
      </w:r>
      <w:r w:rsidRPr="009708E3">
        <w:rPr>
          <w:sz w:val="28"/>
          <w:szCs w:val="28"/>
        </w:rPr>
        <w:t>тва».</w:t>
      </w:r>
    </w:p>
    <w:p w14:paraId="1EE2FA10"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2) Имеются неверно указанные отчетные данные в представленной форме, а именно</w:t>
      </w:r>
    </w:p>
    <w:p w14:paraId="049FF4A9"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пункт 2 раздела 1.4 «Перечень разрешительных документов»;</w:t>
      </w:r>
    </w:p>
    <w:p w14:paraId="07799765"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пункт 10 раздела 2 «Результаты деятельности учреждения»;</w:t>
      </w:r>
    </w:p>
    <w:p w14:paraId="5EB1A04F"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в пункте 12 раздела 2 «Результаты деятельности учреждения» отсутствует информация об изменении кредиторской и дебиторской задолженности относительно предыдущего года;</w:t>
      </w:r>
    </w:p>
    <w:p w14:paraId="5F5FCD64"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пункты 1.1, 1.2 раздела 3 «Использование имущества, закрепленного за учреждением»;</w:t>
      </w:r>
    </w:p>
    <w:p w14:paraId="7957553C"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пункты 3.1, 3.2 раздела 3 «Использование имущества, закрепленного за учреждением»;</w:t>
      </w:r>
    </w:p>
    <w:p w14:paraId="266DCBD2"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пункт 4.2 раздела 3 «Использование имущества, закрепленного за учреждением» на начало года;</w:t>
      </w:r>
    </w:p>
    <w:p w14:paraId="5D30F5DA"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lastRenderedPageBreak/>
        <w:t>- пункт 10 раздела 3 «Использование имущества, закрепленного за учреждением».</w:t>
      </w:r>
    </w:p>
    <w:p w14:paraId="3A549FBC"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3) Отчет о деятельности не содержит даты составления. Даты согласования и утверждения Учредителем также отсутствуют.</w:t>
      </w:r>
    </w:p>
    <w:p w14:paraId="5B80CC95" w14:textId="77777777" w:rsidR="009708E3" w:rsidRPr="009708E3" w:rsidRDefault="009708E3" w:rsidP="009708E3">
      <w:pPr>
        <w:widowControl w:val="0"/>
        <w:autoSpaceDE w:val="0"/>
        <w:autoSpaceDN w:val="0"/>
        <w:adjustRightInd w:val="0"/>
        <w:ind w:firstLine="709"/>
        <w:jc w:val="both"/>
        <w:rPr>
          <w:sz w:val="28"/>
          <w:szCs w:val="28"/>
        </w:rPr>
      </w:pPr>
      <w:proofErr w:type="gramStart"/>
      <w:r w:rsidRPr="009708E3">
        <w:rPr>
          <w:sz w:val="28"/>
          <w:szCs w:val="28"/>
        </w:rPr>
        <w:t xml:space="preserve">4) Информация в электронном структурированном виде, размещенная на </w:t>
      </w:r>
      <w:r w:rsidRPr="009708E3">
        <w:rPr>
          <w:sz w:val="28"/>
          <w:szCs w:val="28"/>
          <w:lang w:eastAsia="en-US"/>
        </w:rPr>
        <w:t>официальном сайте</w:t>
      </w:r>
      <w:r w:rsidRPr="009708E3">
        <w:rPr>
          <w:sz w:val="28"/>
          <w:szCs w:val="28"/>
          <w:lang w:eastAsia="ar-SA"/>
        </w:rPr>
        <w:t xml:space="preserve"> </w:t>
      </w:r>
      <w:hyperlink r:id="rId12" w:history="1">
        <w:r w:rsidRPr="009708E3">
          <w:rPr>
            <w:color w:val="0563C1"/>
            <w:sz w:val="28"/>
            <w:szCs w:val="28"/>
            <w:u w:val="single"/>
            <w:lang w:val="en-US" w:eastAsia="ar-SA"/>
          </w:rPr>
          <w:t>www</w:t>
        </w:r>
        <w:r w:rsidRPr="009708E3">
          <w:rPr>
            <w:color w:val="0563C1"/>
            <w:sz w:val="28"/>
            <w:szCs w:val="28"/>
            <w:u w:val="single"/>
            <w:lang w:eastAsia="ar-SA"/>
          </w:rPr>
          <w:t>.bus.gov.ru</w:t>
        </w:r>
      </w:hyperlink>
      <w:r w:rsidRPr="009708E3">
        <w:rPr>
          <w:color w:val="0563C1"/>
          <w:sz w:val="28"/>
          <w:szCs w:val="28"/>
          <w:u w:val="single"/>
          <w:lang w:eastAsia="ar-SA"/>
        </w:rPr>
        <w:t>,</w:t>
      </w:r>
      <w:r w:rsidRPr="009708E3">
        <w:rPr>
          <w:sz w:val="28"/>
          <w:szCs w:val="28"/>
        </w:rPr>
        <w:t xml:space="preserve"> заполнена неверно и не соответствует данным Отчета о деятельности, представленном для проверки на бумажном носителе, а именно:</w:t>
      </w:r>
      <w:proofErr w:type="gramEnd"/>
    </w:p>
    <w:p w14:paraId="77354F6F"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сведения об изменении балансовой стоимости нефинансовых активов за отчетный год,</w:t>
      </w:r>
    </w:p>
    <w:p w14:paraId="53355753"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сведения об изменении дебиторской и кредиторской задолженности за отчетный год,</w:t>
      </w:r>
    </w:p>
    <w:p w14:paraId="4063EAB0"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услуги (работы) учреждения,</w:t>
      </w:r>
    </w:p>
    <w:p w14:paraId="542F2C1E"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сведения о балансовой стоимости имущества,</w:t>
      </w:r>
    </w:p>
    <w:p w14:paraId="30BC4DFF" w14:textId="77777777" w:rsidR="009708E3" w:rsidRPr="009708E3" w:rsidRDefault="009708E3" w:rsidP="009708E3">
      <w:pPr>
        <w:widowControl w:val="0"/>
        <w:autoSpaceDE w:val="0"/>
        <w:autoSpaceDN w:val="0"/>
        <w:adjustRightInd w:val="0"/>
        <w:ind w:firstLine="709"/>
        <w:jc w:val="both"/>
        <w:rPr>
          <w:sz w:val="28"/>
          <w:szCs w:val="28"/>
        </w:rPr>
      </w:pPr>
      <w:r w:rsidRPr="009708E3">
        <w:rPr>
          <w:sz w:val="28"/>
          <w:szCs w:val="28"/>
        </w:rPr>
        <w:t>- сведения о площадях недвижимого имущества.</w:t>
      </w:r>
    </w:p>
    <w:p w14:paraId="4308F3F9" w14:textId="77777777" w:rsidR="009708E3" w:rsidRPr="009708E3" w:rsidRDefault="009708E3" w:rsidP="009708E3">
      <w:pPr>
        <w:jc w:val="both"/>
        <w:rPr>
          <w:b/>
          <w:bCs/>
          <w:sz w:val="28"/>
          <w:szCs w:val="28"/>
          <w:highlight w:val="yellow"/>
          <w:u w:val="single"/>
          <w:lang w:eastAsia="ar-SA"/>
        </w:rPr>
      </w:pPr>
    </w:p>
    <w:p w14:paraId="4984641C" w14:textId="77777777" w:rsidR="009708E3" w:rsidRPr="009708E3" w:rsidRDefault="009708E3" w:rsidP="009708E3">
      <w:pPr>
        <w:jc w:val="both"/>
        <w:rPr>
          <w:sz w:val="28"/>
          <w:szCs w:val="28"/>
          <w:u w:val="single"/>
          <w:lang w:eastAsia="ar-SA"/>
        </w:rPr>
      </w:pPr>
      <w:r w:rsidRPr="00317B2B">
        <w:rPr>
          <w:b/>
          <w:bCs/>
          <w:sz w:val="28"/>
          <w:szCs w:val="28"/>
          <w:highlight w:val="yellow"/>
          <w:lang w:eastAsia="ar-SA"/>
        </w:rPr>
        <w:t>Пункт 02.09 Классификатора – «</w:t>
      </w:r>
      <w:r w:rsidRPr="009708E3">
        <w:rPr>
          <w:sz w:val="28"/>
          <w:szCs w:val="28"/>
          <w:highlight w:val="yellow"/>
        </w:rPr>
        <w:t>Нарушение общих требований к бухгалтерской (финансовой) отчетности экономического субъекта, в том числе к ее составу».</w:t>
      </w:r>
    </w:p>
    <w:bookmarkEnd w:id="22"/>
    <w:p w14:paraId="2F273322" w14:textId="5B6BB0BC" w:rsidR="00F96F95" w:rsidRPr="004A6247" w:rsidRDefault="00F96F95" w:rsidP="00344C51">
      <w:pPr>
        <w:suppressAutoHyphens/>
        <w:jc w:val="both"/>
        <w:rPr>
          <w:bCs/>
          <w:sz w:val="28"/>
          <w:szCs w:val="28"/>
        </w:rPr>
      </w:pPr>
    </w:p>
    <w:p w14:paraId="131047FE" w14:textId="77777777" w:rsidR="00F3572C" w:rsidRPr="002C1E82" w:rsidRDefault="00F3572C" w:rsidP="002C1E82">
      <w:pPr>
        <w:pStyle w:val="1"/>
        <w:jc w:val="both"/>
        <w:rPr>
          <w:rFonts w:ascii="Times New Roman" w:hAnsi="Times New Roman"/>
          <w:sz w:val="28"/>
        </w:rPr>
      </w:pPr>
      <w:r w:rsidRPr="002C1E82">
        <w:rPr>
          <w:rFonts w:ascii="Times New Roman" w:hAnsi="Times New Roman"/>
          <w:sz w:val="28"/>
        </w:rPr>
        <w:t>Выводы:</w:t>
      </w:r>
    </w:p>
    <w:p w14:paraId="72A6A91F" w14:textId="3B085DFC" w:rsidR="00F3572C" w:rsidRDefault="00F3572C" w:rsidP="00F3572C">
      <w:pPr>
        <w:ind w:firstLine="709"/>
        <w:jc w:val="both"/>
        <w:rPr>
          <w:rFonts w:eastAsia="Calibri"/>
          <w:sz w:val="28"/>
          <w:szCs w:val="28"/>
        </w:rPr>
      </w:pPr>
      <w:proofErr w:type="gramStart"/>
      <w:r w:rsidRPr="00326FF4">
        <w:rPr>
          <w:sz w:val="28"/>
          <w:szCs w:val="28"/>
        </w:rPr>
        <w:t>В ходе контрольно</w:t>
      </w:r>
      <w:r>
        <w:rPr>
          <w:sz w:val="28"/>
          <w:szCs w:val="28"/>
        </w:rPr>
        <w:t>го</w:t>
      </w:r>
      <w:r w:rsidRPr="00326FF4">
        <w:rPr>
          <w:sz w:val="28"/>
          <w:szCs w:val="28"/>
        </w:rPr>
        <w:t xml:space="preserve"> мероприяти</w:t>
      </w:r>
      <w:r>
        <w:rPr>
          <w:sz w:val="28"/>
          <w:szCs w:val="28"/>
        </w:rPr>
        <w:t>я</w:t>
      </w:r>
      <w:r w:rsidRPr="00326FF4">
        <w:rPr>
          <w:sz w:val="28"/>
          <w:szCs w:val="28"/>
        </w:rPr>
        <w:t xml:space="preserve"> </w:t>
      </w:r>
      <w:r w:rsidR="00E926C3">
        <w:rPr>
          <w:sz w:val="28"/>
          <w:szCs w:val="28"/>
        </w:rPr>
        <w:t>«</w:t>
      </w:r>
      <w:r w:rsidR="00E926C3" w:rsidRPr="00E926C3">
        <w:rPr>
          <w:sz w:val="28"/>
          <w:szCs w:val="28"/>
        </w:rPr>
        <w:t>Проверка эффективности и целевого использования  в 2020-2021г.г. средств бюджета городского округа Кашира, выделенных на содержание Муниципального казенного учреждения «Единая дежурно-диспетчерская служба» городского округа Кашира,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Pr="004A6247">
        <w:rPr>
          <w:sz w:val="28"/>
          <w:szCs w:val="28"/>
        </w:rPr>
        <w:t xml:space="preserve"> </w:t>
      </w:r>
      <w:r>
        <w:rPr>
          <w:rFonts w:eastAsia="Calibri"/>
          <w:sz w:val="28"/>
          <w:szCs w:val="28"/>
        </w:rPr>
        <w:t>установлены</w:t>
      </w:r>
      <w:r w:rsidRPr="00326FF4">
        <w:rPr>
          <w:rFonts w:eastAsia="Calibri"/>
          <w:sz w:val="28"/>
          <w:szCs w:val="28"/>
        </w:rPr>
        <w:t xml:space="preserve"> следующие нарушения</w:t>
      </w:r>
      <w:r w:rsidR="00E926C3">
        <w:rPr>
          <w:rFonts w:eastAsia="Calibri"/>
          <w:sz w:val="28"/>
          <w:szCs w:val="28"/>
        </w:rPr>
        <w:t>»</w:t>
      </w:r>
      <w:r w:rsidRPr="00326FF4">
        <w:rPr>
          <w:rFonts w:eastAsia="Calibri"/>
          <w:sz w:val="28"/>
          <w:szCs w:val="28"/>
        </w:rPr>
        <w:t>:</w:t>
      </w:r>
      <w:proofErr w:type="gramEnd"/>
    </w:p>
    <w:p w14:paraId="7EB2FFE5" w14:textId="78CC9A76" w:rsidR="00F3572C" w:rsidRPr="00EF1279" w:rsidRDefault="00F3572C" w:rsidP="00F3572C">
      <w:pPr>
        <w:ind w:firstLine="709"/>
        <w:jc w:val="both"/>
        <w:rPr>
          <w:rFonts w:eastAsia="Calibri"/>
          <w:sz w:val="28"/>
          <w:szCs w:val="28"/>
        </w:rPr>
      </w:pPr>
      <w:r w:rsidRPr="00EF1279">
        <w:rPr>
          <w:rFonts w:eastAsia="Calibri"/>
          <w:sz w:val="28"/>
          <w:szCs w:val="28"/>
        </w:rPr>
        <w:t xml:space="preserve">1. При формировании и исполнении бюджета - </w:t>
      </w:r>
      <w:r w:rsidR="003C6BCC">
        <w:rPr>
          <w:rFonts w:eastAsia="Calibri"/>
          <w:sz w:val="28"/>
          <w:szCs w:val="28"/>
        </w:rPr>
        <w:t>2</w:t>
      </w:r>
      <w:r w:rsidRPr="00EF1279">
        <w:rPr>
          <w:rFonts w:eastAsia="Calibri"/>
          <w:sz w:val="28"/>
          <w:szCs w:val="28"/>
        </w:rPr>
        <w:t xml:space="preserve"> нарушени</w:t>
      </w:r>
      <w:r w:rsidR="003C6BCC">
        <w:rPr>
          <w:rFonts w:eastAsia="Calibri"/>
          <w:sz w:val="28"/>
          <w:szCs w:val="28"/>
        </w:rPr>
        <w:t>я</w:t>
      </w:r>
      <w:r w:rsidRPr="00EF1279">
        <w:rPr>
          <w:rFonts w:eastAsia="Calibri"/>
          <w:sz w:val="28"/>
          <w:szCs w:val="28"/>
        </w:rPr>
        <w:t xml:space="preserve">, количество случаев – </w:t>
      </w:r>
      <w:r w:rsidR="003C6BCC">
        <w:rPr>
          <w:rFonts w:eastAsia="Calibri"/>
          <w:sz w:val="28"/>
          <w:szCs w:val="28"/>
        </w:rPr>
        <w:t>11</w:t>
      </w:r>
      <w:r w:rsidRPr="00EF1279">
        <w:rPr>
          <w:rFonts w:eastAsia="Calibri"/>
          <w:sz w:val="28"/>
          <w:szCs w:val="28"/>
        </w:rPr>
        <w:t>.</w:t>
      </w:r>
    </w:p>
    <w:p w14:paraId="340FFB23" w14:textId="30FDBF92" w:rsidR="00F3572C" w:rsidRDefault="00F3572C" w:rsidP="00F3572C">
      <w:pPr>
        <w:ind w:firstLine="709"/>
        <w:jc w:val="both"/>
        <w:rPr>
          <w:rFonts w:eastAsia="Calibri"/>
          <w:sz w:val="28"/>
          <w:szCs w:val="28"/>
        </w:rPr>
      </w:pPr>
      <w:r w:rsidRPr="00EF1279">
        <w:rPr>
          <w:rFonts w:eastAsia="Calibri"/>
          <w:sz w:val="28"/>
          <w:szCs w:val="28"/>
        </w:rPr>
        <w:t xml:space="preserve">2. Нарушения ведения бухгалтерского учета, составления и представления бухгалтерской (финансовой) отчетности – </w:t>
      </w:r>
      <w:r w:rsidR="00063EEA">
        <w:rPr>
          <w:rFonts w:eastAsia="Calibri"/>
          <w:sz w:val="28"/>
          <w:szCs w:val="28"/>
        </w:rPr>
        <w:t>1</w:t>
      </w:r>
      <w:r w:rsidR="003C6BCC">
        <w:rPr>
          <w:rFonts w:eastAsia="Calibri"/>
          <w:sz w:val="28"/>
          <w:szCs w:val="28"/>
        </w:rPr>
        <w:t>2</w:t>
      </w:r>
      <w:r w:rsidRPr="00EF1279">
        <w:rPr>
          <w:rFonts w:eastAsia="Calibri"/>
          <w:sz w:val="28"/>
          <w:szCs w:val="28"/>
        </w:rPr>
        <w:t xml:space="preserve"> нарушени</w:t>
      </w:r>
      <w:r w:rsidR="00063EEA">
        <w:rPr>
          <w:rFonts w:eastAsia="Calibri"/>
          <w:sz w:val="28"/>
          <w:szCs w:val="28"/>
        </w:rPr>
        <w:t>й</w:t>
      </w:r>
      <w:r w:rsidRPr="00EF1279">
        <w:rPr>
          <w:rFonts w:eastAsia="Calibri"/>
          <w:sz w:val="28"/>
          <w:szCs w:val="28"/>
        </w:rPr>
        <w:t xml:space="preserve">, количество случаев – </w:t>
      </w:r>
      <w:r w:rsidR="003C6BCC">
        <w:rPr>
          <w:rFonts w:eastAsia="Calibri"/>
          <w:sz w:val="28"/>
          <w:szCs w:val="28"/>
        </w:rPr>
        <w:t>20</w:t>
      </w:r>
      <w:r w:rsidRPr="00EF1279">
        <w:rPr>
          <w:rFonts w:eastAsia="Calibri"/>
          <w:sz w:val="28"/>
          <w:szCs w:val="28"/>
        </w:rPr>
        <w:t>.</w:t>
      </w:r>
    </w:p>
    <w:p w14:paraId="163E8824" w14:textId="3AEBDDED" w:rsidR="00063EEA" w:rsidRDefault="00063EEA" w:rsidP="003C6BCC">
      <w:pPr>
        <w:ind w:firstLine="709"/>
        <w:jc w:val="both"/>
        <w:rPr>
          <w:rFonts w:eastAsia="Calibri"/>
          <w:sz w:val="28"/>
          <w:szCs w:val="28"/>
        </w:rPr>
      </w:pPr>
      <w:r>
        <w:rPr>
          <w:rFonts w:eastAsia="Calibri"/>
          <w:sz w:val="28"/>
          <w:szCs w:val="28"/>
        </w:rPr>
        <w:t>3</w:t>
      </w:r>
      <w:r w:rsidRPr="00063EEA">
        <w:rPr>
          <w:rFonts w:eastAsia="Calibri"/>
          <w:sz w:val="28"/>
          <w:szCs w:val="28"/>
        </w:rPr>
        <w:t xml:space="preserve">. </w:t>
      </w:r>
      <w:r w:rsidR="003C6BCC" w:rsidRPr="003C6BCC">
        <w:rPr>
          <w:rFonts w:eastAsia="Calibri"/>
          <w:sz w:val="28"/>
          <w:szCs w:val="28"/>
        </w:rPr>
        <w:t>Нарушение требований иных федеральных законов,</w:t>
      </w:r>
      <w:r w:rsidR="003C6BCC">
        <w:rPr>
          <w:rFonts w:eastAsia="Calibri"/>
          <w:sz w:val="28"/>
          <w:szCs w:val="28"/>
        </w:rPr>
        <w:t xml:space="preserve"> </w:t>
      </w:r>
      <w:r w:rsidR="003C6BCC" w:rsidRPr="003C6BCC">
        <w:rPr>
          <w:rFonts w:eastAsia="Calibri"/>
          <w:sz w:val="28"/>
          <w:szCs w:val="28"/>
        </w:rPr>
        <w:t>законов Московской области, а также правовых</w:t>
      </w:r>
      <w:r w:rsidR="003C6BCC">
        <w:rPr>
          <w:rFonts w:eastAsia="Calibri"/>
          <w:sz w:val="28"/>
          <w:szCs w:val="28"/>
        </w:rPr>
        <w:t xml:space="preserve"> </w:t>
      </w:r>
      <w:r w:rsidR="003C6BCC" w:rsidRPr="003C6BCC">
        <w:rPr>
          <w:rFonts w:eastAsia="Calibri"/>
          <w:sz w:val="28"/>
          <w:szCs w:val="28"/>
        </w:rPr>
        <w:t>актов, условий соглашений, договоров, контрактов</w:t>
      </w:r>
      <w:r w:rsidR="00ED096B">
        <w:rPr>
          <w:rFonts w:eastAsia="Calibri"/>
          <w:sz w:val="28"/>
          <w:szCs w:val="28"/>
        </w:rPr>
        <w:t xml:space="preserve"> </w:t>
      </w:r>
      <w:r w:rsidRPr="00063EEA">
        <w:rPr>
          <w:rFonts w:eastAsia="Calibri"/>
          <w:sz w:val="28"/>
          <w:szCs w:val="28"/>
        </w:rPr>
        <w:t xml:space="preserve">– </w:t>
      </w:r>
      <w:r w:rsidR="003C6BCC">
        <w:rPr>
          <w:rFonts w:eastAsia="Calibri"/>
          <w:sz w:val="28"/>
          <w:szCs w:val="28"/>
        </w:rPr>
        <w:t>4</w:t>
      </w:r>
      <w:r w:rsidRPr="00063EEA">
        <w:rPr>
          <w:rFonts w:eastAsia="Calibri"/>
          <w:sz w:val="28"/>
          <w:szCs w:val="28"/>
        </w:rPr>
        <w:t xml:space="preserve"> нарушени</w:t>
      </w:r>
      <w:r w:rsidR="00ED096B">
        <w:rPr>
          <w:rFonts w:eastAsia="Calibri"/>
          <w:sz w:val="28"/>
          <w:szCs w:val="28"/>
        </w:rPr>
        <w:t>я</w:t>
      </w:r>
      <w:r w:rsidRPr="00063EEA">
        <w:rPr>
          <w:rFonts w:eastAsia="Calibri"/>
          <w:sz w:val="28"/>
          <w:szCs w:val="28"/>
        </w:rPr>
        <w:t xml:space="preserve">, количество случаев – </w:t>
      </w:r>
      <w:r w:rsidR="003C6BCC">
        <w:rPr>
          <w:rFonts w:eastAsia="Calibri"/>
          <w:sz w:val="28"/>
          <w:szCs w:val="28"/>
        </w:rPr>
        <w:t>4</w:t>
      </w:r>
      <w:r w:rsidRPr="00063EEA">
        <w:rPr>
          <w:rFonts w:eastAsia="Calibri"/>
          <w:sz w:val="28"/>
          <w:szCs w:val="28"/>
        </w:rPr>
        <w:t>.</w:t>
      </w:r>
    </w:p>
    <w:p w14:paraId="54DA10FC" w14:textId="77777777" w:rsidR="003B0AEA" w:rsidRPr="00EF1279" w:rsidRDefault="003B0AEA" w:rsidP="00ED096B">
      <w:pPr>
        <w:ind w:firstLine="709"/>
        <w:jc w:val="both"/>
        <w:rPr>
          <w:rFonts w:eastAsia="Calibri"/>
          <w:sz w:val="28"/>
          <w:szCs w:val="28"/>
        </w:rPr>
      </w:pPr>
    </w:p>
    <w:p w14:paraId="64224CCC" w14:textId="77777777" w:rsidR="00F3572C" w:rsidRPr="00EF1279" w:rsidRDefault="00F3572C" w:rsidP="00F3572C">
      <w:pPr>
        <w:ind w:firstLine="709"/>
        <w:jc w:val="both"/>
        <w:rPr>
          <w:rFonts w:eastAsia="Calibri"/>
          <w:sz w:val="28"/>
          <w:szCs w:val="28"/>
        </w:rPr>
      </w:pPr>
      <w:proofErr w:type="gramStart"/>
      <w:r w:rsidRPr="00EF1279">
        <w:rPr>
          <w:rFonts w:eastAsia="Calibri"/>
          <w:sz w:val="28"/>
          <w:szCs w:val="28"/>
        </w:rPr>
        <w:t>По результатам контрольного мероприятия составлены:</w:t>
      </w:r>
      <w:proofErr w:type="gramEnd"/>
    </w:p>
    <w:p w14:paraId="12E91B35" w14:textId="77777777" w:rsidR="00F3572C" w:rsidRPr="00EF1279" w:rsidRDefault="00F3572C" w:rsidP="00F3572C">
      <w:pPr>
        <w:ind w:firstLine="709"/>
        <w:jc w:val="both"/>
        <w:rPr>
          <w:rFonts w:eastAsia="Calibri"/>
          <w:sz w:val="28"/>
          <w:szCs w:val="28"/>
        </w:rPr>
      </w:pPr>
      <w:r w:rsidRPr="00EF1279">
        <w:rPr>
          <w:rFonts w:eastAsia="Calibri"/>
          <w:sz w:val="28"/>
          <w:szCs w:val="28"/>
        </w:rPr>
        <w:t>- 1 акт по результатам контрольного мероприятия;</w:t>
      </w:r>
    </w:p>
    <w:p w14:paraId="1BA77F92" w14:textId="166C6FFA" w:rsidR="00F3572C" w:rsidRPr="00EF1279" w:rsidRDefault="00F3572C" w:rsidP="00F3572C">
      <w:pPr>
        <w:ind w:firstLine="709"/>
        <w:jc w:val="both"/>
        <w:rPr>
          <w:rFonts w:eastAsia="Calibri"/>
          <w:sz w:val="28"/>
          <w:szCs w:val="28"/>
        </w:rPr>
      </w:pPr>
      <w:r w:rsidRPr="00EF1279">
        <w:rPr>
          <w:rFonts w:eastAsia="Calibri"/>
          <w:sz w:val="28"/>
          <w:szCs w:val="28"/>
        </w:rPr>
        <w:t>- 1 представление</w:t>
      </w:r>
      <w:r w:rsidR="00442CDE">
        <w:rPr>
          <w:rFonts w:eastAsia="Calibri"/>
          <w:sz w:val="28"/>
          <w:szCs w:val="28"/>
        </w:rPr>
        <w:t xml:space="preserve"> </w:t>
      </w:r>
      <w:r w:rsidR="00442CDE" w:rsidRPr="00442CDE">
        <w:rPr>
          <w:rFonts w:eastAsia="Calibri"/>
          <w:sz w:val="28"/>
          <w:szCs w:val="28"/>
        </w:rPr>
        <w:t xml:space="preserve">с количеством требований </w:t>
      </w:r>
      <w:r w:rsidR="003C6BCC">
        <w:rPr>
          <w:rFonts w:eastAsia="Calibri"/>
          <w:sz w:val="28"/>
          <w:szCs w:val="28"/>
        </w:rPr>
        <w:t>17</w:t>
      </w:r>
      <w:r w:rsidRPr="00EF1279">
        <w:rPr>
          <w:rFonts w:eastAsia="Calibri"/>
          <w:sz w:val="28"/>
          <w:szCs w:val="28"/>
        </w:rPr>
        <w:t>;</w:t>
      </w:r>
    </w:p>
    <w:p w14:paraId="03D5BF76" w14:textId="1A2CE7C9" w:rsidR="00F3572C" w:rsidRPr="00EF1279" w:rsidRDefault="00F3572C" w:rsidP="00F3572C">
      <w:pPr>
        <w:ind w:firstLine="709"/>
        <w:jc w:val="both"/>
        <w:rPr>
          <w:rFonts w:eastAsia="Calibri"/>
          <w:sz w:val="28"/>
          <w:szCs w:val="28"/>
        </w:rPr>
      </w:pPr>
      <w:r w:rsidRPr="00EF1279">
        <w:rPr>
          <w:rFonts w:eastAsia="Calibri"/>
          <w:sz w:val="28"/>
          <w:szCs w:val="28"/>
        </w:rPr>
        <w:t>- 1 информационное письмо</w:t>
      </w:r>
      <w:r w:rsidR="00442CDE">
        <w:rPr>
          <w:rFonts w:eastAsia="Calibri"/>
          <w:sz w:val="28"/>
          <w:szCs w:val="28"/>
        </w:rPr>
        <w:t xml:space="preserve"> с количеством </w:t>
      </w:r>
      <w:r w:rsidR="003C6BCC">
        <w:rPr>
          <w:rFonts w:eastAsia="Calibri"/>
          <w:sz w:val="28"/>
          <w:szCs w:val="28"/>
        </w:rPr>
        <w:t>предложений</w:t>
      </w:r>
      <w:r w:rsidR="00442CDE">
        <w:rPr>
          <w:rFonts w:eastAsia="Calibri"/>
          <w:sz w:val="28"/>
          <w:szCs w:val="28"/>
        </w:rPr>
        <w:t xml:space="preserve"> </w:t>
      </w:r>
      <w:r w:rsidR="003C6BCC">
        <w:rPr>
          <w:rFonts w:eastAsia="Calibri"/>
          <w:sz w:val="28"/>
          <w:szCs w:val="28"/>
        </w:rPr>
        <w:t>11</w:t>
      </w:r>
      <w:r w:rsidRPr="00EF1279">
        <w:rPr>
          <w:rFonts w:eastAsia="Calibri"/>
          <w:sz w:val="28"/>
          <w:szCs w:val="28"/>
        </w:rPr>
        <w:t>.</w:t>
      </w:r>
    </w:p>
    <w:p w14:paraId="3A1EC6EB" w14:textId="77777777" w:rsidR="00F3572C" w:rsidRPr="00ED1B32" w:rsidRDefault="00F3572C" w:rsidP="00F3572C">
      <w:pPr>
        <w:jc w:val="both"/>
        <w:rPr>
          <w:b/>
          <w:sz w:val="28"/>
          <w:szCs w:val="28"/>
        </w:rPr>
      </w:pPr>
      <w:r w:rsidRPr="00ED1B32">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14:paraId="49C1EFED" w14:textId="731EF07C" w:rsidR="00F3572C" w:rsidRDefault="00F3572C" w:rsidP="00F3572C">
      <w:pPr>
        <w:tabs>
          <w:tab w:val="left" w:pos="142"/>
        </w:tabs>
        <w:ind w:firstLine="709"/>
        <w:jc w:val="both"/>
        <w:rPr>
          <w:sz w:val="28"/>
          <w:szCs w:val="28"/>
        </w:rPr>
      </w:pPr>
      <w:proofErr w:type="gramStart"/>
      <w:r>
        <w:rPr>
          <w:sz w:val="28"/>
          <w:szCs w:val="28"/>
        </w:rPr>
        <w:lastRenderedPageBreak/>
        <w:t xml:space="preserve">В Контрольно-счетную палату городского округа Кашира после получения </w:t>
      </w:r>
      <w:r w:rsidR="00CB236B">
        <w:rPr>
          <w:sz w:val="28"/>
          <w:szCs w:val="28"/>
        </w:rPr>
        <w:t xml:space="preserve">учреждением </w:t>
      </w:r>
      <w:r w:rsidR="003C6BCC">
        <w:rPr>
          <w:sz w:val="28"/>
          <w:szCs w:val="28"/>
        </w:rPr>
        <w:t xml:space="preserve">26.03.2021г. </w:t>
      </w:r>
      <w:r>
        <w:rPr>
          <w:sz w:val="28"/>
          <w:szCs w:val="28"/>
        </w:rPr>
        <w:t xml:space="preserve">акта </w:t>
      </w:r>
      <w:r w:rsidRPr="00CE4F24">
        <w:rPr>
          <w:sz w:val="28"/>
          <w:szCs w:val="28"/>
        </w:rPr>
        <w:t xml:space="preserve">по результатам контрольного мероприятия </w:t>
      </w:r>
      <w:r w:rsidRPr="004A6247">
        <w:rPr>
          <w:sz w:val="28"/>
          <w:szCs w:val="28"/>
        </w:rPr>
        <w:t>«</w:t>
      </w:r>
      <w:r w:rsidR="003C6BCC" w:rsidRPr="003C6BCC">
        <w:rPr>
          <w:sz w:val="28"/>
          <w:szCs w:val="28"/>
        </w:rPr>
        <w:t>Проверка эффективности и целевого использования  в 2020-2021г.г. средств бюджета городского округа Кашира, выделенных на содержание Муниципального казенного учреждения «Единая дежурно-диспетчерская служба» городского округа Кашира,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roofErr w:type="gramEnd"/>
      <w:r w:rsidR="003C6BCC" w:rsidRPr="003C6BCC">
        <w:rPr>
          <w:sz w:val="28"/>
          <w:szCs w:val="28"/>
        </w:rPr>
        <w:t>)</w:t>
      </w:r>
      <w:r w:rsidRPr="004A6247">
        <w:rPr>
          <w:sz w:val="28"/>
          <w:szCs w:val="28"/>
        </w:rPr>
        <w:t>»</w:t>
      </w:r>
      <w:r w:rsidRPr="00C37200">
        <w:rPr>
          <w:sz w:val="28"/>
          <w:szCs w:val="28"/>
        </w:rPr>
        <w:t xml:space="preserve"> </w:t>
      </w:r>
      <w:r w:rsidR="00CB236B">
        <w:rPr>
          <w:sz w:val="28"/>
          <w:szCs w:val="28"/>
        </w:rPr>
        <w:t>в</w:t>
      </w:r>
      <w:r w:rsidR="00CB236B" w:rsidRPr="00CB236B">
        <w:rPr>
          <w:sz w:val="28"/>
          <w:szCs w:val="28"/>
        </w:rPr>
        <w:t>озражени</w:t>
      </w:r>
      <w:r w:rsidR="00CB236B">
        <w:rPr>
          <w:sz w:val="28"/>
          <w:szCs w:val="28"/>
        </w:rPr>
        <w:t>й</w:t>
      </w:r>
      <w:r w:rsidR="00CB236B" w:rsidRPr="00CB236B">
        <w:rPr>
          <w:sz w:val="28"/>
          <w:szCs w:val="28"/>
        </w:rPr>
        <w:t xml:space="preserve"> или замечани</w:t>
      </w:r>
      <w:r w:rsidR="00CB236B">
        <w:rPr>
          <w:sz w:val="28"/>
          <w:szCs w:val="28"/>
        </w:rPr>
        <w:t>й</w:t>
      </w:r>
      <w:r w:rsidR="00CB236B" w:rsidRPr="00CB236B">
        <w:rPr>
          <w:sz w:val="28"/>
          <w:szCs w:val="28"/>
        </w:rPr>
        <w:t xml:space="preserve"> </w:t>
      </w:r>
      <w:r w:rsidR="00CB236B">
        <w:rPr>
          <w:sz w:val="28"/>
          <w:szCs w:val="28"/>
        </w:rPr>
        <w:t>не поступа</w:t>
      </w:r>
      <w:r w:rsidRPr="00C37200">
        <w:rPr>
          <w:sz w:val="28"/>
          <w:szCs w:val="28"/>
        </w:rPr>
        <w:t xml:space="preserve">ло. </w:t>
      </w:r>
    </w:p>
    <w:p w14:paraId="6EEA271E" w14:textId="77777777" w:rsidR="002140D2" w:rsidRDefault="002140D2" w:rsidP="002140D2">
      <w:pPr>
        <w:tabs>
          <w:tab w:val="left" w:pos="142"/>
        </w:tabs>
        <w:jc w:val="both"/>
        <w:rPr>
          <w:b/>
          <w:sz w:val="28"/>
          <w:szCs w:val="28"/>
        </w:rPr>
      </w:pPr>
    </w:p>
    <w:p w14:paraId="170B7E4B" w14:textId="77777777" w:rsidR="00F3572C" w:rsidRPr="00B81EE5" w:rsidRDefault="00F3572C" w:rsidP="00F3572C">
      <w:pPr>
        <w:tabs>
          <w:tab w:val="left" w:pos="142"/>
        </w:tabs>
        <w:jc w:val="both"/>
        <w:rPr>
          <w:b/>
          <w:sz w:val="28"/>
          <w:szCs w:val="28"/>
        </w:rPr>
      </w:pPr>
      <w:r w:rsidRPr="00B81EE5">
        <w:rPr>
          <w:b/>
          <w:sz w:val="28"/>
          <w:szCs w:val="28"/>
        </w:rPr>
        <w:t xml:space="preserve">Представление: </w:t>
      </w:r>
    </w:p>
    <w:p w14:paraId="2EF8C483" w14:textId="05B48A0C" w:rsidR="00F3572C" w:rsidRPr="00BD6458" w:rsidRDefault="00F3572C" w:rsidP="00F3572C">
      <w:pPr>
        <w:tabs>
          <w:tab w:val="left" w:pos="142"/>
        </w:tabs>
        <w:ind w:firstLine="709"/>
        <w:jc w:val="both"/>
        <w:rPr>
          <w:sz w:val="28"/>
          <w:szCs w:val="28"/>
        </w:rPr>
      </w:pPr>
      <w:r w:rsidRPr="00B81EE5">
        <w:rPr>
          <w:sz w:val="28"/>
          <w:szCs w:val="28"/>
        </w:rPr>
        <w:t xml:space="preserve">По результатам контрольного мероприятия для рассмотрения и принятия мер по </w:t>
      </w:r>
      <w:r w:rsidRPr="00BD6458">
        <w:rPr>
          <w:sz w:val="28"/>
          <w:szCs w:val="28"/>
        </w:rPr>
        <w:t xml:space="preserve">устранению выявленных нарушений и недостатков в адрес </w:t>
      </w:r>
      <w:r w:rsidR="006355A5" w:rsidRPr="006355A5">
        <w:rPr>
          <w:sz w:val="28"/>
          <w:szCs w:val="28"/>
        </w:rPr>
        <w:t>М</w:t>
      </w:r>
      <w:r w:rsidR="001A5DFD">
        <w:rPr>
          <w:sz w:val="28"/>
          <w:szCs w:val="28"/>
        </w:rPr>
        <w:t>К</w:t>
      </w:r>
      <w:r w:rsidR="006355A5" w:rsidRPr="006355A5">
        <w:rPr>
          <w:sz w:val="28"/>
          <w:szCs w:val="28"/>
        </w:rPr>
        <w:t xml:space="preserve">У </w:t>
      </w:r>
      <w:r w:rsidR="001A5DFD">
        <w:rPr>
          <w:sz w:val="28"/>
          <w:szCs w:val="28"/>
        </w:rPr>
        <w:t>«ЕДДС</w:t>
      </w:r>
      <w:r w:rsidR="006355A5" w:rsidRPr="006355A5">
        <w:rPr>
          <w:sz w:val="28"/>
          <w:szCs w:val="28"/>
        </w:rPr>
        <w:t>»</w:t>
      </w:r>
      <w:r w:rsidRPr="00BD6458">
        <w:rPr>
          <w:sz w:val="28"/>
          <w:szCs w:val="28"/>
        </w:rPr>
        <w:t xml:space="preserve"> направлено </w:t>
      </w:r>
      <w:r w:rsidRPr="007901F7">
        <w:rPr>
          <w:sz w:val="28"/>
          <w:szCs w:val="28"/>
        </w:rPr>
        <w:t xml:space="preserve">Представление № </w:t>
      </w:r>
      <w:r w:rsidR="001A5DFD">
        <w:rPr>
          <w:sz w:val="28"/>
          <w:szCs w:val="28"/>
        </w:rPr>
        <w:t>6</w:t>
      </w:r>
      <w:r w:rsidRPr="007901F7">
        <w:rPr>
          <w:sz w:val="28"/>
          <w:szCs w:val="28"/>
        </w:rPr>
        <w:t xml:space="preserve"> от 13.</w:t>
      </w:r>
      <w:r w:rsidR="006355A5">
        <w:rPr>
          <w:sz w:val="28"/>
          <w:szCs w:val="28"/>
        </w:rPr>
        <w:t>0</w:t>
      </w:r>
      <w:r w:rsidR="001A5DFD">
        <w:rPr>
          <w:sz w:val="28"/>
          <w:szCs w:val="28"/>
        </w:rPr>
        <w:t>4</w:t>
      </w:r>
      <w:r w:rsidRPr="007901F7">
        <w:rPr>
          <w:sz w:val="28"/>
          <w:szCs w:val="28"/>
        </w:rPr>
        <w:t>.202</w:t>
      </w:r>
      <w:r w:rsidR="006355A5">
        <w:rPr>
          <w:sz w:val="28"/>
          <w:szCs w:val="28"/>
        </w:rPr>
        <w:t>1</w:t>
      </w:r>
      <w:r w:rsidRPr="007901F7">
        <w:rPr>
          <w:sz w:val="28"/>
          <w:szCs w:val="28"/>
        </w:rPr>
        <w:t>г. (</w:t>
      </w:r>
      <w:r w:rsidRPr="00BD6458">
        <w:rPr>
          <w:sz w:val="28"/>
          <w:szCs w:val="28"/>
        </w:rPr>
        <w:t xml:space="preserve">Приложение № </w:t>
      </w:r>
      <w:r w:rsidR="001A5DFD">
        <w:rPr>
          <w:sz w:val="28"/>
          <w:szCs w:val="28"/>
        </w:rPr>
        <w:t>1</w:t>
      </w:r>
      <w:r w:rsidRPr="00BD6458">
        <w:rPr>
          <w:sz w:val="28"/>
          <w:szCs w:val="28"/>
        </w:rPr>
        <w:t xml:space="preserve"> к отчету).</w:t>
      </w:r>
    </w:p>
    <w:p w14:paraId="18979116" w14:textId="77777777" w:rsidR="00F3572C" w:rsidRPr="00A86CC2" w:rsidRDefault="00F3572C" w:rsidP="00F3572C">
      <w:pPr>
        <w:rPr>
          <w:sz w:val="28"/>
          <w:szCs w:val="28"/>
        </w:rPr>
      </w:pPr>
    </w:p>
    <w:p w14:paraId="09A5B503" w14:textId="77777777" w:rsidR="00F3572C" w:rsidRDefault="00F3572C" w:rsidP="00F3572C">
      <w:pPr>
        <w:pStyle w:val="ConsNormal"/>
        <w:widowControl/>
        <w:tabs>
          <w:tab w:val="left" w:pos="567"/>
          <w:tab w:val="left" w:pos="1800"/>
          <w:tab w:val="left" w:pos="4820"/>
        </w:tabs>
        <w:ind w:right="-1" w:firstLine="0"/>
        <w:jc w:val="both"/>
        <w:outlineLvl w:val="0"/>
        <w:rPr>
          <w:rFonts w:ascii="Times New Roman" w:hAnsi="Times New Roman"/>
          <w:b/>
          <w:sz w:val="28"/>
          <w:szCs w:val="28"/>
        </w:rPr>
      </w:pPr>
      <w:r w:rsidRPr="00330274">
        <w:rPr>
          <w:rFonts w:ascii="Times New Roman" w:hAnsi="Times New Roman"/>
          <w:b/>
          <w:sz w:val="28"/>
          <w:szCs w:val="28"/>
        </w:rPr>
        <w:t>Предложения:</w:t>
      </w:r>
    </w:p>
    <w:p w14:paraId="351DFA86" w14:textId="3D15926A" w:rsidR="00F3572C" w:rsidRDefault="00F3572C" w:rsidP="00F3572C">
      <w:pPr>
        <w:ind w:firstLine="709"/>
        <w:jc w:val="both"/>
        <w:rPr>
          <w:rFonts w:eastAsia="Calibri"/>
          <w:sz w:val="28"/>
          <w:szCs w:val="28"/>
        </w:rPr>
      </w:pPr>
      <w:r w:rsidRPr="00602EFE">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00FF1319" w:rsidRPr="003C6BCC">
        <w:rPr>
          <w:sz w:val="28"/>
          <w:szCs w:val="28"/>
        </w:rPr>
        <w:t>Муниципального казенного учреждения «Единая дежурно-диспетчерская служба» городского округа Кашира</w:t>
      </w:r>
      <w:r w:rsidR="00FF1319">
        <w:rPr>
          <w:rFonts w:eastAsia="Calibri"/>
          <w:sz w:val="28"/>
          <w:szCs w:val="28"/>
        </w:rPr>
        <w:t xml:space="preserve"> </w:t>
      </w:r>
      <w:r>
        <w:rPr>
          <w:rFonts w:eastAsia="Calibri"/>
          <w:sz w:val="28"/>
          <w:szCs w:val="28"/>
        </w:rPr>
        <w:t xml:space="preserve">Контрольно-счетной палатой направлено  информационное </w:t>
      </w:r>
      <w:r w:rsidRPr="007901F7">
        <w:rPr>
          <w:rFonts w:eastAsia="Calibri"/>
          <w:sz w:val="28"/>
          <w:szCs w:val="28"/>
        </w:rPr>
        <w:t xml:space="preserve">письмо № </w:t>
      </w:r>
      <w:r w:rsidR="002B3A52">
        <w:rPr>
          <w:rFonts w:eastAsia="Calibri"/>
          <w:sz w:val="28"/>
          <w:szCs w:val="28"/>
        </w:rPr>
        <w:t>1</w:t>
      </w:r>
      <w:r w:rsidR="00FF1319">
        <w:rPr>
          <w:rFonts w:eastAsia="Calibri"/>
          <w:sz w:val="28"/>
          <w:szCs w:val="28"/>
        </w:rPr>
        <w:t>05</w:t>
      </w:r>
      <w:r w:rsidRPr="007901F7">
        <w:rPr>
          <w:rFonts w:eastAsia="Calibri"/>
          <w:sz w:val="28"/>
          <w:szCs w:val="28"/>
        </w:rPr>
        <w:t xml:space="preserve"> от 1</w:t>
      </w:r>
      <w:r>
        <w:rPr>
          <w:rFonts w:eastAsia="Calibri"/>
          <w:sz w:val="28"/>
          <w:szCs w:val="28"/>
        </w:rPr>
        <w:t>3</w:t>
      </w:r>
      <w:r w:rsidRPr="007901F7">
        <w:rPr>
          <w:rFonts w:eastAsia="Calibri"/>
          <w:sz w:val="28"/>
          <w:szCs w:val="28"/>
        </w:rPr>
        <w:t>.</w:t>
      </w:r>
      <w:r w:rsidR="002B3A52">
        <w:rPr>
          <w:rFonts w:eastAsia="Calibri"/>
          <w:sz w:val="28"/>
          <w:szCs w:val="28"/>
        </w:rPr>
        <w:t>0</w:t>
      </w:r>
      <w:r w:rsidR="00FF1319">
        <w:rPr>
          <w:rFonts w:eastAsia="Calibri"/>
          <w:sz w:val="28"/>
          <w:szCs w:val="28"/>
        </w:rPr>
        <w:t>4</w:t>
      </w:r>
      <w:r w:rsidRPr="007901F7">
        <w:rPr>
          <w:rFonts w:eastAsia="Calibri"/>
          <w:sz w:val="28"/>
          <w:szCs w:val="28"/>
        </w:rPr>
        <w:t>.202</w:t>
      </w:r>
      <w:r w:rsidR="002B3A52">
        <w:rPr>
          <w:rFonts w:eastAsia="Calibri"/>
          <w:sz w:val="28"/>
          <w:szCs w:val="28"/>
        </w:rPr>
        <w:t>1</w:t>
      </w:r>
      <w:r w:rsidRPr="007901F7">
        <w:rPr>
          <w:rFonts w:eastAsia="Calibri"/>
          <w:sz w:val="28"/>
          <w:szCs w:val="28"/>
        </w:rPr>
        <w:t xml:space="preserve">г. </w:t>
      </w:r>
      <w:r w:rsidR="002B3A52">
        <w:rPr>
          <w:rFonts w:eastAsia="Calibri"/>
          <w:sz w:val="28"/>
          <w:szCs w:val="28"/>
        </w:rPr>
        <w:t xml:space="preserve">(Приложение № </w:t>
      </w:r>
      <w:r w:rsidR="00FF1319">
        <w:rPr>
          <w:rFonts w:eastAsia="Calibri"/>
          <w:sz w:val="28"/>
          <w:szCs w:val="28"/>
        </w:rPr>
        <w:t>2</w:t>
      </w:r>
      <w:r w:rsidRPr="00B5643D">
        <w:rPr>
          <w:rFonts w:eastAsia="Calibri"/>
          <w:sz w:val="28"/>
          <w:szCs w:val="28"/>
        </w:rPr>
        <w:t xml:space="preserve"> к отчету) </w:t>
      </w:r>
      <w:r w:rsidRPr="006B7CC1">
        <w:rPr>
          <w:rFonts w:eastAsia="Calibri"/>
          <w:sz w:val="28"/>
          <w:szCs w:val="28"/>
        </w:rPr>
        <w:t>с</w:t>
      </w:r>
      <w:r>
        <w:rPr>
          <w:rFonts w:eastAsia="Calibri"/>
          <w:sz w:val="28"/>
          <w:szCs w:val="28"/>
        </w:rPr>
        <w:t xml:space="preserve"> предложениями </w:t>
      </w:r>
      <w:r w:rsidRPr="00B76265">
        <w:rPr>
          <w:rFonts w:eastAsia="Calibri"/>
          <w:sz w:val="28"/>
          <w:szCs w:val="28"/>
        </w:rPr>
        <w:t>по устранению выявленных нарушений и недостатков.</w:t>
      </w:r>
    </w:p>
    <w:p w14:paraId="5A20B6A0" w14:textId="7900A100" w:rsidR="00F3572C" w:rsidRPr="00B76265" w:rsidRDefault="00F3572C" w:rsidP="00F3572C">
      <w:pPr>
        <w:ind w:firstLine="709"/>
        <w:jc w:val="both"/>
        <w:rPr>
          <w:rFonts w:eastAsia="Calibri"/>
          <w:sz w:val="28"/>
          <w:szCs w:val="28"/>
        </w:rPr>
      </w:pPr>
      <w:r w:rsidRPr="00B76265">
        <w:rPr>
          <w:rFonts w:eastAsia="Calibri"/>
          <w:sz w:val="28"/>
          <w:szCs w:val="28"/>
        </w:rPr>
        <w:t>Информация о результатах контрольного мероприятия будет направлена Главе городского округа Кашира, в Совет депутатов городского округа Кашира,</w:t>
      </w:r>
      <w:r w:rsidR="00596ED3">
        <w:rPr>
          <w:rFonts w:eastAsia="Calibri"/>
          <w:sz w:val="28"/>
          <w:szCs w:val="28"/>
        </w:rPr>
        <w:t xml:space="preserve"> </w:t>
      </w:r>
      <w:r w:rsidRPr="00B76265">
        <w:rPr>
          <w:rFonts w:eastAsia="Calibri"/>
          <w:sz w:val="28"/>
          <w:szCs w:val="28"/>
        </w:rPr>
        <w:t>в Каширскую городскую прокуратуру.</w:t>
      </w:r>
    </w:p>
    <w:p w14:paraId="340B110F" w14:textId="77777777" w:rsidR="00F3572C" w:rsidRPr="00B76265" w:rsidRDefault="00F3572C" w:rsidP="00F3572C">
      <w:pPr>
        <w:ind w:firstLine="709"/>
        <w:jc w:val="both"/>
        <w:rPr>
          <w:rFonts w:eastAsia="Calibri"/>
          <w:sz w:val="28"/>
          <w:szCs w:val="28"/>
        </w:rPr>
      </w:pPr>
    </w:p>
    <w:tbl>
      <w:tblPr>
        <w:tblW w:w="8675" w:type="dxa"/>
        <w:tblInd w:w="1021" w:type="dxa"/>
        <w:tblLayout w:type="fixed"/>
        <w:tblCellMar>
          <w:left w:w="57" w:type="dxa"/>
          <w:right w:w="57" w:type="dxa"/>
        </w:tblCellMar>
        <w:tblLook w:val="0000" w:firstRow="0" w:lastRow="0" w:firstColumn="0" w:lastColumn="0" w:noHBand="0" w:noVBand="0"/>
      </w:tblPr>
      <w:tblGrid>
        <w:gridCol w:w="1785"/>
        <w:gridCol w:w="339"/>
        <w:gridCol w:w="6551"/>
      </w:tblGrid>
      <w:tr w:rsidR="00F3572C" w:rsidRPr="00135FFA" w14:paraId="6E11FC7A" w14:textId="77777777" w:rsidTr="00F3572C">
        <w:trPr>
          <w:cantSplit/>
        </w:trPr>
        <w:tc>
          <w:tcPr>
            <w:tcW w:w="1785" w:type="dxa"/>
          </w:tcPr>
          <w:p w14:paraId="1FD7D0D9" w14:textId="1019AE12" w:rsidR="00F3572C" w:rsidRPr="00A34B15" w:rsidRDefault="002B2C0F" w:rsidP="00F3572C">
            <w:pPr>
              <w:overflowPunct w:val="0"/>
              <w:autoSpaceDE w:val="0"/>
              <w:autoSpaceDN w:val="0"/>
              <w:adjustRightInd w:val="0"/>
              <w:ind w:right="-1"/>
              <w:textAlignment w:val="baseline"/>
              <w:rPr>
                <w:sz w:val="28"/>
                <w:szCs w:val="28"/>
              </w:rPr>
            </w:pPr>
            <w:r w:rsidRPr="002B2C0F">
              <w:rPr>
                <w:sz w:val="28"/>
                <w:szCs w:val="28"/>
              </w:rPr>
              <w:t>Приложение:</w:t>
            </w:r>
          </w:p>
        </w:tc>
        <w:tc>
          <w:tcPr>
            <w:tcW w:w="339" w:type="dxa"/>
          </w:tcPr>
          <w:p w14:paraId="3573D978" w14:textId="77777777" w:rsidR="00F3572C" w:rsidRPr="00A34B15" w:rsidRDefault="00F3572C" w:rsidP="00F3572C">
            <w:pPr>
              <w:overflowPunct w:val="0"/>
              <w:autoSpaceDE w:val="0"/>
              <w:autoSpaceDN w:val="0"/>
              <w:adjustRightInd w:val="0"/>
              <w:ind w:right="-1"/>
              <w:textAlignment w:val="baseline"/>
              <w:rPr>
                <w:sz w:val="28"/>
                <w:szCs w:val="28"/>
              </w:rPr>
            </w:pPr>
          </w:p>
        </w:tc>
        <w:tc>
          <w:tcPr>
            <w:tcW w:w="6551" w:type="dxa"/>
          </w:tcPr>
          <w:p w14:paraId="6B8CDEDC" w14:textId="223E2835" w:rsidR="00F3572C" w:rsidRPr="00A34B15" w:rsidRDefault="002B2C0F" w:rsidP="00F3572C">
            <w:pPr>
              <w:tabs>
                <w:tab w:val="left" w:pos="142"/>
              </w:tabs>
              <w:jc w:val="both"/>
              <w:rPr>
                <w:sz w:val="28"/>
                <w:szCs w:val="28"/>
              </w:rPr>
            </w:pPr>
            <w:r>
              <w:rPr>
                <w:sz w:val="28"/>
                <w:szCs w:val="28"/>
              </w:rPr>
              <w:t>1</w:t>
            </w:r>
            <w:r w:rsidR="00F3572C" w:rsidRPr="00A34B15">
              <w:rPr>
                <w:sz w:val="28"/>
                <w:szCs w:val="28"/>
              </w:rPr>
              <w:t xml:space="preserve">. </w:t>
            </w:r>
            <w:r w:rsidR="00F3572C" w:rsidRPr="007901F7">
              <w:rPr>
                <w:sz w:val="28"/>
                <w:szCs w:val="28"/>
              </w:rPr>
              <w:t xml:space="preserve">Представление № </w:t>
            </w:r>
            <w:r>
              <w:rPr>
                <w:sz w:val="28"/>
                <w:szCs w:val="28"/>
              </w:rPr>
              <w:t>6</w:t>
            </w:r>
            <w:r w:rsidR="00F3572C" w:rsidRPr="007901F7">
              <w:rPr>
                <w:sz w:val="28"/>
                <w:szCs w:val="28"/>
              </w:rPr>
              <w:t xml:space="preserve"> от </w:t>
            </w:r>
            <w:r w:rsidR="00A3727D">
              <w:rPr>
                <w:sz w:val="28"/>
                <w:szCs w:val="28"/>
              </w:rPr>
              <w:t>13.0</w:t>
            </w:r>
            <w:r>
              <w:rPr>
                <w:sz w:val="28"/>
                <w:szCs w:val="28"/>
              </w:rPr>
              <w:t>4</w:t>
            </w:r>
            <w:r w:rsidR="00A3727D">
              <w:rPr>
                <w:sz w:val="28"/>
                <w:szCs w:val="28"/>
              </w:rPr>
              <w:t>.2021г.</w:t>
            </w:r>
            <w:r w:rsidR="00F3572C" w:rsidRPr="007901F7">
              <w:rPr>
                <w:sz w:val="28"/>
                <w:szCs w:val="28"/>
              </w:rPr>
              <w:t xml:space="preserve"> </w:t>
            </w:r>
            <w:r w:rsidR="00A3727D" w:rsidRPr="00A3727D">
              <w:rPr>
                <w:sz w:val="28"/>
                <w:szCs w:val="28"/>
              </w:rPr>
              <w:t>директору М</w:t>
            </w:r>
            <w:r>
              <w:rPr>
                <w:sz w:val="28"/>
                <w:szCs w:val="28"/>
              </w:rPr>
              <w:t>К</w:t>
            </w:r>
            <w:r w:rsidR="00A3727D" w:rsidRPr="00A3727D">
              <w:rPr>
                <w:sz w:val="28"/>
                <w:szCs w:val="28"/>
              </w:rPr>
              <w:t xml:space="preserve">У </w:t>
            </w:r>
            <w:r>
              <w:rPr>
                <w:sz w:val="28"/>
                <w:szCs w:val="28"/>
              </w:rPr>
              <w:t>«ЕДДС</w:t>
            </w:r>
            <w:r w:rsidR="00A3727D" w:rsidRPr="00A3727D">
              <w:rPr>
                <w:sz w:val="28"/>
                <w:szCs w:val="28"/>
              </w:rPr>
              <w:t xml:space="preserve">» </w:t>
            </w:r>
            <w:r>
              <w:rPr>
                <w:sz w:val="28"/>
                <w:szCs w:val="28"/>
              </w:rPr>
              <w:t>Медведеву С.А.</w:t>
            </w:r>
            <w:r w:rsidR="00A3727D" w:rsidRPr="00A3727D">
              <w:rPr>
                <w:sz w:val="28"/>
                <w:szCs w:val="28"/>
              </w:rPr>
              <w:t xml:space="preserve"> </w:t>
            </w:r>
            <w:r w:rsidR="00F3572C" w:rsidRPr="007901F7">
              <w:rPr>
                <w:sz w:val="28"/>
                <w:szCs w:val="28"/>
              </w:rPr>
              <w:t xml:space="preserve">(исх. № </w:t>
            </w:r>
            <w:r w:rsidR="00A3727D">
              <w:rPr>
                <w:sz w:val="28"/>
                <w:szCs w:val="28"/>
              </w:rPr>
              <w:t>1</w:t>
            </w:r>
            <w:r>
              <w:rPr>
                <w:sz w:val="28"/>
                <w:szCs w:val="28"/>
              </w:rPr>
              <w:t>04</w:t>
            </w:r>
            <w:r w:rsidR="00F3572C" w:rsidRPr="007901F7">
              <w:rPr>
                <w:sz w:val="28"/>
                <w:szCs w:val="28"/>
              </w:rPr>
              <w:t xml:space="preserve"> от 13.</w:t>
            </w:r>
            <w:r w:rsidR="00A3727D">
              <w:rPr>
                <w:sz w:val="28"/>
                <w:szCs w:val="28"/>
              </w:rPr>
              <w:t>0</w:t>
            </w:r>
            <w:r>
              <w:rPr>
                <w:sz w:val="28"/>
                <w:szCs w:val="28"/>
              </w:rPr>
              <w:t>4</w:t>
            </w:r>
            <w:r w:rsidR="00F3572C" w:rsidRPr="007901F7">
              <w:rPr>
                <w:sz w:val="28"/>
                <w:szCs w:val="28"/>
              </w:rPr>
              <w:t>.202</w:t>
            </w:r>
            <w:r w:rsidR="00A3727D">
              <w:rPr>
                <w:sz w:val="28"/>
                <w:szCs w:val="28"/>
              </w:rPr>
              <w:t>1</w:t>
            </w:r>
            <w:r w:rsidR="00F3572C" w:rsidRPr="007901F7">
              <w:rPr>
                <w:sz w:val="28"/>
                <w:szCs w:val="28"/>
              </w:rPr>
              <w:t xml:space="preserve">) </w:t>
            </w:r>
            <w:r w:rsidR="00A3727D">
              <w:rPr>
                <w:sz w:val="28"/>
                <w:szCs w:val="28"/>
              </w:rPr>
              <w:t xml:space="preserve">на </w:t>
            </w:r>
            <w:r>
              <w:rPr>
                <w:sz w:val="28"/>
                <w:szCs w:val="28"/>
              </w:rPr>
              <w:t>9</w:t>
            </w:r>
            <w:r w:rsidR="00F3572C" w:rsidRPr="00465008">
              <w:rPr>
                <w:sz w:val="28"/>
                <w:szCs w:val="28"/>
              </w:rPr>
              <w:t xml:space="preserve"> л.</w:t>
            </w:r>
          </w:p>
          <w:p w14:paraId="164E9B94" w14:textId="0BB8753E" w:rsidR="00F3572C" w:rsidRPr="00465008" w:rsidRDefault="00184882" w:rsidP="00F3572C">
            <w:pPr>
              <w:tabs>
                <w:tab w:val="left" w:pos="142"/>
              </w:tabs>
              <w:jc w:val="both"/>
              <w:rPr>
                <w:sz w:val="28"/>
                <w:szCs w:val="28"/>
              </w:rPr>
            </w:pPr>
            <w:r>
              <w:rPr>
                <w:sz w:val="28"/>
                <w:szCs w:val="28"/>
              </w:rPr>
              <w:t>2</w:t>
            </w:r>
            <w:r w:rsidR="00F3572C" w:rsidRPr="00A34B15">
              <w:rPr>
                <w:sz w:val="28"/>
                <w:szCs w:val="28"/>
              </w:rPr>
              <w:t xml:space="preserve">. Информационное письмо </w:t>
            </w:r>
            <w:r w:rsidRPr="00A3727D">
              <w:rPr>
                <w:sz w:val="28"/>
                <w:szCs w:val="28"/>
              </w:rPr>
              <w:t>директору М</w:t>
            </w:r>
            <w:r>
              <w:rPr>
                <w:sz w:val="28"/>
                <w:szCs w:val="28"/>
              </w:rPr>
              <w:t>К</w:t>
            </w:r>
            <w:r w:rsidRPr="00A3727D">
              <w:rPr>
                <w:sz w:val="28"/>
                <w:szCs w:val="28"/>
              </w:rPr>
              <w:t xml:space="preserve">У </w:t>
            </w:r>
            <w:r>
              <w:rPr>
                <w:sz w:val="28"/>
                <w:szCs w:val="28"/>
              </w:rPr>
              <w:t>«ЕДДС</w:t>
            </w:r>
            <w:r w:rsidRPr="00A3727D">
              <w:rPr>
                <w:sz w:val="28"/>
                <w:szCs w:val="28"/>
              </w:rPr>
              <w:t xml:space="preserve">» </w:t>
            </w:r>
            <w:r>
              <w:rPr>
                <w:sz w:val="28"/>
                <w:szCs w:val="28"/>
              </w:rPr>
              <w:t xml:space="preserve">Медведеву С.А. </w:t>
            </w:r>
            <w:r w:rsidR="00F3572C" w:rsidRPr="00A34B15">
              <w:rPr>
                <w:sz w:val="28"/>
                <w:szCs w:val="28"/>
              </w:rPr>
              <w:t xml:space="preserve">с предложениями по результатам контрольного мероприятия </w:t>
            </w:r>
            <w:r w:rsidR="00F3572C" w:rsidRPr="007901F7">
              <w:rPr>
                <w:sz w:val="28"/>
                <w:szCs w:val="28"/>
              </w:rPr>
              <w:t>№</w:t>
            </w:r>
            <w:r>
              <w:rPr>
                <w:sz w:val="28"/>
                <w:szCs w:val="28"/>
              </w:rPr>
              <w:t xml:space="preserve"> </w:t>
            </w:r>
            <w:r w:rsidR="00AD59DB">
              <w:rPr>
                <w:sz w:val="28"/>
                <w:szCs w:val="28"/>
              </w:rPr>
              <w:t>1</w:t>
            </w:r>
            <w:r>
              <w:rPr>
                <w:sz w:val="28"/>
                <w:szCs w:val="28"/>
              </w:rPr>
              <w:t>05</w:t>
            </w:r>
            <w:r w:rsidR="00AD59DB">
              <w:rPr>
                <w:sz w:val="28"/>
                <w:szCs w:val="28"/>
              </w:rPr>
              <w:t xml:space="preserve"> от 13.0</w:t>
            </w:r>
            <w:r>
              <w:rPr>
                <w:sz w:val="28"/>
                <w:szCs w:val="28"/>
              </w:rPr>
              <w:t>4</w:t>
            </w:r>
            <w:r w:rsidR="00F3572C" w:rsidRPr="007901F7">
              <w:rPr>
                <w:sz w:val="28"/>
                <w:szCs w:val="28"/>
              </w:rPr>
              <w:t>.202</w:t>
            </w:r>
            <w:r w:rsidR="00AD59DB">
              <w:rPr>
                <w:sz w:val="28"/>
                <w:szCs w:val="28"/>
              </w:rPr>
              <w:t>1</w:t>
            </w:r>
            <w:r>
              <w:rPr>
                <w:sz w:val="28"/>
                <w:szCs w:val="28"/>
              </w:rPr>
              <w:t>г.</w:t>
            </w:r>
            <w:r w:rsidR="00F3572C" w:rsidRPr="007901F7">
              <w:rPr>
                <w:sz w:val="28"/>
                <w:szCs w:val="28"/>
              </w:rPr>
              <w:t xml:space="preserve"> </w:t>
            </w:r>
            <w:r w:rsidR="00F3572C" w:rsidRPr="00A34B15">
              <w:rPr>
                <w:sz w:val="28"/>
                <w:szCs w:val="28"/>
              </w:rPr>
              <w:t xml:space="preserve">на </w:t>
            </w:r>
            <w:r>
              <w:rPr>
                <w:sz w:val="28"/>
                <w:szCs w:val="28"/>
              </w:rPr>
              <w:t>3</w:t>
            </w:r>
            <w:r w:rsidR="00F3572C" w:rsidRPr="00465008">
              <w:rPr>
                <w:sz w:val="28"/>
                <w:szCs w:val="28"/>
              </w:rPr>
              <w:t xml:space="preserve"> л.</w:t>
            </w:r>
          </w:p>
          <w:p w14:paraId="60B347C4" w14:textId="77777777" w:rsidR="00F3572C" w:rsidRPr="00A34B15" w:rsidRDefault="00F3572C" w:rsidP="00F3572C">
            <w:pPr>
              <w:tabs>
                <w:tab w:val="left" w:pos="142"/>
              </w:tabs>
              <w:jc w:val="both"/>
              <w:rPr>
                <w:sz w:val="28"/>
                <w:szCs w:val="28"/>
              </w:rPr>
            </w:pPr>
          </w:p>
          <w:p w14:paraId="58D52396" w14:textId="77777777" w:rsidR="00F3572C" w:rsidRPr="00A34B15" w:rsidRDefault="00F3572C" w:rsidP="00F3572C">
            <w:pPr>
              <w:tabs>
                <w:tab w:val="left" w:pos="142"/>
              </w:tabs>
              <w:jc w:val="both"/>
              <w:rPr>
                <w:sz w:val="28"/>
                <w:szCs w:val="28"/>
              </w:rPr>
            </w:pPr>
          </w:p>
          <w:p w14:paraId="03C3153A" w14:textId="77777777" w:rsidR="00F3572C" w:rsidRPr="00A34B15" w:rsidRDefault="00F3572C" w:rsidP="00F3572C">
            <w:pPr>
              <w:overflowPunct w:val="0"/>
              <w:autoSpaceDE w:val="0"/>
              <w:autoSpaceDN w:val="0"/>
              <w:adjustRightInd w:val="0"/>
              <w:ind w:right="-1"/>
              <w:textAlignment w:val="baseline"/>
              <w:rPr>
                <w:sz w:val="28"/>
                <w:szCs w:val="28"/>
              </w:rPr>
            </w:pPr>
          </w:p>
        </w:tc>
      </w:tr>
    </w:tbl>
    <w:p w14:paraId="430FCD2E" w14:textId="77777777" w:rsidR="00F3572C" w:rsidRPr="00091A76" w:rsidRDefault="00F3572C" w:rsidP="00F3572C">
      <w:pPr>
        <w:pStyle w:val="ConsNormal"/>
        <w:tabs>
          <w:tab w:val="left" w:pos="1800"/>
        </w:tabs>
        <w:ind w:firstLine="540"/>
        <w:jc w:val="both"/>
        <w:rPr>
          <w:rFonts w:ascii="Times New Roman" w:hAnsi="Times New Roman"/>
          <w:sz w:val="28"/>
          <w:szCs w:val="28"/>
        </w:rPr>
      </w:pPr>
      <w:r w:rsidRPr="00091A76">
        <w:rPr>
          <w:rFonts w:ascii="Times New Roman" w:hAnsi="Times New Roman"/>
          <w:sz w:val="28"/>
          <w:szCs w:val="28"/>
        </w:rPr>
        <w:t xml:space="preserve">Председатель </w:t>
      </w:r>
    </w:p>
    <w:p w14:paraId="503F371A" w14:textId="77777777" w:rsidR="00F3572C" w:rsidRPr="00091A76" w:rsidRDefault="00F3572C" w:rsidP="00F3572C">
      <w:pPr>
        <w:pStyle w:val="ConsNormal"/>
        <w:tabs>
          <w:tab w:val="left" w:pos="1800"/>
        </w:tabs>
        <w:ind w:firstLine="540"/>
        <w:jc w:val="both"/>
        <w:rPr>
          <w:rFonts w:ascii="Times New Roman" w:hAnsi="Times New Roman"/>
          <w:sz w:val="28"/>
          <w:szCs w:val="28"/>
        </w:rPr>
      </w:pPr>
      <w:r w:rsidRPr="00091A76">
        <w:rPr>
          <w:rFonts w:ascii="Times New Roman" w:hAnsi="Times New Roman"/>
          <w:sz w:val="28"/>
          <w:szCs w:val="28"/>
        </w:rPr>
        <w:t xml:space="preserve">Контрольно-счетной палаты </w:t>
      </w:r>
    </w:p>
    <w:p w14:paraId="2431AEAC" w14:textId="77777777" w:rsidR="00F3572C" w:rsidRPr="004F5592" w:rsidRDefault="00F3572C" w:rsidP="00F3572C">
      <w:pPr>
        <w:pStyle w:val="ConsNormal"/>
        <w:widowControl/>
        <w:tabs>
          <w:tab w:val="left" w:pos="1800"/>
        </w:tabs>
        <w:ind w:firstLine="540"/>
        <w:jc w:val="both"/>
        <w:rPr>
          <w:rFonts w:ascii="Times New Roman" w:hAnsi="Times New Roman"/>
          <w:sz w:val="24"/>
          <w:szCs w:val="24"/>
        </w:rPr>
      </w:pPr>
      <w:r w:rsidRPr="00091A76">
        <w:rPr>
          <w:rFonts w:ascii="Times New Roman" w:hAnsi="Times New Roman"/>
          <w:sz w:val="28"/>
          <w:szCs w:val="28"/>
        </w:rPr>
        <w:t xml:space="preserve">городского округа Кашира                                                        Т. Г. Илюшина  </w:t>
      </w:r>
    </w:p>
    <w:p w14:paraId="2106C83D" w14:textId="77777777" w:rsidR="00F3572C" w:rsidRPr="007C54A3" w:rsidRDefault="00F3572C" w:rsidP="00F3572C">
      <w:pPr>
        <w:ind w:firstLine="709"/>
        <w:jc w:val="both"/>
        <w:rPr>
          <w:sz w:val="28"/>
          <w:szCs w:val="28"/>
        </w:rPr>
      </w:pPr>
    </w:p>
    <w:p w14:paraId="0D48D0C5" w14:textId="77777777" w:rsidR="001172C8" w:rsidRDefault="001172C8" w:rsidP="00B5532C">
      <w:pPr>
        <w:tabs>
          <w:tab w:val="left" w:pos="567"/>
        </w:tabs>
        <w:ind w:left="568"/>
        <w:jc w:val="both"/>
        <w:rPr>
          <w:sz w:val="28"/>
          <w:szCs w:val="28"/>
        </w:rPr>
      </w:pPr>
    </w:p>
    <w:p w14:paraId="3D7DCAC4" w14:textId="77777777" w:rsidR="001172C8" w:rsidRDefault="001172C8" w:rsidP="00B5532C">
      <w:pPr>
        <w:tabs>
          <w:tab w:val="left" w:pos="567"/>
        </w:tabs>
        <w:ind w:left="568"/>
        <w:jc w:val="both"/>
        <w:rPr>
          <w:sz w:val="28"/>
          <w:szCs w:val="28"/>
        </w:rPr>
      </w:pPr>
    </w:p>
    <w:p w14:paraId="1DD899B2" w14:textId="77777777" w:rsidR="001172C8" w:rsidRDefault="001172C8" w:rsidP="00B5532C">
      <w:pPr>
        <w:tabs>
          <w:tab w:val="left" w:pos="567"/>
        </w:tabs>
        <w:ind w:left="568"/>
        <w:jc w:val="both"/>
        <w:rPr>
          <w:sz w:val="28"/>
          <w:szCs w:val="28"/>
        </w:rPr>
      </w:pPr>
    </w:p>
    <w:p w14:paraId="25F321B2" w14:textId="77777777" w:rsidR="001172C8" w:rsidRDefault="001172C8" w:rsidP="00B5532C">
      <w:pPr>
        <w:tabs>
          <w:tab w:val="left" w:pos="567"/>
        </w:tabs>
        <w:ind w:left="568"/>
        <w:jc w:val="both"/>
        <w:rPr>
          <w:sz w:val="28"/>
          <w:szCs w:val="28"/>
        </w:rPr>
      </w:pPr>
    </w:p>
    <w:p w14:paraId="4CACEA90" w14:textId="78BD6FE9" w:rsidR="00FE6C0C" w:rsidRPr="00D90C5E" w:rsidRDefault="00B355DD" w:rsidP="00B5532C">
      <w:pPr>
        <w:tabs>
          <w:tab w:val="left" w:pos="567"/>
        </w:tabs>
        <w:ind w:left="568"/>
        <w:jc w:val="both"/>
        <w:rPr>
          <w:sz w:val="28"/>
          <w:szCs w:val="28"/>
        </w:rPr>
      </w:pPr>
      <w:r w:rsidRPr="00D90C5E">
        <w:rPr>
          <w:sz w:val="28"/>
          <w:szCs w:val="28"/>
        </w:rPr>
        <w:t xml:space="preserve">                                                                                                     </w:t>
      </w:r>
    </w:p>
    <w:sectPr w:rsidR="00FE6C0C" w:rsidRPr="00D90C5E" w:rsidSect="007A0AF5">
      <w:footerReference w:type="even" r:id="rId13"/>
      <w:footerReference w:type="default" r:id="rId14"/>
      <w:pgSz w:w="11906" w:h="16838"/>
      <w:pgMar w:top="851" w:right="567"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9AFC6" w14:textId="77777777" w:rsidR="004C4C80" w:rsidRDefault="004C4C80">
      <w:r>
        <w:separator/>
      </w:r>
    </w:p>
  </w:endnote>
  <w:endnote w:type="continuationSeparator" w:id="0">
    <w:p w14:paraId="1222E295" w14:textId="77777777" w:rsidR="004C4C80" w:rsidRDefault="004C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5F43" w14:textId="77777777" w:rsidR="00A92E98" w:rsidRDefault="00A92E98" w:rsidP="00607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5C3ECC" w14:textId="77777777" w:rsidR="00A92E98" w:rsidRDefault="00A92E98" w:rsidP="001E06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92ED" w14:textId="77777777" w:rsidR="00A92E98" w:rsidRDefault="00A92E98" w:rsidP="00607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4DA6">
      <w:rPr>
        <w:rStyle w:val="a5"/>
        <w:noProof/>
      </w:rPr>
      <w:t>23</w:t>
    </w:r>
    <w:r>
      <w:rPr>
        <w:rStyle w:val="a5"/>
      </w:rPr>
      <w:fldChar w:fldCharType="end"/>
    </w:r>
  </w:p>
  <w:p w14:paraId="3CD45235" w14:textId="77777777" w:rsidR="00A92E98" w:rsidRDefault="00A92E98" w:rsidP="001E06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3805" w14:textId="77777777" w:rsidR="004C4C80" w:rsidRDefault="004C4C80">
      <w:r>
        <w:separator/>
      </w:r>
    </w:p>
  </w:footnote>
  <w:footnote w:type="continuationSeparator" w:id="0">
    <w:p w14:paraId="69F9CCF0" w14:textId="77777777" w:rsidR="004C4C80" w:rsidRDefault="004C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4AD16E"/>
    <w:lvl w:ilvl="0">
      <w:numFmt w:val="bullet"/>
      <w:lvlText w:val="*"/>
      <w:lvlJc w:val="left"/>
    </w:lvl>
  </w:abstractNum>
  <w:abstractNum w:abstractNumId="1">
    <w:nsid w:val="00DF2B6C"/>
    <w:multiLevelType w:val="hybridMultilevel"/>
    <w:tmpl w:val="C44E89F2"/>
    <w:lvl w:ilvl="0" w:tplc="F076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366B0D"/>
    <w:multiLevelType w:val="multilevel"/>
    <w:tmpl w:val="6B46F4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803134C"/>
    <w:multiLevelType w:val="hybridMultilevel"/>
    <w:tmpl w:val="CF1882CA"/>
    <w:lvl w:ilvl="0" w:tplc="8B2CB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52EBC"/>
    <w:multiLevelType w:val="hybridMultilevel"/>
    <w:tmpl w:val="A2CE506C"/>
    <w:lvl w:ilvl="0" w:tplc="25E64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3320DE"/>
    <w:multiLevelType w:val="hybridMultilevel"/>
    <w:tmpl w:val="EDC89E68"/>
    <w:lvl w:ilvl="0" w:tplc="A1A6DC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E1E5A29"/>
    <w:multiLevelType w:val="hybridMultilevel"/>
    <w:tmpl w:val="A7E6A7A4"/>
    <w:lvl w:ilvl="0" w:tplc="2FF2B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AA7F14"/>
    <w:multiLevelType w:val="hybridMultilevel"/>
    <w:tmpl w:val="EAE62896"/>
    <w:lvl w:ilvl="0" w:tplc="27DEC2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192B3C"/>
    <w:multiLevelType w:val="hybridMultilevel"/>
    <w:tmpl w:val="DE4A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17717"/>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1E2C44DA"/>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FBC244A"/>
    <w:multiLevelType w:val="hybridMultilevel"/>
    <w:tmpl w:val="22C2E8AC"/>
    <w:lvl w:ilvl="0" w:tplc="8C506508">
      <w:start w:val="2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BC4259"/>
    <w:multiLevelType w:val="hybridMultilevel"/>
    <w:tmpl w:val="A72A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32EBE"/>
    <w:multiLevelType w:val="hybridMultilevel"/>
    <w:tmpl w:val="DB8E8632"/>
    <w:lvl w:ilvl="0" w:tplc="8CA87996">
      <w:start w:val="10"/>
      <w:numFmt w:val="decimal"/>
      <w:lvlText w:val="%1."/>
      <w:lvlJc w:val="left"/>
      <w:pPr>
        <w:ind w:left="943" w:hanging="37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7F4CF9"/>
    <w:multiLevelType w:val="hybridMultilevel"/>
    <w:tmpl w:val="F3E6696E"/>
    <w:lvl w:ilvl="0" w:tplc="56C4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8C5340"/>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7527EDE"/>
    <w:multiLevelType w:val="hybridMultilevel"/>
    <w:tmpl w:val="BF187A86"/>
    <w:lvl w:ilvl="0" w:tplc="47DA0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AC08B3"/>
    <w:multiLevelType w:val="hybridMultilevel"/>
    <w:tmpl w:val="6B90FD3E"/>
    <w:lvl w:ilvl="0" w:tplc="D1309F98">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DC50E3"/>
    <w:multiLevelType w:val="hybridMultilevel"/>
    <w:tmpl w:val="0D0E40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B20C2"/>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43C9264E"/>
    <w:multiLevelType w:val="hybridMultilevel"/>
    <w:tmpl w:val="C9E2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F1945"/>
    <w:multiLevelType w:val="multilevel"/>
    <w:tmpl w:val="BD0284E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45BD1629"/>
    <w:multiLevelType w:val="hybridMultilevel"/>
    <w:tmpl w:val="47747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47481"/>
    <w:multiLevelType w:val="singleLevel"/>
    <w:tmpl w:val="5E9C09D6"/>
    <w:lvl w:ilvl="0">
      <w:start w:val="13"/>
      <w:numFmt w:val="decimal"/>
      <w:lvlText w:val="%1."/>
      <w:legacy w:legacy="1" w:legacySpace="0" w:legacyIndent="365"/>
      <w:lvlJc w:val="left"/>
      <w:rPr>
        <w:rFonts w:ascii="Times New Roman" w:hAnsi="Times New Roman" w:cs="Times New Roman" w:hint="default"/>
      </w:rPr>
    </w:lvl>
  </w:abstractNum>
  <w:abstractNum w:abstractNumId="24">
    <w:nsid w:val="4669604F"/>
    <w:multiLevelType w:val="hybridMultilevel"/>
    <w:tmpl w:val="BD76021C"/>
    <w:lvl w:ilvl="0" w:tplc="64385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164774"/>
    <w:multiLevelType w:val="hybridMultilevel"/>
    <w:tmpl w:val="D1FAD9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8EF2A34"/>
    <w:multiLevelType w:val="hybridMultilevel"/>
    <w:tmpl w:val="D6BEC9E6"/>
    <w:lvl w:ilvl="0" w:tplc="2C24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1851ED"/>
    <w:multiLevelType w:val="hybridMultilevel"/>
    <w:tmpl w:val="4CA2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B3EAE"/>
    <w:multiLevelType w:val="hybridMultilevel"/>
    <w:tmpl w:val="1F8CC9FE"/>
    <w:lvl w:ilvl="0" w:tplc="9F7CCC4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8974F74"/>
    <w:multiLevelType w:val="hybridMultilevel"/>
    <w:tmpl w:val="2A7E9D20"/>
    <w:lvl w:ilvl="0" w:tplc="15B89474">
      <w:start w:val="2"/>
      <w:numFmt w:val="decimal"/>
      <w:lvlText w:val="%1."/>
      <w:lvlJc w:val="left"/>
      <w:pPr>
        <w:ind w:left="1070" w:hanging="360"/>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8E47881"/>
    <w:multiLevelType w:val="hybridMultilevel"/>
    <w:tmpl w:val="F02A3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37343"/>
    <w:multiLevelType w:val="hybridMultilevel"/>
    <w:tmpl w:val="0AF4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C5332"/>
    <w:multiLevelType w:val="hybridMultilevel"/>
    <w:tmpl w:val="7BACFEC0"/>
    <w:lvl w:ilvl="0" w:tplc="9D787A80">
      <w:start w:val="16"/>
      <w:numFmt w:val="decimal"/>
      <w:lvlText w:val="%1."/>
      <w:lvlJc w:val="left"/>
      <w:pPr>
        <w:ind w:left="1085" w:hanging="375"/>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2506696"/>
    <w:multiLevelType w:val="hybridMultilevel"/>
    <w:tmpl w:val="12D4BA7C"/>
    <w:lvl w:ilvl="0" w:tplc="6C28D3F6">
      <w:start w:val="11"/>
      <w:numFmt w:val="decimal"/>
      <w:lvlText w:val="%1."/>
      <w:lvlJc w:val="left"/>
      <w:pPr>
        <w:tabs>
          <w:tab w:val="num" w:pos="5535"/>
        </w:tabs>
        <w:ind w:left="5535" w:hanging="690"/>
      </w:pPr>
      <w:rPr>
        <w:rFonts w:hint="default"/>
        <w:b/>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abstractNum w:abstractNumId="34">
    <w:nsid w:val="643800DF"/>
    <w:multiLevelType w:val="hybridMultilevel"/>
    <w:tmpl w:val="13588DE4"/>
    <w:lvl w:ilvl="0" w:tplc="08BA1B5C">
      <w:start w:val="5"/>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65A5840"/>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675274D8"/>
    <w:multiLevelType w:val="hybridMultilevel"/>
    <w:tmpl w:val="D864FB0E"/>
    <w:lvl w:ilvl="0" w:tplc="11CE4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D73ADB"/>
    <w:multiLevelType w:val="hybridMultilevel"/>
    <w:tmpl w:val="FAF64AB2"/>
    <w:lvl w:ilvl="0" w:tplc="E20A29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9A23F18"/>
    <w:multiLevelType w:val="hybridMultilevel"/>
    <w:tmpl w:val="0EA4106E"/>
    <w:lvl w:ilvl="0" w:tplc="B44423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6AFA3D26"/>
    <w:multiLevelType w:val="hybridMultilevel"/>
    <w:tmpl w:val="00344B20"/>
    <w:lvl w:ilvl="0" w:tplc="79E0E180">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CD570C3"/>
    <w:multiLevelType w:val="hybridMultilevel"/>
    <w:tmpl w:val="1856F9C8"/>
    <w:lvl w:ilvl="0" w:tplc="52C6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1D31DB"/>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2">
    <w:nsid w:val="70A07CC7"/>
    <w:multiLevelType w:val="hybridMultilevel"/>
    <w:tmpl w:val="6AA83548"/>
    <w:lvl w:ilvl="0" w:tplc="78F6E4E8">
      <w:start w:val="1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0E13839"/>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4">
    <w:nsid w:val="77293944"/>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782623EE"/>
    <w:multiLevelType w:val="hybridMultilevel"/>
    <w:tmpl w:val="78AE44DA"/>
    <w:lvl w:ilvl="0" w:tplc="908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3"/>
  </w:num>
  <w:num w:numId="3">
    <w:abstractNumId w:val="39"/>
  </w:num>
  <w:num w:numId="4">
    <w:abstractNumId w:val="37"/>
  </w:num>
  <w:num w:numId="5">
    <w:abstractNumId w:val="5"/>
  </w:num>
  <w:num w:numId="6">
    <w:abstractNumId w:val="38"/>
  </w:num>
  <w:num w:numId="7">
    <w:abstractNumId w:val="28"/>
  </w:num>
  <w:num w:numId="8">
    <w:abstractNumId w:val="17"/>
  </w:num>
  <w:num w:numId="9">
    <w:abstractNumId w:val="29"/>
  </w:num>
  <w:num w:numId="10">
    <w:abstractNumId w:val="13"/>
  </w:num>
  <w:num w:numId="11">
    <w:abstractNumId w:val="21"/>
  </w:num>
  <w:num w:numId="12">
    <w:abstractNumId w:val="10"/>
  </w:num>
  <w:num w:numId="13">
    <w:abstractNumId w:val="32"/>
  </w:num>
  <w:num w:numId="14">
    <w:abstractNumId w:val="42"/>
  </w:num>
  <w:num w:numId="15">
    <w:abstractNumId w:val="11"/>
  </w:num>
  <w:num w:numId="16">
    <w:abstractNumId w:val="44"/>
  </w:num>
  <w:num w:numId="17">
    <w:abstractNumId w:val="15"/>
  </w:num>
  <w:num w:numId="18">
    <w:abstractNumId w:val="30"/>
  </w:num>
  <w:num w:numId="19">
    <w:abstractNumId w:val="9"/>
  </w:num>
  <w:num w:numId="20">
    <w:abstractNumId w:val="34"/>
  </w:num>
  <w:num w:numId="21">
    <w:abstractNumId w:val="43"/>
  </w:num>
  <w:num w:numId="22">
    <w:abstractNumId w:val="19"/>
  </w:num>
  <w:num w:numId="23">
    <w:abstractNumId w:val="41"/>
  </w:num>
  <w:num w:numId="24">
    <w:abstractNumId w:val="35"/>
  </w:num>
  <w:num w:numId="25">
    <w:abstractNumId w:val="8"/>
  </w:num>
  <w:num w:numId="26">
    <w:abstractNumId w:val="1"/>
  </w:num>
  <w:num w:numId="27">
    <w:abstractNumId w:val="18"/>
  </w:num>
  <w:num w:numId="28">
    <w:abstractNumId w:val="40"/>
  </w:num>
  <w:num w:numId="29">
    <w:abstractNumId w:val="16"/>
  </w:num>
  <w:num w:numId="30">
    <w:abstractNumId w:val="7"/>
  </w:num>
  <w:num w:numId="31">
    <w:abstractNumId w:val="2"/>
  </w:num>
  <w:num w:numId="32">
    <w:abstractNumId w:val="36"/>
  </w:num>
  <w:num w:numId="33">
    <w:abstractNumId w:val="14"/>
  </w:num>
  <w:num w:numId="34">
    <w:abstractNumId w:val="3"/>
  </w:num>
  <w:num w:numId="35">
    <w:abstractNumId w:val="6"/>
  </w:num>
  <w:num w:numId="36">
    <w:abstractNumId w:val="22"/>
  </w:num>
  <w:num w:numId="37">
    <w:abstractNumId w:val="20"/>
  </w:num>
  <w:num w:numId="38">
    <w:abstractNumId w:val="23"/>
  </w:num>
  <w:num w:numId="39">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40">
    <w:abstractNumId w:val="4"/>
  </w:num>
  <w:num w:numId="41">
    <w:abstractNumId w:val="24"/>
  </w:num>
  <w:num w:numId="42">
    <w:abstractNumId w:val="27"/>
  </w:num>
  <w:num w:numId="43">
    <w:abstractNumId w:val="26"/>
  </w:num>
  <w:num w:numId="44">
    <w:abstractNumId w:val="31"/>
  </w:num>
  <w:num w:numId="45">
    <w:abstractNumId w:val="4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A6"/>
    <w:rsid w:val="0000018A"/>
    <w:rsid w:val="000001AC"/>
    <w:rsid w:val="00000AC6"/>
    <w:rsid w:val="00000C31"/>
    <w:rsid w:val="00000D6C"/>
    <w:rsid w:val="00000ECA"/>
    <w:rsid w:val="0000124B"/>
    <w:rsid w:val="00002009"/>
    <w:rsid w:val="000021BE"/>
    <w:rsid w:val="00002C2C"/>
    <w:rsid w:val="000032B0"/>
    <w:rsid w:val="00003909"/>
    <w:rsid w:val="00003E7A"/>
    <w:rsid w:val="000041F2"/>
    <w:rsid w:val="00004221"/>
    <w:rsid w:val="00004770"/>
    <w:rsid w:val="00004E2E"/>
    <w:rsid w:val="0000506E"/>
    <w:rsid w:val="0000597F"/>
    <w:rsid w:val="00005A0C"/>
    <w:rsid w:val="00005A0E"/>
    <w:rsid w:val="00005BC7"/>
    <w:rsid w:val="00006338"/>
    <w:rsid w:val="00006D89"/>
    <w:rsid w:val="00006DDE"/>
    <w:rsid w:val="00007417"/>
    <w:rsid w:val="00010667"/>
    <w:rsid w:val="00010E23"/>
    <w:rsid w:val="00010E46"/>
    <w:rsid w:val="0001137F"/>
    <w:rsid w:val="00011545"/>
    <w:rsid w:val="000117ED"/>
    <w:rsid w:val="000123C7"/>
    <w:rsid w:val="00012518"/>
    <w:rsid w:val="00012640"/>
    <w:rsid w:val="000126BD"/>
    <w:rsid w:val="00012967"/>
    <w:rsid w:val="000132C8"/>
    <w:rsid w:val="000137CB"/>
    <w:rsid w:val="00013A8A"/>
    <w:rsid w:val="000142B6"/>
    <w:rsid w:val="000152E8"/>
    <w:rsid w:val="00015410"/>
    <w:rsid w:val="00015483"/>
    <w:rsid w:val="0001633F"/>
    <w:rsid w:val="00016B65"/>
    <w:rsid w:val="00016B7F"/>
    <w:rsid w:val="00016C11"/>
    <w:rsid w:val="00017A2D"/>
    <w:rsid w:val="00017DFD"/>
    <w:rsid w:val="00017E90"/>
    <w:rsid w:val="00017F15"/>
    <w:rsid w:val="00017FB0"/>
    <w:rsid w:val="00020429"/>
    <w:rsid w:val="00020A9F"/>
    <w:rsid w:val="00020F92"/>
    <w:rsid w:val="00021199"/>
    <w:rsid w:val="000211F3"/>
    <w:rsid w:val="00022298"/>
    <w:rsid w:val="00022999"/>
    <w:rsid w:val="000238AB"/>
    <w:rsid w:val="00023993"/>
    <w:rsid w:val="000241F0"/>
    <w:rsid w:val="00024ACD"/>
    <w:rsid w:val="00024FE5"/>
    <w:rsid w:val="00026125"/>
    <w:rsid w:val="000261D9"/>
    <w:rsid w:val="000265EE"/>
    <w:rsid w:val="00026693"/>
    <w:rsid w:val="0002705D"/>
    <w:rsid w:val="00030234"/>
    <w:rsid w:val="00030617"/>
    <w:rsid w:val="000313EA"/>
    <w:rsid w:val="0003170F"/>
    <w:rsid w:val="00032995"/>
    <w:rsid w:val="00033BFF"/>
    <w:rsid w:val="0003431E"/>
    <w:rsid w:val="000350C9"/>
    <w:rsid w:val="00035342"/>
    <w:rsid w:val="00035D40"/>
    <w:rsid w:val="00036C7D"/>
    <w:rsid w:val="000374E1"/>
    <w:rsid w:val="00037ED9"/>
    <w:rsid w:val="00041716"/>
    <w:rsid w:val="00041F26"/>
    <w:rsid w:val="00042062"/>
    <w:rsid w:val="00042763"/>
    <w:rsid w:val="00042A17"/>
    <w:rsid w:val="0004317E"/>
    <w:rsid w:val="0004426A"/>
    <w:rsid w:val="000468FA"/>
    <w:rsid w:val="00046BC9"/>
    <w:rsid w:val="00047149"/>
    <w:rsid w:val="0004795B"/>
    <w:rsid w:val="0005055B"/>
    <w:rsid w:val="00050609"/>
    <w:rsid w:val="000506F5"/>
    <w:rsid w:val="00050C14"/>
    <w:rsid w:val="00050CC4"/>
    <w:rsid w:val="00051306"/>
    <w:rsid w:val="0005225C"/>
    <w:rsid w:val="00052D65"/>
    <w:rsid w:val="000535A9"/>
    <w:rsid w:val="00053D14"/>
    <w:rsid w:val="00053D38"/>
    <w:rsid w:val="000541EF"/>
    <w:rsid w:val="000545E1"/>
    <w:rsid w:val="00054DB9"/>
    <w:rsid w:val="000550AF"/>
    <w:rsid w:val="000557C5"/>
    <w:rsid w:val="00056313"/>
    <w:rsid w:val="000566C8"/>
    <w:rsid w:val="0005731D"/>
    <w:rsid w:val="0005773E"/>
    <w:rsid w:val="00057BC5"/>
    <w:rsid w:val="00057F0F"/>
    <w:rsid w:val="000601E1"/>
    <w:rsid w:val="00060249"/>
    <w:rsid w:val="0006062A"/>
    <w:rsid w:val="000608ED"/>
    <w:rsid w:val="00061126"/>
    <w:rsid w:val="0006201E"/>
    <w:rsid w:val="0006285F"/>
    <w:rsid w:val="000629EF"/>
    <w:rsid w:val="00062A33"/>
    <w:rsid w:val="00062EDF"/>
    <w:rsid w:val="00063087"/>
    <w:rsid w:val="00063229"/>
    <w:rsid w:val="0006326B"/>
    <w:rsid w:val="00063AEE"/>
    <w:rsid w:val="00063EEA"/>
    <w:rsid w:val="000645B6"/>
    <w:rsid w:val="00064E77"/>
    <w:rsid w:val="000651C0"/>
    <w:rsid w:val="000652BC"/>
    <w:rsid w:val="0006541B"/>
    <w:rsid w:val="00066A17"/>
    <w:rsid w:val="00067112"/>
    <w:rsid w:val="0006761C"/>
    <w:rsid w:val="00067661"/>
    <w:rsid w:val="00070B77"/>
    <w:rsid w:val="000714F0"/>
    <w:rsid w:val="00071611"/>
    <w:rsid w:val="00071EF6"/>
    <w:rsid w:val="0007226E"/>
    <w:rsid w:val="00072397"/>
    <w:rsid w:val="00072B2B"/>
    <w:rsid w:val="000730CD"/>
    <w:rsid w:val="00073F1D"/>
    <w:rsid w:val="000750FF"/>
    <w:rsid w:val="000753FE"/>
    <w:rsid w:val="00075AF4"/>
    <w:rsid w:val="000766D9"/>
    <w:rsid w:val="00077204"/>
    <w:rsid w:val="00077221"/>
    <w:rsid w:val="0007798C"/>
    <w:rsid w:val="0008074D"/>
    <w:rsid w:val="000807A5"/>
    <w:rsid w:val="000807D9"/>
    <w:rsid w:val="00080A90"/>
    <w:rsid w:val="00080DCD"/>
    <w:rsid w:val="00080E28"/>
    <w:rsid w:val="0008301C"/>
    <w:rsid w:val="000833DC"/>
    <w:rsid w:val="00083C3F"/>
    <w:rsid w:val="00083C96"/>
    <w:rsid w:val="00083FF8"/>
    <w:rsid w:val="00084510"/>
    <w:rsid w:val="000858D1"/>
    <w:rsid w:val="0008592E"/>
    <w:rsid w:val="00085E85"/>
    <w:rsid w:val="00086C52"/>
    <w:rsid w:val="00086E7A"/>
    <w:rsid w:val="00087F22"/>
    <w:rsid w:val="00090440"/>
    <w:rsid w:val="00091169"/>
    <w:rsid w:val="00091225"/>
    <w:rsid w:val="00091375"/>
    <w:rsid w:val="000914DB"/>
    <w:rsid w:val="000915C8"/>
    <w:rsid w:val="00091840"/>
    <w:rsid w:val="0009283F"/>
    <w:rsid w:val="00092B1E"/>
    <w:rsid w:val="00093598"/>
    <w:rsid w:val="000935F7"/>
    <w:rsid w:val="00093BB9"/>
    <w:rsid w:val="000940B6"/>
    <w:rsid w:val="000942E5"/>
    <w:rsid w:val="00095084"/>
    <w:rsid w:val="00095313"/>
    <w:rsid w:val="000954E9"/>
    <w:rsid w:val="000959FD"/>
    <w:rsid w:val="00096D75"/>
    <w:rsid w:val="00097C1A"/>
    <w:rsid w:val="000A07B9"/>
    <w:rsid w:val="000A0970"/>
    <w:rsid w:val="000A11DC"/>
    <w:rsid w:val="000A15C7"/>
    <w:rsid w:val="000A223B"/>
    <w:rsid w:val="000A3148"/>
    <w:rsid w:val="000A3651"/>
    <w:rsid w:val="000A3A0C"/>
    <w:rsid w:val="000A3DE8"/>
    <w:rsid w:val="000A41B5"/>
    <w:rsid w:val="000A4294"/>
    <w:rsid w:val="000A44BA"/>
    <w:rsid w:val="000A470F"/>
    <w:rsid w:val="000A55CA"/>
    <w:rsid w:val="000A6F04"/>
    <w:rsid w:val="000A7D57"/>
    <w:rsid w:val="000B00D9"/>
    <w:rsid w:val="000B0652"/>
    <w:rsid w:val="000B0983"/>
    <w:rsid w:val="000B0C66"/>
    <w:rsid w:val="000B1AB6"/>
    <w:rsid w:val="000B22CA"/>
    <w:rsid w:val="000B2658"/>
    <w:rsid w:val="000B2AD2"/>
    <w:rsid w:val="000B32E4"/>
    <w:rsid w:val="000B3715"/>
    <w:rsid w:val="000B3E4F"/>
    <w:rsid w:val="000B52C4"/>
    <w:rsid w:val="000B5FDE"/>
    <w:rsid w:val="000B61F2"/>
    <w:rsid w:val="000B6618"/>
    <w:rsid w:val="000B6AAC"/>
    <w:rsid w:val="000B72A8"/>
    <w:rsid w:val="000B7595"/>
    <w:rsid w:val="000B7B12"/>
    <w:rsid w:val="000B7CEE"/>
    <w:rsid w:val="000C029C"/>
    <w:rsid w:val="000C12A6"/>
    <w:rsid w:val="000C175E"/>
    <w:rsid w:val="000C267C"/>
    <w:rsid w:val="000C45E5"/>
    <w:rsid w:val="000C4952"/>
    <w:rsid w:val="000C5797"/>
    <w:rsid w:val="000C70C9"/>
    <w:rsid w:val="000C7DE4"/>
    <w:rsid w:val="000D0299"/>
    <w:rsid w:val="000D04A0"/>
    <w:rsid w:val="000D0AF8"/>
    <w:rsid w:val="000D0C7A"/>
    <w:rsid w:val="000D116E"/>
    <w:rsid w:val="000D1437"/>
    <w:rsid w:val="000D1C5E"/>
    <w:rsid w:val="000D1EED"/>
    <w:rsid w:val="000D3BFD"/>
    <w:rsid w:val="000D3C50"/>
    <w:rsid w:val="000D4F7B"/>
    <w:rsid w:val="000D5F06"/>
    <w:rsid w:val="000D64DF"/>
    <w:rsid w:val="000D65BE"/>
    <w:rsid w:val="000E0152"/>
    <w:rsid w:val="000E0946"/>
    <w:rsid w:val="000E0B57"/>
    <w:rsid w:val="000E0C41"/>
    <w:rsid w:val="000E0DBE"/>
    <w:rsid w:val="000E218D"/>
    <w:rsid w:val="000E2511"/>
    <w:rsid w:val="000E2E7B"/>
    <w:rsid w:val="000E3AB9"/>
    <w:rsid w:val="000E3B69"/>
    <w:rsid w:val="000E464A"/>
    <w:rsid w:val="000E4668"/>
    <w:rsid w:val="000E4AB2"/>
    <w:rsid w:val="000E4C6C"/>
    <w:rsid w:val="000E4E4D"/>
    <w:rsid w:val="000E55AA"/>
    <w:rsid w:val="000E564D"/>
    <w:rsid w:val="000E57A5"/>
    <w:rsid w:val="000E581E"/>
    <w:rsid w:val="000E5941"/>
    <w:rsid w:val="000E6015"/>
    <w:rsid w:val="000E70BA"/>
    <w:rsid w:val="000E74FC"/>
    <w:rsid w:val="000F0E0B"/>
    <w:rsid w:val="000F1786"/>
    <w:rsid w:val="000F1A49"/>
    <w:rsid w:val="000F2074"/>
    <w:rsid w:val="000F295F"/>
    <w:rsid w:val="000F2F3E"/>
    <w:rsid w:val="000F3266"/>
    <w:rsid w:val="000F3543"/>
    <w:rsid w:val="000F3558"/>
    <w:rsid w:val="000F3F9A"/>
    <w:rsid w:val="000F4749"/>
    <w:rsid w:val="000F498C"/>
    <w:rsid w:val="000F532A"/>
    <w:rsid w:val="000F60EA"/>
    <w:rsid w:val="000F65B6"/>
    <w:rsid w:val="000F77EE"/>
    <w:rsid w:val="000F77FB"/>
    <w:rsid w:val="001001CF"/>
    <w:rsid w:val="001019CE"/>
    <w:rsid w:val="00101ABA"/>
    <w:rsid w:val="0010297A"/>
    <w:rsid w:val="00102B72"/>
    <w:rsid w:val="00102DF2"/>
    <w:rsid w:val="0010367B"/>
    <w:rsid w:val="00103F5A"/>
    <w:rsid w:val="00104D4C"/>
    <w:rsid w:val="001059DC"/>
    <w:rsid w:val="00105AC4"/>
    <w:rsid w:val="00105D01"/>
    <w:rsid w:val="00106743"/>
    <w:rsid w:val="00106B12"/>
    <w:rsid w:val="00107975"/>
    <w:rsid w:val="00110392"/>
    <w:rsid w:val="001105C3"/>
    <w:rsid w:val="00110A90"/>
    <w:rsid w:val="001114B3"/>
    <w:rsid w:val="00111A55"/>
    <w:rsid w:val="00112028"/>
    <w:rsid w:val="00112C11"/>
    <w:rsid w:val="00112E42"/>
    <w:rsid w:val="00112E54"/>
    <w:rsid w:val="001136F6"/>
    <w:rsid w:val="001138C0"/>
    <w:rsid w:val="00113A0F"/>
    <w:rsid w:val="00113C1B"/>
    <w:rsid w:val="00114434"/>
    <w:rsid w:val="00115055"/>
    <w:rsid w:val="0011519D"/>
    <w:rsid w:val="00115B2C"/>
    <w:rsid w:val="00115C13"/>
    <w:rsid w:val="00115DF5"/>
    <w:rsid w:val="001161C6"/>
    <w:rsid w:val="001163F9"/>
    <w:rsid w:val="00117035"/>
    <w:rsid w:val="001172C8"/>
    <w:rsid w:val="001173C7"/>
    <w:rsid w:val="00117879"/>
    <w:rsid w:val="00117A07"/>
    <w:rsid w:val="00117BA7"/>
    <w:rsid w:val="0012067D"/>
    <w:rsid w:val="00120E7C"/>
    <w:rsid w:val="00121D6E"/>
    <w:rsid w:val="00122498"/>
    <w:rsid w:val="00122BFC"/>
    <w:rsid w:val="00123748"/>
    <w:rsid w:val="0012384A"/>
    <w:rsid w:val="00124483"/>
    <w:rsid w:val="001247BC"/>
    <w:rsid w:val="00124CEC"/>
    <w:rsid w:val="00124E04"/>
    <w:rsid w:val="00126A2E"/>
    <w:rsid w:val="001276DD"/>
    <w:rsid w:val="00127D1C"/>
    <w:rsid w:val="00127DD3"/>
    <w:rsid w:val="0013023E"/>
    <w:rsid w:val="0013028B"/>
    <w:rsid w:val="00130A5B"/>
    <w:rsid w:val="0013111F"/>
    <w:rsid w:val="00131667"/>
    <w:rsid w:val="00131C72"/>
    <w:rsid w:val="00131FA3"/>
    <w:rsid w:val="0013230C"/>
    <w:rsid w:val="00133DDF"/>
    <w:rsid w:val="00133FAF"/>
    <w:rsid w:val="001344BA"/>
    <w:rsid w:val="001345C5"/>
    <w:rsid w:val="00134C3F"/>
    <w:rsid w:val="00134DA9"/>
    <w:rsid w:val="00135165"/>
    <w:rsid w:val="00135215"/>
    <w:rsid w:val="00135A70"/>
    <w:rsid w:val="00136E6E"/>
    <w:rsid w:val="0013797A"/>
    <w:rsid w:val="001402FD"/>
    <w:rsid w:val="0014081C"/>
    <w:rsid w:val="001409E3"/>
    <w:rsid w:val="001418E8"/>
    <w:rsid w:val="00142053"/>
    <w:rsid w:val="001421BA"/>
    <w:rsid w:val="00142C39"/>
    <w:rsid w:val="00142F72"/>
    <w:rsid w:val="001438EC"/>
    <w:rsid w:val="00143B11"/>
    <w:rsid w:val="001447F4"/>
    <w:rsid w:val="00145200"/>
    <w:rsid w:val="00145D29"/>
    <w:rsid w:val="00145E93"/>
    <w:rsid w:val="001465FB"/>
    <w:rsid w:val="001467F1"/>
    <w:rsid w:val="001479F7"/>
    <w:rsid w:val="00147CAA"/>
    <w:rsid w:val="00150295"/>
    <w:rsid w:val="0015029B"/>
    <w:rsid w:val="001508FA"/>
    <w:rsid w:val="00150A04"/>
    <w:rsid w:val="0015115B"/>
    <w:rsid w:val="0015154C"/>
    <w:rsid w:val="00151E87"/>
    <w:rsid w:val="00152306"/>
    <w:rsid w:val="00152FD1"/>
    <w:rsid w:val="00153750"/>
    <w:rsid w:val="001538BE"/>
    <w:rsid w:val="00153C79"/>
    <w:rsid w:val="00154AEC"/>
    <w:rsid w:val="001557B2"/>
    <w:rsid w:val="00155B73"/>
    <w:rsid w:val="00155F12"/>
    <w:rsid w:val="0015637E"/>
    <w:rsid w:val="00156408"/>
    <w:rsid w:val="001566DC"/>
    <w:rsid w:val="00156779"/>
    <w:rsid w:val="00156E05"/>
    <w:rsid w:val="00160BF4"/>
    <w:rsid w:val="00161042"/>
    <w:rsid w:val="00161126"/>
    <w:rsid w:val="00161159"/>
    <w:rsid w:val="00161C1B"/>
    <w:rsid w:val="00161D8D"/>
    <w:rsid w:val="0016331C"/>
    <w:rsid w:val="0016419E"/>
    <w:rsid w:val="001641A4"/>
    <w:rsid w:val="00165C91"/>
    <w:rsid w:val="00166042"/>
    <w:rsid w:val="001663E4"/>
    <w:rsid w:val="00166D06"/>
    <w:rsid w:val="001670E2"/>
    <w:rsid w:val="001711BA"/>
    <w:rsid w:val="00172686"/>
    <w:rsid w:val="00172DE6"/>
    <w:rsid w:val="00173459"/>
    <w:rsid w:val="0017356C"/>
    <w:rsid w:val="00174FC6"/>
    <w:rsid w:val="001751CE"/>
    <w:rsid w:val="00177BD3"/>
    <w:rsid w:val="00177F63"/>
    <w:rsid w:val="0018062C"/>
    <w:rsid w:val="00182233"/>
    <w:rsid w:val="001823DB"/>
    <w:rsid w:val="00182A02"/>
    <w:rsid w:val="0018318D"/>
    <w:rsid w:val="001833CF"/>
    <w:rsid w:val="00183F92"/>
    <w:rsid w:val="001842C8"/>
    <w:rsid w:val="0018476C"/>
    <w:rsid w:val="001847C9"/>
    <w:rsid w:val="00184882"/>
    <w:rsid w:val="001849B9"/>
    <w:rsid w:val="00184AC5"/>
    <w:rsid w:val="00184E30"/>
    <w:rsid w:val="0018589C"/>
    <w:rsid w:val="00186B8C"/>
    <w:rsid w:val="00186C25"/>
    <w:rsid w:val="00187966"/>
    <w:rsid w:val="00187B3C"/>
    <w:rsid w:val="00190805"/>
    <w:rsid w:val="00191E95"/>
    <w:rsid w:val="00191F45"/>
    <w:rsid w:val="00192343"/>
    <w:rsid w:val="0019260B"/>
    <w:rsid w:val="00192B74"/>
    <w:rsid w:val="00192C25"/>
    <w:rsid w:val="00193209"/>
    <w:rsid w:val="00193598"/>
    <w:rsid w:val="001941D4"/>
    <w:rsid w:val="00194237"/>
    <w:rsid w:val="00194455"/>
    <w:rsid w:val="00194EB5"/>
    <w:rsid w:val="00195704"/>
    <w:rsid w:val="00195818"/>
    <w:rsid w:val="0019581D"/>
    <w:rsid w:val="00195AF0"/>
    <w:rsid w:val="00195B23"/>
    <w:rsid w:val="00196287"/>
    <w:rsid w:val="001964D3"/>
    <w:rsid w:val="0019679F"/>
    <w:rsid w:val="00196814"/>
    <w:rsid w:val="00196CF9"/>
    <w:rsid w:val="00196D51"/>
    <w:rsid w:val="00197383"/>
    <w:rsid w:val="00197563"/>
    <w:rsid w:val="00197D7E"/>
    <w:rsid w:val="001A04B7"/>
    <w:rsid w:val="001A0F1D"/>
    <w:rsid w:val="001A194B"/>
    <w:rsid w:val="001A198F"/>
    <w:rsid w:val="001A1CB9"/>
    <w:rsid w:val="001A2022"/>
    <w:rsid w:val="001A21EE"/>
    <w:rsid w:val="001A2A5C"/>
    <w:rsid w:val="001A2C76"/>
    <w:rsid w:val="001A30C9"/>
    <w:rsid w:val="001A31E3"/>
    <w:rsid w:val="001A3D60"/>
    <w:rsid w:val="001A4C83"/>
    <w:rsid w:val="001A4D3F"/>
    <w:rsid w:val="001A5DFD"/>
    <w:rsid w:val="001A690C"/>
    <w:rsid w:val="001A7856"/>
    <w:rsid w:val="001A79F0"/>
    <w:rsid w:val="001A7B94"/>
    <w:rsid w:val="001B06E2"/>
    <w:rsid w:val="001B08DE"/>
    <w:rsid w:val="001B09C5"/>
    <w:rsid w:val="001B0E05"/>
    <w:rsid w:val="001B16B8"/>
    <w:rsid w:val="001B1FBF"/>
    <w:rsid w:val="001B27DE"/>
    <w:rsid w:val="001B316A"/>
    <w:rsid w:val="001B3ED8"/>
    <w:rsid w:val="001B4092"/>
    <w:rsid w:val="001B43F5"/>
    <w:rsid w:val="001B471A"/>
    <w:rsid w:val="001B47EE"/>
    <w:rsid w:val="001B50B0"/>
    <w:rsid w:val="001B5D7C"/>
    <w:rsid w:val="001B69AC"/>
    <w:rsid w:val="001B6A3F"/>
    <w:rsid w:val="001B749A"/>
    <w:rsid w:val="001B758C"/>
    <w:rsid w:val="001C0B51"/>
    <w:rsid w:val="001C1558"/>
    <w:rsid w:val="001C1611"/>
    <w:rsid w:val="001C1879"/>
    <w:rsid w:val="001C18A8"/>
    <w:rsid w:val="001C1E47"/>
    <w:rsid w:val="001C4E58"/>
    <w:rsid w:val="001C5588"/>
    <w:rsid w:val="001C5646"/>
    <w:rsid w:val="001C56F1"/>
    <w:rsid w:val="001C5D00"/>
    <w:rsid w:val="001C6700"/>
    <w:rsid w:val="001C6831"/>
    <w:rsid w:val="001C6ADE"/>
    <w:rsid w:val="001C6E9B"/>
    <w:rsid w:val="001C7511"/>
    <w:rsid w:val="001C752D"/>
    <w:rsid w:val="001C754C"/>
    <w:rsid w:val="001C77AB"/>
    <w:rsid w:val="001C77BB"/>
    <w:rsid w:val="001D03D6"/>
    <w:rsid w:val="001D0A44"/>
    <w:rsid w:val="001D0F94"/>
    <w:rsid w:val="001D3E72"/>
    <w:rsid w:val="001D3F70"/>
    <w:rsid w:val="001D4F30"/>
    <w:rsid w:val="001D55DF"/>
    <w:rsid w:val="001D5CE6"/>
    <w:rsid w:val="001D6B41"/>
    <w:rsid w:val="001D73D1"/>
    <w:rsid w:val="001D7604"/>
    <w:rsid w:val="001D7886"/>
    <w:rsid w:val="001D7D37"/>
    <w:rsid w:val="001D7D40"/>
    <w:rsid w:val="001E040C"/>
    <w:rsid w:val="001E0675"/>
    <w:rsid w:val="001E2952"/>
    <w:rsid w:val="001E3973"/>
    <w:rsid w:val="001E4091"/>
    <w:rsid w:val="001E470D"/>
    <w:rsid w:val="001E48E1"/>
    <w:rsid w:val="001E490E"/>
    <w:rsid w:val="001E4E42"/>
    <w:rsid w:val="001E563A"/>
    <w:rsid w:val="001E5DB6"/>
    <w:rsid w:val="001E7ABF"/>
    <w:rsid w:val="001E7E4E"/>
    <w:rsid w:val="001F0049"/>
    <w:rsid w:val="001F05B5"/>
    <w:rsid w:val="001F0DDC"/>
    <w:rsid w:val="001F26D5"/>
    <w:rsid w:val="001F29D8"/>
    <w:rsid w:val="001F2E49"/>
    <w:rsid w:val="001F4275"/>
    <w:rsid w:val="001F465E"/>
    <w:rsid w:val="001F4749"/>
    <w:rsid w:val="001F4DAB"/>
    <w:rsid w:val="001F5062"/>
    <w:rsid w:val="001F51E8"/>
    <w:rsid w:val="001F53D4"/>
    <w:rsid w:val="001F5A09"/>
    <w:rsid w:val="001F6355"/>
    <w:rsid w:val="001F6647"/>
    <w:rsid w:val="001F7601"/>
    <w:rsid w:val="001F7ACF"/>
    <w:rsid w:val="00200B53"/>
    <w:rsid w:val="00200F61"/>
    <w:rsid w:val="002014F6"/>
    <w:rsid w:val="0020299D"/>
    <w:rsid w:val="00204EA0"/>
    <w:rsid w:val="00206955"/>
    <w:rsid w:val="002076D5"/>
    <w:rsid w:val="002079FA"/>
    <w:rsid w:val="00210157"/>
    <w:rsid w:val="00210E46"/>
    <w:rsid w:val="00211341"/>
    <w:rsid w:val="00212F2E"/>
    <w:rsid w:val="002132C4"/>
    <w:rsid w:val="0021341B"/>
    <w:rsid w:val="00213D4F"/>
    <w:rsid w:val="00213E26"/>
    <w:rsid w:val="002140D2"/>
    <w:rsid w:val="00216458"/>
    <w:rsid w:val="00217435"/>
    <w:rsid w:val="0022012D"/>
    <w:rsid w:val="00220544"/>
    <w:rsid w:val="00220B80"/>
    <w:rsid w:val="0022232D"/>
    <w:rsid w:val="002225CE"/>
    <w:rsid w:val="00222A40"/>
    <w:rsid w:val="00222A46"/>
    <w:rsid w:val="0022312C"/>
    <w:rsid w:val="00223482"/>
    <w:rsid w:val="0022384A"/>
    <w:rsid w:val="00224008"/>
    <w:rsid w:val="002240E1"/>
    <w:rsid w:val="0022411E"/>
    <w:rsid w:val="00224689"/>
    <w:rsid w:val="00224AF0"/>
    <w:rsid w:val="00224D47"/>
    <w:rsid w:val="00225058"/>
    <w:rsid w:val="002256A8"/>
    <w:rsid w:val="00225F22"/>
    <w:rsid w:val="0022699E"/>
    <w:rsid w:val="00227369"/>
    <w:rsid w:val="00227DCC"/>
    <w:rsid w:val="0023034B"/>
    <w:rsid w:val="002309FE"/>
    <w:rsid w:val="00230A02"/>
    <w:rsid w:val="002310A3"/>
    <w:rsid w:val="00231453"/>
    <w:rsid w:val="0023155A"/>
    <w:rsid w:val="002321D5"/>
    <w:rsid w:val="0023255A"/>
    <w:rsid w:val="00233134"/>
    <w:rsid w:val="00233154"/>
    <w:rsid w:val="00233277"/>
    <w:rsid w:val="00233C34"/>
    <w:rsid w:val="00233C56"/>
    <w:rsid w:val="002341E3"/>
    <w:rsid w:val="0023439E"/>
    <w:rsid w:val="0023495F"/>
    <w:rsid w:val="00235511"/>
    <w:rsid w:val="0023646A"/>
    <w:rsid w:val="00237655"/>
    <w:rsid w:val="00237836"/>
    <w:rsid w:val="00237BC7"/>
    <w:rsid w:val="002400AF"/>
    <w:rsid w:val="00240212"/>
    <w:rsid w:val="00241380"/>
    <w:rsid w:val="00241678"/>
    <w:rsid w:val="00241C6F"/>
    <w:rsid w:val="0024236E"/>
    <w:rsid w:val="0024271D"/>
    <w:rsid w:val="00242B24"/>
    <w:rsid w:val="002430CD"/>
    <w:rsid w:val="00243659"/>
    <w:rsid w:val="002441BA"/>
    <w:rsid w:val="002448AE"/>
    <w:rsid w:val="00245144"/>
    <w:rsid w:val="002453A1"/>
    <w:rsid w:val="00245442"/>
    <w:rsid w:val="0024576A"/>
    <w:rsid w:val="00246592"/>
    <w:rsid w:val="002467C5"/>
    <w:rsid w:val="00246ABD"/>
    <w:rsid w:val="00247054"/>
    <w:rsid w:val="00247090"/>
    <w:rsid w:val="00247562"/>
    <w:rsid w:val="00250191"/>
    <w:rsid w:val="002503B0"/>
    <w:rsid w:val="00250A1A"/>
    <w:rsid w:val="00250A80"/>
    <w:rsid w:val="00250AC9"/>
    <w:rsid w:val="00250EDA"/>
    <w:rsid w:val="0025165E"/>
    <w:rsid w:val="002519DF"/>
    <w:rsid w:val="00253C86"/>
    <w:rsid w:val="00254664"/>
    <w:rsid w:val="00255AEC"/>
    <w:rsid w:val="0025663A"/>
    <w:rsid w:val="002566EE"/>
    <w:rsid w:val="00256796"/>
    <w:rsid w:val="002577CB"/>
    <w:rsid w:val="00257B1C"/>
    <w:rsid w:val="00257C00"/>
    <w:rsid w:val="00260989"/>
    <w:rsid w:val="00260A71"/>
    <w:rsid w:val="00261208"/>
    <w:rsid w:val="002613B3"/>
    <w:rsid w:val="00261476"/>
    <w:rsid w:val="002616AE"/>
    <w:rsid w:val="0026196B"/>
    <w:rsid w:val="00262FF3"/>
    <w:rsid w:val="0026354A"/>
    <w:rsid w:val="00263ABD"/>
    <w:rsid w:val="0026445A"/>
    <w:rsid w:val="002644F4"/>
    <w:rsid w:val="00264950"/>
    <w:rsid w:val="002664B4"/>
    <w:rsid w:val="002669D3"/>
    <w:rsid w:val="00266D7C"/>
    <w:rsid w:val="002671BD"/>
    <w:rsid w:val="00267E25"/>
    <w:rsid w:val="00267F6C"/>
    <w:rsid w:val="0027039D"/>
    <w:rsid w:val="002705DB"/>
    <w:rsid w:val="00270CB6"/>
    <w:rsid w:val="00270CD8"/>
    <w:rsid w:val="00270D81"/>
    <w:rsid w:val="00271BFA"/>
    <w:rsid w:val="002722C4"/>
    <w:rsid w:val="002733D1"/>
    <w:rsid w:val="002737C3"/>
    <w:rsid w:val="00273D67"/>
    <w:rsid w:val="0027636B"/>
    <w:rsid w:val="00276ACC"/>
    <w:rsid w:val="00276E8B"/>
    <w:rsid w:val="00276F68"/>
    <w:rsid w:val="0027729E"/>
    <w:rsid w:val="0027759E"/>
    <w:rsid w:val="00280449"/>
    <w:rsid w:val="00280E4C"/>
    <w:rsid w:val="002811FB"/>
    <w:rsid w:val="002814D9"/>
    <w:rsid w:val="0028174B"/>
    <w:rsid w:val="00281792"/>
    <w:rsid w:val="0028204E"/>
    <w:rsid w:val="0028219A"/>
    <w:rsid w:val="0028271E"/>
    <w:rsid w:val="0028285B"/>
    <w:rsid w:val="00283301"/>
    <w:rsid w:val="0028403B"/>
    <w:rsid w:val="00284C1A"/>
    <w:rsid w:val="00284D70"/>
    <w:rsid w:val="00284DF5"/>
    <w:rsid w:val="0028514F"/>
    <w:rsid w:val="0028569C"/>
    <w:rsid w:val="00285DAF"/>
    <w:rsid w:val="00285E50"/>
    <w:rsid w:val="002860CB"/>
    <w:rsid w:val="00286196"/>
    <w:rsid w:val="00286688"/>
    <w:rsid w:val="00286AEC"/>
    <w:rsid w:val="00286D95"/>
    <w:rsid w:val="00286E2B"/>
    <w:rsid w:val="0029012F"/>
    <w:rsid w:val="002905BB"/>
    <w:rsid w:val="00290946"/>
    <w:rsid w:val="00290AE6"/>
    <w:rsid w:val="00290EE1"/>
    <w:rsid w:val="002923BF"/>
    <w:rsid w:val="00292564"/>
    <w:rsid w:val="00292684"/>
    <w:rsid w:val="00293199"/>
    <w:rsid w:val="0029389B"/>
    <w:rsid w:val="00294649"/>
    <w:rsid w:val="002946A8"/>
    <w:rsid w:val="0029502B"/>
    <w:rsid w:val="00295422"/>
    <w:rsid w:val="002958AD"/>
    <w:rsid w:val="00295974"/>
    <w:rsid w:val="00295A0E"/>
    <w:rsid w:val="00295A72"/>
    <w:rsid w:val="00295FCA"/>
    <w:rsid w:val="00296152"/>
    <w:rsid w:val="0029626F"/>
    <w:rsid w:val="002964B6"/>
    <w:rsid w:val="00296C8F"/>
    <w:rsid w:val="00297070"/>
    <w:rsid w:val="00297FBB"/>
    <w:rsid w:val="002A01B3"/>
    <w:rsid w:val="002A075A"/>
    <w:rsid w:val="002A1506"/>
    <w:rsid w:val="002A1888"/>
    <w:rsid w:val="002A2981"/>
    <w:rsid w:val="002A53FB"/>
    <w:rsid w:val="002A5942"/>
    <w:rsid w:val="002A5B7E"/>
    <w:rsid w:val="002A5F34"/>
    <w:rsid w:val="002A6036"/>
    <w:rsid w:val="002A67CE"/>
    <w:rsid w:val="002A7D1A"/>
    <w:rsid w:val="002B1BEB"/>
    <w:rsid w:val="002B2B50"/>
    <w:rsid w:val="002B2C0F"/>
    <w:rsid w:val="002B2F53"/>
    <w:rsid w:val="002B336D"/>
    <w:rsid w:val="002B3A52"/>
    <w:rsid w:val="002B3CD6"/>
    <w:rsid w:val="002B4B18"/>
    <w:rsid w:val="002B500B"/>
    <w:rsid w:val="002B51B8"/>
    <w:rsid w:val="002B56E4"/>
    <w:rsid w:val="002B5A07"/>
    <w:rsid w:val="002B6F37"/>
    <w:rsid w:val="002B77B1"/>
    <w:rsid w:val="002C0036"/>
    <w:rsid w:val="002C058D"/>
    <w:rsid w:val="002C072A"/>
    <w:rsid w:val="002C0BAD"/>
    <w:rsid w:val="002C1A63"/>
    <w:rsid w:val="002C1E82"/>
    <w:rsid w:val="002C1EE4"/>
    <w:rsid w:val="002C3352"/>
    <w:rsid w:val="002C3840"/>
    <w:rsid w:val="002C3ABE"/>
    <w:rsid w:val="002C4323"/>
    <w:rsid w:val="002C452A"/>
    <w:rsid w:val="002C453E"/>
    <w:rsid w:val="002C468C"/>
    <w:rsid w:val="002C47AE"/>
    <w:rsid w:val="002C65CD"/>
    <w:rsid w:val="002C6815"/>
    <w:rsid w:val="002D06FB"/>
    <w:rsid w:val="002D0FE3"/>
    <w:rsid w:val="002D1113"/>
    <w:rsid w:val="002D1602"/>
    <w:rsid w:val="002D1B29"/>
    <w:rsid w:val="002D1E8F"/>
    <w:rsid w:val="002D207A"/>
    <w:rsid w:val="002D2498"/>
    <w:rsid w:val="002D2920"/>
    <w:rsid w:val="002D37BE"/>
    <w:rsid w:val="002D3919"/>
    <w:rsid w:val="002D40FD"/>
    <w:rsid w:val="002D45F0"/>
    <w:rsid w:val="002D55A4"/>
    <w:rsid w:val="002D5D4A"/>
    <w:rsid w:val="002D74D9"/>
    <w:rsid w:val="002D7E14"/>
    <w:rsid w:val="002E0888"/>
    <w:rsid w:val="002E0E86"/>
    <w:rsid w:val="002E16EC"/>
    <w:rsid w:val="002E188B"/>
    <w:rsid w:val="002E2AF4"/>
    <w:rsid w:val="002E30B8"/>
    <w:rsid w:val="002E3B7C"/>
    <w:rsid w:val="002E4508"/>
    <w:rsid w:val="002E4B6A"/>
    <w:rsid w:val="002E4BD1"/>
    <w:rsid w:val="002E5398"/>
    <w:rsid w:val="002E5CA2"/>
    <w:rsid w:val="002E5E03"/>
    <w:rsid w:val="002E6B63"/>
    <w:rsid w:val="002E7043"/>
    <w:rsid w:val="002E7057"/>
    <w:rsid w:val="002E7166"/>
    <w:rsid w:val="002E77F4"/>
    <w:rsid w:val="002F0266"/>
    <w:rsid w:val="002F0998"/>
    <w:rsid w:val="002F0AFA"/>
    <w:rsid w:val="002F216C"/>
    <w:rsid w:val="002F2855"/>
    <w:rsid w:val="002F2BC8"/>
    <w:rsid w:val="002F3F69"/>
    <w:rsid w:val="002F4A47"/>
    <w:rsid w:val="002F5049"/>
    <w:rsid w:val="002F6089"/>
    <w:rsid w:val="002F6BD3"/>
    <w:rsid w:val="002F6D42"/>
    <w:rsid w:val="002F7EE3"/>
    <w:rsid w:val="003006F6"/>
    <w:rsid w:val="003011F0"/>
    <w:rsid w:val="00301817"/>
    <w:rsid w:val="00301F25"/>
    <w:rsid w:val="003023B1"/>
    <w:rsid w:val="0030310F"/>
    <w:rsid w:val="003033BB"/>
    <w:rsid w:val="00303DF1"/>
    <w:rsid w:val="003043D3"/>
    <w:rsid w:val="003044E2"/>
    <w:rsid w:val="00304722"/>
    <w:rsid w:val="00305191"/>
    <w:rsid w:val="00306828"/>
    <w:rsid w:val="00306C54"/>
    <w:rsid w:val="00306CB3"/>
    <w:rsid w:val="003107A6"/>
    <w:rsid w:val="00310DEE"/>
    <w:rsid w:val="00312365"/>
    <w:rsid w:val="00312803"/>
    <w:rsid w:val="003128D4"/>
    <w:rsid w:val="00312DE1"/>
    <w:rsid w:val="003131B5"/>
    <w:rsid w:val="003131BF"/>
    <w:rsid w:val="0031496D"/>
    <w:rsid w:val="0031515B"/>
    <w:rsid w:val="00315BC8"/>
    <w:rsid w:val="00316C30"/>
    <w:rsid w:val="00316D35"/>
    <w:rsid w:val="00317B2B"/>
    <w:rsid w:val="00317D92"/>
    <w:rsid w:val="00321D63"/>
    <w:rsid w:val="00322377"/>
    <w:rsid w:val="00322C7B"/>
    <w:rsid w:val="003231EE"/>
    <w:rsid w:val="003239DE"/>
    <w:rsid w:val="00324DA5"/>
    <w:rsid w:val="00324DDD"/>
    <w:rsid w:val="003258E7"/>
    <w:rsid w:val="00325EF2"/>
    <w:rsid w:val="00326E66"/>
    <w:rsid w:val="0032712F"/>
    <w:rsid w:val="00327CC4"/>
    <w:rsid w:val="0033086A"/>
    <w:rsid w:val="003312CB"/>
    <w:rsid w:val="00331AFE"/>
    <w:rsid w:val="00332352"/>
    <w:rsid w:val="0033237E"/>
    <w:rsid w:val="0033246F"/>
    <w:rsid w:val="00332C87"/>
    <w:rsid w:val="00332E1B"/>
    <w:rsid w:val="00333282"/>
    <w:rsid w:val="003333CF"/>
    <w:rsid w:val="00334A18"/>
    <w:rsid w:val="003354F9"/>
    <w:rsid w:val="003359B9"/>
    <w:rsid w:val="00336C52"/>
    <w:rsid w:val="00340774"/>
    <w:rsid w:val="003411A4"/>
    <w:rsid w:val="00341B40"/>
    <w:rsid w:val="00342703"/>
    <w:rsid w:val="00343162"/>
    <w:rsid w:val="00343604"/>
    <w:rsid w:val="003437AB"/>
    <w:rsid w:val="00343DD4"/>
    <w:rsid w:val="00344885"/>
    <w:rsid w:val="00344C51"/>
    <w:rsid w:val="003459C6"/>
    <w:rsid w:val="00345C94"/>
    <w:rsid w:val="00346632"/>
    <w:rsid w:val="0034667B"/>
    <w:rsid w:val="00346686"/>
    <w:rsid w:val="00347CD5"/>
    <w:rsid w:val="00347D14"/>
    <w:rsid w:val="003502A9"/>
    <w:rsid w:val="00350AEE"/>
    <w:rsid w:val="00350E2F"/>
    <w:rsid w:val="00351000"/>
    <w:rsid w:val="00351D50"/>
    <w:rsid w:val="00352246"/>
    <w:rsid w:val="00352312"/>
    <w:rsid w:val="0035408F"/>
    <w:rsid w:val="003548B3"/>
    <w:rsid w:val="00354BDC"/>
    <w:rsid w:val="00355503"/>
    <w:rsid w:val="003556F6"/>
    <w:rsid w:val="00355FCA"/>
    <w:rsid w:val="0035658B"/>
    <w:rsid w:val="003567E3"/>
    <w:rsid w:val="00357DF5"/>
    <w:rsid w:val="0036067C"/>
    <w:rsid w:val="00360869"/>
    <w:rsid w:val="00360EA2"/>
    <w:rsid w:val="00361264"/>
    <w:rsid w:val="00362E12"/>
    <w:rsid w:val="00362E99"/>
    <w:rsid w:val="00363761"/>
    <w:rsid w:val="00363EDA"/>
    <w:rsid w:val="00364442"/>
    <w:rsid w:val="00365336"/>
    <w:rsid w:val="00365CE6"/>
    <w:rsid w:val="00365E50"/>
    <w:rsid w:val="003666ED"/>
    <w:rsid w:val="00366BF9"/>
    <w:rsid w:val="00366C0D"/>
    <w:rsid w:val="0036702A"/>
    <w:rsid w:val="0036709F"/>
    <w:rsid w:val="0036722F"/>
    <w:rsid w:val="00370299"/>
    <w:rsid w:val="00370D04"/>
    <w:rsid w:val="00370DFB"/>
    <w:rsid w:val="00371332"/>
    <w:rsid w:val="00371C94"/>
    <w:rsid w:val="00372CEA"/>
    <w:rsid w:val="0037354B"/>
    <w:rsid w:val="00373FC9"/>
    <w:rsid w:val="00373FF2"/>
    <w:rsid w:val="0037529E"/>
    <w:rsid w:val="003752E7"/>
    <w:rsid w:val="0037640B"/>
    <w:rsid w:val="0037657E"/>
    <w:rsid w:val="0037671F"/>
    <w:rsid w:val="00377044"/>
    <w:rsid w:val="00377079"/>
    <w:rsid w:val="00377721"/>
    <w:rsid w:val="00377807"/>
    <w:rsid w:val="00380739"/>
    <w:rsid w:val="003808F6"/>
    <w:rsid w:val="00380A15"/>
    <w:rsid w:val="00380E04"/>
    <w:rsid w:val="00380E3D"/>
    <w:rsid w:val="00381B6F"/>
    <w:rsid w:val="00381F0A"/>
    <w:rsid w:val="00382C5C"/>
    <w:rsid w:val="00383705"/>
    <w:rsid w:val="0038539B"/>
    <w:rsid w:val="0038540B"/>
    <w:rsid w:val="00385682"/>
    <w:rsid w:val="003862FB"/>
    <w:rsid w:val="003865AF"/>
    <w:rsid w:val="00386B14"/>
    <w:rsid w:val="00387C24"/>
    <w:rsid w:val="003914FF"/>
    <w:rsid w:val="0039154A"/>
    <w:rsid w:val="0039233C"/>
    <w:rsid w:val="00392BFF"/>
    <w:rsid w:val="00392FAB"/>
    <w:rsid w:val="003933A5"/>
    <w:rsid w:val="003945EE"/>
    <w:rsid w:val="003962CE"/>
    <w:rsid w:val="003963FE"/>
    <w:rsid w:val="0039648C"/>
    <w:rsid w:val="00396D9B"/>
    <w:rsid w:val="00397AFE"/>
    <w:rsid w:val="003A04F3"/>
    <w:rsid w:val="003A0FD6"/>
    <w:rsid w:val="003A1F5D"/>
    <w:rsid w:val="003A2482"/>
    <w:rsid w:val="003A2C35"/>
    <w:rsid w:val="003A4B68"/>
    <w:rsid w:val="003A5164"/>
    <w:rsid w:val="003A594A"/>
    <w:rsid w:val="003A5CDF"/>
    <w:rsid w:val="003B0AEA"/>
    <w:rsid w:val="003B1832"/>
    <w:rsid w:val="003B1B78"/>
    <w:rsid w:val="003B2D37"/>
    <w:rsid w:val="003B2E2F"/>
    <w:rsid w:val="003B31B9"/>
    <w:rsid w:val="003B3F32"/>
    <w:rsid w:val="003B404B"/>
    <w:rsid w:val="003B4602"/>
    <w:rsid w:val="003B5BD2"/>
    <w:rsid w:val="003B70BE"/>
    <w:rsid w:val="003B72BC"/>
    <w:rsid w:val="003B75CA"/>
    <w:rsid w:val="003B79F8"/>
    <w:rsid w:val="003B7A9F"/>
    <w:rsid w:val="003B7D73"/>
    <w:rsid w:val="003C0581"/>
    <w:rsid w:val="003C062D"/>
    <w:rsid w:val="003C0729"/>
    <w:rsid w:val="003C0A22"/>
    <w:rsid w:val="003C1CDD"/>
    <w:rsid w:val="003C2052"/>
    <w:rsid w:val="003C2123"/>
    <w:rsid w:val="003C2167"/>
    <w:rsid w:val="003C2E88"/>
    <w:rsid w:val="003C4163"/>
    <w:rsid w:val="003C48C7"/>
    <w:rsid w:val="003C49DD"/>
    <w:rsid w:val="003C4A74"/>
    <w:rsid w:val="003C58C6"/>
    <w:rsid w:val="003C5BA4"/>
    <w:rsid w:val="003C690E"/>
    <w:rsid w:val="003C69D5"/>
    <w:rsid w:val="003C6BCC"/>
    <w:rsid w:val="003C7F05"/>
    <w:rsid w:val="003D00CF"/>
    <w:rsid w:val="003D0737"/>
    <w:rsid w:val="003D0F23"/>
    <w:rsid w:val="003D11FA"/>
    <w:rsid w:val="003D14FB"/>
    <w:rsid w:val="003D1626"/>
    <w:rsid w:val="003D1A35"/>
    <w:rsid w:val="003D2B18"/>
    <w:rsid w:val="003D3F52"/>
    <w:rsid w:val="003D493A"/>
    <w:rsid w:val="003D72DB"/>
    <w:rsid w:val="003D7345"/>
    <w:rsid w:val="003D7410"/>
    <w:rsid w:val="003D7FC0"/>
    <w:rsid w:val="003E020F"/>
    <w:rsid w:val="003E0FCE"/>
    <w:rsid w:val="003E211D"/>
    <w:rsid w:val="003E252D"/>
    <w:rsid w:val="003E27D6"/>
    <w:rsid w:val="003E2A06"/>
    <w:rsid w:val="003E3471"/>
    <w:rsid w:val="003E359F"/>
    <w:rsid w:val="003E4259"/>
    <w:rsid w:val="003E4265"/>
    <w:rsid w:val="003E43E0"/>
    <w:rsid w:val="003E471F"/>
    <w:rsid w:val="003E48EE"/>
    <w:rsid w:val="003E5972"/>
    <w:rsid w:val="003E5E05"/>
    <w:rsid w:val="003E6350"/>
    <w:rsid w:val="003E63A7"/>
    <w:rsid w:val="003E64B7"/>
    <w:rsid w:val="003E6799"/>
    <w:rsid w:val="003E6C65"/>
    <w:rsid w:val="003E750E"/>
    <w:rsid w:val="003E7A33"/>
    <w:rsid w:val="003E7A5E"/>
    <w:rsid w:val="003E7A61"/>
    <w:rsid w:val="003F0695"/>
    <w:rsid w:val="003F080E"/>
    <w:rsid w:val="003F1D7B"/>
    <w:rsid w:val="003F22D0"/>
    <w:rsid w:val="003F2657"/>
    <w:rsid w:val="003F2A66"/>
    <w:rsid w:val="003F5042"/>
    <w:rsid w:val="003F51A9"/>
    <w:rsid w:val="003F5AC9"/>
    <w:rsid w:val="003F6603"/>
    <w:rsid w:val="004000D7"/>
    <w:rsid w:val="004004B0"/>
    <w:rsid w:val="0040113F"/>
    <w:rsid w:val="0040137C"/>
    <w:rsid w:val="00401DBA"/>
    <w:rsid w:val="00401E25"/>
    <w:rsid w:val="00402296"/>
    <w:rsid w:val="00402F74"/>
    <w:rsid w:val="00403C2B"/>
    <w:rsid w:val="00403D27"/>
    <w:rsid w:val="00403D40"/>
    <w:rsid w:val="004044C5"/>
    <w:rsid w:val="0040461C"/>
    <w:rsid w:val="00405203"/>
    <w:rsid w:val="0040554B"/>
    <w:rsid w:val="00405A8F"/>
    <w:rsid w:val="00405FDE"/>
    <w:rsid w:val="0040625C"/>
    <w:rsid w:val="00406386"/>
    <w:rsid w:val="00406A03"/>
    <w:rsid w:val="00406E74"/>
    <w:rsid w:val="0040754A"/>
    <w:rsid w:val="0040769B"/>
    <w:rsid w:val="004078D7"/>
    <w:rsid w:val="004078E2"/>
    <w:rsid w:val="00407B92"/>
    <w:rsid w:val="0041136F"/>
    <w:rsid w:val="0041184F"/>
    <w:rsid w:val="00411E45"/>
    <w:rsid w:val="00412A3D"/>
    <w:rsid w:val="00412A53"/>
    <w:rsid w:val="0041301C"/>
    <w:rsid w:val="00413823"/>
    <w:rsid w:val="004138D3"/>
    <w:rsid w:val="00414360"/>
    <w:rsid w:val="0041454C"/>
    <w:rsid w:val="0041465F"/>
    <w:rsid w:val="004147EB"/>
    <w:rsid w:val="004152CE"/>
    <w:rsid w:val="00415404"/>
    <w:rsid w:val="00415772"/>
    <w:rsid w:val="00417353"/>
    <w:rsid w:val="004175B7"/>
    <w:rsid w:val="004179B5"/>
    <w:rsid w:val="00417BEB"/>
    <w:rsid w:val="00417F70"/>
    <w:rsid w:val="00421B73"/>
    <w:rsid w:val="00421DAF"/>
    <w:rsid w:val="004222C7"/>
    <w:rsid w:val="004224A3"/>
    <w:rsid w:val="00422985"/>
    <w:rsid w:val="00422CB9"/>
    <w:rsid w:val="00423F3F"/>
    <w:rsid w:val="004248C2"/>
    <w:rsid w:val="00424FF1"/>
    <w:rsid w:val="0042519F"/>
    <w:rsid w:val="00425383"/>
    <w:rsid w:val="004260CE"/>
    <w:rsid w:val="004271CD"/>
    <w:rsid w:val="00427A13"/>
    <w:rsid w:val="00430673"/>
    <w:rsid w:val="00431E77"/>
    <w:rsid w:val="00433043"/>
    <w:rsid w:val="0043362B"/>
    <w:rsid w:val="00433AF6"/>
    <w:rsid w:val="00433B48"/>
    <w:rsid w:val="00433FE7"/>
    <w:rsid w:val="004350E3"/>
    <w:rsid w:val="00435811"/>
    <w:rsid w:val="0043588B"/>
    <w:rsid w:val="00435C57"/>
    <w:rsid w:val="0043619A"/>
    <w:rsid w:val="00436FAC"/>
    <w:rsid w:val="00437ECE"/>
    <w:rsid w:val="004406BA"/>
    <w:rsid w:val="0044070C"/>
    <w:rsid w:val="004407BA"/>
    <w:rsid w:val="00440BCC"/>
    <w:rsid w:val="0044173B"/>
    <w:rsid w:val="00441AA0"/>
    <w:rsid w:val="00442696"/>
    <w:rsid w:val="0044293A"/>
    <w:rsid w:val="00442A6E"/>
    <w:rsid w:val="00442CDE"/>
    <w:rsid w:val="00443C05"/>
    <w:rsid w:val="0044564D"/>
    <w:rsid w:val="00445C3D"/>
    <w:rsid w:val="0044614E"/>
    <w:rsid w:val="00446940"/>
    <w:rsid w:val="00446BAF"/>
    <w:rsid w:val="0044709E"/>
    <w:rsid w:val="004479FB"/>
    <w:rsid w:val="00447ADC"/>
    <w:rsid w:val="00447C7E"/>
    <w:rsid w:val="00450595"/>
    <w:rsid w:val="00450B66"/>
    <w:rsid w:val="00451BCC"/>
    <w:rsid w:val="00452834"/>
    <w:rsid w:val="00452907"/>
    <w:rsid w:val="00452B2F"/>
    <w:rsid w:val="004537B2"/>
    <w:rsid w:val="004539D5"/>
    <w:rsid w:val="00453ED6"/>
    <w:rsid w:val="00453FBC"/>
    <w:rsid w:val="004549A8"/>
    <w:rsid w:val="00454CB7"/>
    <w:rsid w:val="00454E50"/>
    <w:rsid w:val="004550D5"/>
    <w:rsid w:val="004553DB"/>
    <w:rsid w:val="00455AFF"/>
    <w:rsid w:val="00455CC8"/>
    <w:rsid w:val="004572A1"/>
    <w:rsid w:val="004576EF"/>
    <w:rsid w:val="00457A20"/>
    <w:rsid w:val="00460684"/>
    <w:rsid w:val="004614C7"/>
    <w:rsid w:val="004617E5"/>
    <w:rsid w:val="004618BC"/>
    <w:rsid w:val="004619B1"/>
    <w:rsid w:val="00462362"/>
    <w:rsid w:val="0046263B"/>
    <w:rsid w:val="00462CDF"/>
    <w:rsid w:val="004636A9"/>
    <w:rsid w:val="004641D0"/>
    <w:rsid w:val="00464985"/>
    <w:rsid w:val="00464A88"/>
    <w:rsid w:val="00464F25"/>
    <w:rsid w:val="0046511B"/>
    <w:rsid w:val="004654A7"/>
    <w:rsid w:val="00465538"/>
    <w:rsid w:val="004659FD"/>
    <w:rsid w:val="00465F8F"/>
    <w:rsid w:val="0046615B"/>
    <w:rsid w:val="00466DEC"/>
    <w:rsid w:val="00466FB4"/>
    <w:rsid w:val="00470035"/>
    <w:rsid w:val="00470E11"/>
    <w:rsid w:val="00470E69"/>
    <w:rsid w:val="00470EEC"/>
    <w:rsid w:val="00471372"/>
    <w:rsid w:val="00472607"/>
    <w:rsid w:val="00472E67"/>
    <w:rsid w:val="00473093"/>
    <w:rsid w:val="00473DF8"/>
    <w:rsid w:val="00475001"/>
    <w:rsid w:val="00475AB9"/>
    <w:rsid w:val="004763AC"/>
    <w:rsid w:val="00476DA2"/>
    <w:rsid w:val="00477996"/>
    <w:rsid w:val="00480798"/>
    <w:rsid w:val="00480D1E"/>
    <w:rsid w:val="00480FD1"/>
    <w:rsid w:val="00480FEC"/>
    <w:rsid w:val="00481944"/>
    <w:rsid w:val="0048339F"/>
    <w:rsid w:val="00483958"/>
    <w:rsid w:val="00483A60"/>
    <w:rsid w:val="00484C37"/>
    <w:rsid w:val="00485D02"/>
    <w:rsid w:val="00485F87"/>
    <w:rsid w:val="00485FCF"/>
    <w:rsid w:val="004864CF"/>
    <w:rsid w:val="00487AED"/>
    <w:rsid w:val="004903CB"/>
    <w:rsid w:val="004906A6"/>
    <w:rsid w:val="004909CA"/>
    <w:rsid w:val="00491270"/>
    <w:rsid w:val="00493028"/>
    <w:rsid w:val="004937CC"/>
    <w:rsid w:val="00494CFC"/>
    <w:rsid w:val="00495005"/>
    <w:rsid w:val="00495AC1"/>
    <w:rsid w:val="00495B82"/>
    <w:rsid w:val="00496C73"/>
    <w:rsid w:val="00497ABE"/>
    <w:rsid w:val="00497ECE"/>
    <w:rsid w:val="004A0251"/>
    <w:rsid w:val="004A0E06"/>
    <w:rsid w:val="004A12A9"/>
    <w:rsid w:val="004A201A"/>
    <w:rsid w:val="004A2076"/>
    <w:rsid w:val="004A2CB4"/>
    <w:rsid w:val="004A41D5"/>
    <w:rsid w:val="004A4717"/>
    <w:rsid w:val="004A6247"/>
    <w:rsid w:val="004B0AA9"/>
    <w:rsid w:val="004B0D46"/>
    <w:rsid w:val="004B12DF"/>
    <w:rsid w:val="004B2530"/>
    <w:rsid w:val="004B3335"/>
    <w:rsid w:val="004B399D"/>
    <w:rsid w:val="004B3E53"/>
    <w:rsid w:val="004B4A85"/>
    <w:rsid w:val="004B4EEE"/>
    <w:rsid w:val="004B552C"/>
    <w:rsid w:val="004B5CF7"/>
    <w:rsid w:val="004B68CA"/>
    <w:rsid w:val="004B6D7B"/>
    <w:rsid w:val="004B7515"/>
    <w:rsid w:val="004B777A"/>
    <w:rsid w:val="004B7DA6"/>
    <w:rsid w:val="004B7FAA"/>
    <w:rsid w:val="004C00AF"/>
    <w:rsid w:val="004C0325"/>
    <w:rsid w:val="004C12C1"/>
    <w:rsid w:val="004C1602"/>
    <w:rsid w:val="004C1901"/>
    <w:rsid w:val="004C19A9"/>
    <w:rsid w:val="004C1C04"/>
    <w:rsid w:val="004C2680"/>
    <w:rsid w:val="004C2C14"/>
    <w:rsid w:val="004C4038"/>
    <w:rsid w:val="004C4A3B"/>
    <w:rsid w:val="004C4BC4"/>
    <w:rsid w:val="004C4C80"/>
    <w:rsid w:val="004C4CAC"/>
    <w:rsid w:val="004C4F97"/>
    <w:rsid w:val="004C546E"/>
    <w:rsid w:val="004C5DE7"/>
    <w:rsid w:val="004C62A4"/>
    <w:rsid w:val="004C688B"/>
    <w:rsid w:val="004C75F7"/>
    <w:rsid w:val="004D09C0"/>
    <w:rsid w:val="004D1089"/>
    <w:rsid w:val="004D1418"/>
    <w:rsid w:val="004D1C6E"/>
    <w:rsid w:val="004D235C"/>
    <w:rsid w:val="004D2BCC"/>
    <w:rsid w:val="004D2CBE"/>
    <w:rsid w:val="004D3239"/>
    <w:rsid w:val="004D3398"/>
    <w:rsid w:val="004D39DD"/>
    <w:rsid w:val="004D3C72"/>
    <w:rsid w:val="004D43DD"/>
    <w:rsid w:val="004D5B9B"/>
    <w:rsid w:val="004D5C85"/>
    <w:rsid w:val="004D5FE1"/>
    <w:rsid w:val="004D5FE2"/>
    <w:rsid w:val="004D602A"/>
    <w:rsid w:val="004D693F"/>
    <w:rsid w:val="004D69B7"/>
    <w:rsid w:val="004D6ABB"/>
    <w:rsid w:val="004D7697"/>
    <w:rsid w:val="004D7921"/>
    <w:rsid w:val="004E11DA"/>
    <w:rsid w:val="004E189A"/>
    <w:rsid w:val="004E1D32"/>
    <w:rsid w:val="004E249F"/>
    <w:rsid w:val="004E2639"/>
    <w:rsid w:val="004E2A84"/>
    <w:rsid w:val="004E2A86"/>
    <w:rsid w:val="004E3798"/>
    <w:rsid w:val="004E4594"/>
    <w:rsid w:val="004E4DA2"/>
    <w:rsid w:val="004E54C7"/>
    <w:rsid w:val="004E63C6"/>
    <w:rsid w:val="004E6771"/>
    <w:rsid w:val="004E6B0A"/>
    <w:rsid w:val="004E76EF"/>
    <w:rsid w:val="004E78C6"/>
    <w:rsid w:val="004F083F"/>
    <w:rsid w:val="004F196F"/>
    <w:rsid w:val="004F1EFA"/>
    <w:rsid w:val="004F1F8C"/>
    <w:rsid w:val="004F21B8"/>
    <w:rsid w:val="004F2E53"/>
    <w:rsid w:val="004F4179"/>
    <w:rsid w:val="004F4518"/>
    <w:rsid w:val="004F4523"/>
    <w:rsid w:val="004F4787"/>
    <w:rsid w:val="004F489F"/>
    <w:rsid w:val="004F4B4E"/>
    <w:rsid w:val="004F4E55"/>
    <w:rsid w:val="004F564B"/>
    <w:rsid w:val="004F57B1"/>
    <w:rsid w:val="004F587F"/>
    <w:rsid w:val="004F5C04"/>
    <w:rsid w:val="004F5C74"/>
    <w:rsid w:val="004F5C7F"/>
    <w:rsid w:val="004F62B2"/>
    <w:rsid w:val="004F6339"/>
    <w:rsid w:val="004F6DF7"/>
    <w:rsid w:val="00500097"/>
    <w:rsid w:val="005007DD"/>
    <w:rsid w:val="00500876"/>
    <w:rsid w:val="00500F6E"/>
    <w:rsid w:val="0050153E"/>
    <w:rsid w:val="00501D3F"/>
    <w:rsid w:val="00502BF4"/>
    <w:rsid w:val="005032D9"/>
    <w:rsid w:val="00504166"/>
    <w:rsid w:val="00504D1C"/>
    <w:rsid w:val="00504E43"/>
    <w:rsid w:val="00505483"/>
    <w:rsid w:val="00505C92"/>
    <w:rsid w:val="0050643A"/>
    <w:rsid w:val="005067CC"/>
    <w:rsid w:val="00507990"/>
    <w:rsid w:val="00507E7A"/>
    <w:rsid w:val="0051011A"/>
    <w:rsid w:val="0051021D"/>
    <w:rsid w:val="005102A8"/>
    <w:rsid w:val="00510B39"/>
    <w:rsid w:val="00510F6D"/>
    <w:rsid w:val="00511CC5"/>
    <w:rsid w:val="00512429"/>
    <w:rsid w:val="00512D6F"/>
    <w:rsid w:val="0051391F"/>
    <w:rsid w:val="00513D34"/>
    <w:rsid w:val="00514715"/>
    <w:rsid w:val="00514737"/>
    <w:rsid w:val="005158E6"/>
    <w:rsid w:val="00516058"/>
    <w:rsid w:val="00516B10"/>
    <w:rsid w:val="00517407"/>
    <w:rsid w:val="00517EA0"/>
    <w:rsid w:val="00520923"/>
    <w:rsid w:val="005218A0"/>
    <w:rsid w:val="00521ABF"/>
    <w:rsid w:val="00522716"/>
    <w:rsid w:val="005227E6"/>
    <w:rsid w:val="005228E5"/>
    <w:rsid w:val="00522E8D"/>
    <w:rsid w:val="0052397D"/>
    <w:rsid w:val="0052480A"/>
    <w:rsid w:val="00524C80"/>
    <w:rsid w:val="00524DFE"/>
    <w:rsid w:val="00525068"/>
    <w:rsid w:val="0052526F"/>
    <w:rsid w:val="00526A4C"/>
    <w:rsid w:val="00526B2D"/>
    <w:rsid w:val="00526BCE"/>
    <w:rsid w:val="00526DE7"/>
    <w:rsid w:val="00526E2A"/>
    <w:rsid w:val="005271C7"/>
    <w:rsid w:val="005274D9"/>
    <w:rsid w:val="005279FA"/>
    <w:rsid w:val="00530C1B"/>
    <w:rsid w:val="00531869"/>
    <w:rsid w:val="0053189F"/>
    <w:rsid w:val="00531D54"/>
    <w:rsid w:val="00531D7E"/>
    <w:rsid w:val="00531F6A"/>
    <w:rsid w:val="005326ED"/>
    <w:rsid w:val="005328F4"/>
    <w:rsid w:val="00532C93"/>
    <w:rsid w:val="00532CB8"/>
    <w:rsid w:val="005332C1"/>
    <w:rsid w:val="005339DB"/>
    <w:rsid w:val="00533A4D"/>
    <w:rsid w:val="00533E3E"/>
    <w:rsid w:val="0053489C"/>
    <w:rsid w:val="00535AA2"/>
    <w:rsid w:val="005363C9"/>
    <w:rsid w:val="005364E6"/>
    <w:rsid w:val="005371AD"/>
    <w:rsid w:val="00537C3D"/>
    <w:rsid w:val="00540AEB"/>
    <w:rsid w:val="005411FA"/>
    <w:rsid w:val="00541516"/>
    <w:rsid w:val="005416A7"/>
    <w:rsid w:val="00541F67"/>
    <w:rsid w:val="00542337"/>
    <w:rsid w:val="00542409"/>
    <w:rsid w:val="00543DB0"/>
    <w:rsid w:val="005447D9"/>
    <w:rsid w:val="00544C08"/>
    <w:rsid w:val="00544F83"/>
    <w:rsid w:val="00545054"/>
    <w:rsid w:val="00545652"/>
    <w:rsid w:val="00545A79"/>
    <w:rsid w:val="00546378"/>
    <w:rsid w:val="00546490"/>
    <w:rsid w:val="005467C2"/>
    <w:rsid w:val="0054751C"/>
    <w:rsid w:val="00547E1D"/>
    <w:rsid w:val="00550EAB"/>
    <w:rsid w:val="00551033"/>
    <w:rsid w:val="00551848"/>
    <w:rsid w:val="00551EAA"/>
    <w:rsid w:val="00552236"/>
    <w:rsid w:val="005523EE"/>
    <w:rsid w:val="00552883"/>
    <w:rsid w:val="00552EB7"/>
    <w:rsid w:val="005534FF"/>
    <w:rsid w:val="0055372A"/>
    <w:rsid w:val="00553A00"/>
    <w:rsid w:val="00553DFE"/>
    <w:rsid w:val="0055459D"/>
    <w:rsid w:val="005552C1"/>
    <w:rsid w:val="0055551B"/>
    <w:rsid w:val="00555C21"/>
    <w:rsid w:val="0055600C"/>
    <w:rsid w:val="00556916"/>
    <w:rsid w:val="00556E2B"/>
    <w:rsid w:val="00557249"/>
    <w:rsid w:val="005577C1"/>
    <w:rsid w:val="005604B0"/>
    <w:rsid w:val="00561668"/>
    <w:rsid w:val="005618CA"/>
    <w:rsid w:val="00561AD3"/>
    <w:rsid w:val="005629A8"/>
    <w:rsid w:val="0056389C"/>
    <w:rsid w:val="0056417C"/>
    <w:rsid w:val="0056575D"/>
    <w:rsid w:val="0056638C"/>
    <w:rsid w:val="00566BDC"/>
    <w:rsid w:val="0056703B"/>
    <w:rsid w:val="00570130"/>
    <w:rsid w:val="00570778"/>
    <w:rsid w:val="00570A58"/>
    <w:rsid w:val="00570D05"/>
    <w:rsid w:val="00570FB9"/>
    <w:rsid w:val="0057186B"/>
    <w:rsid w:val="00571928"/>
    <w:rsid w:val="00571D70"/>
    <w:rsid w:val="00571EB9"/>
    <w:rsid w:val="00571F77"/>
    <w:rsid w:val="00573110"/>
    <w:rsid w:val="00573C02"/>
    <w:rsid w:val="00573CAC"/>
    <w:rsid w:val="00574523"/>
    <w:rsid w:val="00574FAC"/>
    <w:rsid w:val="00575313"/>
    <w:rsid w:val="00575330"/>
    <w:rsid w:val="0057591A"/>
    <w:rsid w:val="00575D10"/>
    <w:rsid w:val="005765DB"/>
    <w:rsid w:val="005769CA"/>
    <w:rsid w:val="00576EA2"/>
    <w:rsid w:val="00577978"/>
    <w:rsid w:val="00577D5A"/>
    <w:rsid w:val="00580BB3"/>
    <w:rsid w:val="00580BC0"/>
    <w:rsid w:val="00580E00"/>
    <w:rsid w:val="0058183F"/>
    <w:rsid w:val="005832FA"/>
    <w:rsid w:val="00583582"/>
    <w:rsid w:val="0058361D"/>
    <w:rsid w:val="0058377E"/>
    <w:rsid w:val="00583797"/>
    <w:rsid w:val="005846A8"/>
    <w:rsid w:val="005854B2"/>
    <w:rsid w:val="00585AB1"/>
    <w:rsid w:val="00585B27"/>
    <w:rsid w:val="00585D1F"/>
    <w:rsid w:val="005861DE"/>
    <w:rsid w:val="00586AD0"/>
    <w:rsid w:val="00586F0A"/>
    <w:rsid w:val="0058728C"/>
    <w:rsid w:val="00587591"/>
    <w:rsid w:val="00587A1E"/>
    <w:rsid w:val="00587B5D"/>
    <w:rsid w:val="00590764"/>
    <w:rsid w:val="00591B00"/>
    <w:rsid w:val="00591BB0"/>
    <w:rsid w:val="00592E4D"/>
    <w:rsid w:val="00593EB2"/>
    <w:rsid w:val="005940AF"/>
    <w:rsid w:val="00594660"/>
    <w:rsid w:val="0059507A"/>
    <w:rsid w:val="00595119"/>
    <w:rsid w:val="00595432"/>
    <w:rsid w:val="005958B7"/>
    <w:rsid w:val="00595BF6"/>
    <w:rsid w:val="00596388"/>
    <w:rsid w:val="00596520"/>
    <w:rsid w:val="005966DD"/>
    <w:rsid w:val="005967B2"/>
    <w:rsid w:val="005969B7"/>
    <w:rsid w:val="005969EF"/>
    <w:rsid w:val="00596ED3"/>
    <w:rsid w:val="005A0354"/>
    <w:rsid w:val="005A0487"/>
    <w:rsid w:val="005A2482"/>
    <w:rsid w:val="005A2695"/>
    <w:rsid w:val="005A2E17"/>
    <w:rsid w:val="005A3851"/>
    <w:rsid w:val="005A386C"/>
    <w:rsid w:val="005A3CD0"/>
    <w:rsid w:val="005A4AA2"/>
    <w:rsid w:val="005A4C44"/>
    <w:rsid w:val="005A55B3"/>
    <w:rsid w:val="005A5EB9"/>
    <w:rsid w:val="005A66B2"/>
    <w:rsid w:val="005A6794"/>
    <w:rsid w:val="005A6962"/>
    <w:rsid w:val="005A7888"/>
    <w:rsid w:val="005A7955"/>
    <w:rsid w:val="005B0740"/>
    <w:rsid w:val="005B0F1B"/>
    <w:rsid w:val="005B4133"/>
    <w:rsid w:val="005B47A7"/>
    <w:rsid w:val="005B6A45"/>
    <w:rsid w:val="005B6BD9"/>
    <w:rsid w:val="005B746F"/>
    <w:rsid w:val="005B77D1"/>
    <w:rsid w:val="005B79E0"/>
    <w:rsid w:val="005C013E"/>
    <w:rsid w:val="005C11EB"/>
    <w:rsid w:val="005C1270"/>
    <w:rsid w:val="005C27EA"/>
    <w:rsid w:val="005C3C45"/>
    <w:rsid w:val="005C3C6D"/>
    <w:rsid w:val="005C42E3"/>
    <w:rsid w:val="005C4B89"/>
    <w:rsid w:val="005C526D"/>
    <w:rsid w:val="005C5DC4"/>
    <w:rsid w:val="005C5EB7"/>
    <w:rsid w:val="005C640A"/>
    <w:rsid w:val="005C6B51"/>
    <w:rsid w:val="005C6C79"/>
    <w:rsid w:val="005C72B2"/>
    <w:rsid w:val="005D0302"/>
    <w:rsid w:val="005D055E"/>
    <w:rsid w:val="005D05E8"/>
    <w:rsid w:val="005D0DC1"/>
    <w:rsid w:val="005D1533"/>
    <w:rsid w:val="005D17FF"/>
    <w:rsid w:val="005D18C7"/>
    <w:rsid w:val="005D1DCF"/>
    <w:rsid w:val="005D1EAA"/>
    <w:rsid w:val="005D28B6"/>
    <w:rsid w:val="005D2BE4"/>
    <w:rsid w:val="005D2CDE"/>
    <w:rsid w:val="005D32E7"/>
    <w:rsid w:val="005D3678"/>
    <w:rsid w:val="005D37A2"/>
    <w:rsid w:val="005D3C22"/>
    <w:rsid w:val="005D3F50"/>
    <w:rsid w:val="005D4034"/>
    <w:rsid w:val="005D592B"/>
    <w:rsid w:val="005D6086"/>
    <w:rsid w:val="005D674C"/>
    <w:rsid w:val="005D6E22"/>
    <w:rsid w:val="005D7186"/>
    <w:rsid w:val="005E09C7"/>
    <w:rsid w:val="005E0D97"/>
    <w:rsid w:val="005E0E01"/>
    <w:rsid w:val="005E0E07"/>
    <w:rsid w:val="005E1045"/>
    <w:rsid w:val="005E1261"/>
    <w:rsid w:val="005E1455"/>
    <w:rsid w:val="005E19F7"/>
    <w:rsid w:val="005E2076"/>
    <w:rsid w:val="005E21C8"/>
    <w:rsid w:val="005E23B5"/>
    <w:rsid w:val="005E29E7"/>
    <w:rsid w:val="005E30DD"/>
    <w:rsid w:val="005E32C2"/>
    <w:rsid w:val="005E32CA"/>
    <w:rsid w:val="005E3FBA"/>
    <w:rsid w:val="005E5BD5"/>
    <w:rsid w:val="005E5E9B"/>
    <w:rsid w:val="005E6229"/>
    <w:rsid w:val="005E6E5C"/>
    <w:rsid w:val="005E78DA"/>
    <w:rsid w:val="005E7E5B"/>
    <w:rsid w:val="005F008F"/>
    <w:rsid w:val="005F10C9"/>
    <w:rsid w:val="005F12AD"/>
    <w:rsid w:val="005F181B"/>
    <w:rsid w:val="005F1EF2"/>
    <w:rsid w:val="005F236D"/>
    <w:rsid w:val="005F293B"/>
    <w:rsid w:val="005F36D2"/>
    <w:rsid w:val="005F3AF4"/>
    <w:rsid w:val="005F3D41"/>
    <w:rsid w:val="005F449C"/>
    <w:rsid w:val="005F48F7"/>
    <w:rsid w:val="005F4BB6"/>
    <w:rsid w:val="005F4E3A"/>
    <w:rsid w:val="005F5E6D"/>
    <w:rsid w:val="005F67FD"/>
    <w:rsid w:val="005F6ABB"/>
    <w:rsid w:val="005F6B09"/>
    <w:rsid w:val="005F6CBE"/>
    <w:rsid w:val="005F6D4E"/>
    <w:rsid w:val="005F7BBB"/>
    <w:rsid w:val="0060090A"/>
    <w:rsid w:val="00600A03"/>
    <w:rsid w:val="0060180C"/>
    <w:rsid w:val="0060181F"/>
    <w:rsid w:val="00601D2A"/>
    <w:rsid w:val="006025D7"/>
    <w:rsid w:val="0060272A"/>
    <w:rsid w:val="00602CA7"/>
    <w:rsid w:val="00602FCB"/>
    <w:rsid w:val="006038FD"/>
    <w:rsid w:val="0060528D"/>
    <w:rsid w:val="00606781"/>
    <w:rsid w:val="0060678D"/>
    <w:rsid w:val="00607212"/>
    <w:rsid w:val="0060742A"/>
    <w:rsid w:val="006075E0"/>
    <w:rsid w:val="00607959"/>
    <w:rsid w:val="00607990"/>
    <w:rsid w:val="00607BC2"/>
    <w:rsid w:val="00611B2C"/>
    <w:rsid w:val="00612046"/>
    <w:rsid w:val="00612CDF"/>
    <w:rsid w:val="0061324C"/>
    <w:rsid w:val="00613FE4"/>
    <w:rsid w:val="00614CBC"/>
    <w:rsid w:val="0061571B"/>
    <w:rsid w:val="006160FE"/>
    <w:rsid w:val="00616694"/>
    <w:rsid w:val="00616D7B"/>
    <w:rsid w:val="00616DDF"/>
    <w:rsid w:val="00617C76"/>
    <w:rsid w:val="006200A0"/>
    <w:rsid w:val="006212D7"/>
    <w:rsid w:val="006213B1"/>
    <w:rsid w:val="006215EB"/>
    <w:rsid w:val="00621DB0"/>
    <w:rsid w:val="006220A8"/>
    <w:rsid w:val="00622B9B"/>
    <w:rsid w:val="00622F33"/>
    <w:rsid w:val="0062358E"/>
    <w:rsid w:val="00623E9E"/>
    <w:rsid w:val="006249B9"/>
    <w:rsid w:val="006250B0"/>
    <w:rsid w:val="00625472"/>
    <w:rsid w:val="00626488"/>
    <w:rsid w:val="00626AD5"/>
    <w:rsid w:val="00627C97"/>
    <w:rsid w:val="006303D8"/>
    <w:rsid w:val="00630600"/>
    <w:rsid w:val="00630908"/>
    <w:rsid w:val="00630AB7"/>
    <w:rsid w:val="00630C16"/>
    <w:rsid w:val="00630D73"/>
    <w:rsid w:val="00630FF0"/>
    <w:rsid w:val="00631277"/>
    <w:rsid w:val="006314B9"/>
    <w:rsid w:val="00631E5A"/>
    <w:rsid w:val="00632445"/>
    <w:rsid w:val="00632E00"/>
    <w:rsid w:val="00632FBE"/>
    <w:rsid w:val="00633B28"/>
    <w:rsid w:val="0063420B"/>
    <w:rsid w:val="00634659"/>
    <w:rsid w:val="0063489A"/>
    <w:rsid w:val="006355A5"/>
    <w:rsid w:val="006356DF"/>
    <w:rsid w:val="00635AD2"/>
    <w:rsid w:val="00635FAD"/>
    <w:rsid w:val="00636038"/>
    <w:rsid w:val="00636497"/>
    <w:rsid w:val="00636C6C"/>
    <w:rsid w:val="00636CF0"/>
    <w:rsid w:val="006401E8"/>
    <w:rsid w:val="0064054B"/>
    <w:rsid w:val="00640C47"/>
    <w:rsid w:val="00640E58"/>
    <w:rsid w:val="00641266"/>
    <w:rsid w:val="006416FA"/>
    <w:rsid w:val="0064197B"/>
    <w:rsid w:val="00642362"/>
    <w:rsid w:val="006424D8"/>
    <w:rsid w:val="00642EB8"/>
    <w:rsid w:val="006440B5"/>
    <w:rsid w:val="006446BE"/>
    <w:rsid w:val="00645105"/>
    <w:rsid w:val="006452E1"/>
    <w:rsid w:val="006453FF"/>
    <w:rsid w:val="00645718"/>
    <w:rsid w:val="00645A76"/>
    <w:rsid w:val="0064690C"/>
    <w:rsid w:val="006472F1"/>
    <w:rsid w:val="0064750D"/>
    <w:rsid w:val="00647613"/>
    <w:rsid w:val="00647D58"/>
    <w:rsid w:val="00651521"/>
    <w:rsid w:val="006517D7"/>
    <w:rsid w:val="00652608"/>
    <w:rsid w:val="006527B3"/>
    <w:rsid w:val="006529B2"/>
    <w:rsid w:val="00652DEB"/>
    <w:rsid w:val="00653565"/>
    <w:rsid w:val="00653670"/>
    <w:rsid w:val="006538D3"/>
    <w:rsid w:val="00654B3B"/>
    <w:rsid w:val="00654FF1"/>
    <w:rsid w:val="00657A66"/>
    <w:rsid w:val="00657CCA"/>
    <w:rsid w:val="00660237"/>
    <w:rsid w:val="006609C8"/>
    <w:rsid w:val="00661EA1"/>
    <w:rsid w:val="00663782"/>
    <w:rsid w:val="006637ED"/>
    <w:rsid w:val="00663CC5"/>
    <w:rsid w:val="00664962"/>
    <w:rsid w:val="00664FA7"/>
    <w:rsid w:val="00666833"/>
    <w:rsid w:val="00666D80"/>
    <w:rsid w:val="00666F27"/>
    <w:rsid w:val="00667347"/>
    <w:rsid w:val="00667B88"/>
    <w:rsid w:val="006708E0"/>
    <w:rsid w:val="00671098"/>
    <w:rsid w:val="00671E7F"/>
    <w:rsid w:val="00672DAB"/>
    <w:rsid w:val="0067336A"/>
    <w:rsid w:val="006733E6"/>
    <w:rsid w:val="0067481C"/>
    <w:rsid w:val="0067481F"/>
    <w:rsid w:val="00674B10"/>
    <w:rsid w:val="00674C99"/>
    <w:rsid w:val="00677144"/>
    <w:rsid w:val="00677828"/>
    <w:rsid w:val="006800BE"/>
    <w:rsid w:val="0068025D"/>
    <w:rsid w:val="00680C2B"/>
    <w:rsid w:val="00680CC8"/>
    <w:rsid w:val="00681BCD"/>
    <w:rsid w:val="00683137"/>
    <w:rsid w:val="00683DB8"/>
    <w:rsid w:val="0068491B"/>
    <w:rsid w:val="00684BAB"/>
    <w:rsid w:val="00684FE9"/>
    <w:rsid w:val="006858B6"/>
    <w:rsid w:val="006859E4"/>
    <w:rsid w:val="006864C5"/>
    <w:rsid w:val="0068692F"/>
    <w:rsid w:val="00686BDD"/>
    <w:rsid w:val="00687679"/>
    <w:rsid w:val="00687722"/>
    <w:rsid w:val="00687B99"/>
    <w:rsid w:val="00687BF4"/>
    <w:rsid w:val="00687EE3"/>
    <w:rsid w:val="00690537"/>
    <w:rsid w:val="0069089B"/>
    <w:rsid w:val="00690A2B"/>
    <w:rsid w:val="00690AAB"/>
    <w:rsid w:val="006916A6"/>
    <w:rsid w:val="00692421"/>
    <w:rsid w:val="00693A37"/>
    <w:rsid w:val="006943A9"/>
    <w:rsid w:val="00694A3D"/>
    <w:rsid w:val="00695200"/>
    <w:rsid w:val="00695693"/>
    <w:rsid w:val="00695882"/>
    <w:rsid w:val="00695912"/>
    <w:rsid w:val="0069595A"/>
    <w:rsid w:val="00695A16"/>
    <w:rsid w:val="00695E1D"/>
    <w:rsid w:val="0069615A"/>
    <w:rsid w:val="00696245"/>
    <w:rsid w:val="00696C1C"/>
    <w:rsid w:val="00697671"/>
    <w:rsid w:val="006A277F"/>
    <w:rsid w:val="006A40B9"/>
    <w:rsid w:val="006A4C88"/>
    <w:rsid w:val="006A4F2A"/>
    <w:rsid w:val="006A56C9"/>
    <w:rsid w:val="006A5755"/>
    <w:rsid w:val="006A618A"/>
    <w:rsid w:val="006A6696"/>
    <w:rsid w:val="006A6AC6"/>
    <w:rsid w:val="006A75F4"/>
    <w:rsid w:val="006B01AA"/>
    <w:rsid w:val="006B06AE"/>
    <w:rsid w:val="006B4262"/>
    <w:rsid w:val="006B4A0E"/>
    <w:rsid w:val="006B4D80"/>
    <w:rsid w:val="006B519E"/>
    <w:rsid w:val="006B53ED"/>
    <w:rsid w:val="006B5AE0"/>
    <w:rsid w:val="006B6287"/>
    <w:rsid w:val="006B65B2"/>
    <w:rsid w:val="006B6BFC"/>
    <w:rsid w:val="006B6C64"/>
    <w:rsid w:val="006B7EEA"/>
    <w:rsid w:val="006C1CF3"/>
    <w:rsid w:val="006C25C6"/>
    <w:rsid w:val="006C2978"/>
    <w:rsid w:val="006C2DB7"/>
    <w:rsid w:val="006C3474"/>
    <w:rsid w:val="006C470B"/>
    <w:rsid w:val="006C4F09"/>
    <w:rsid w:val="006C537D"/>
    <w:rsid w:val="006C5A63"/>
    <w:rsid w:val="006C6520"/>
    <w:rsid w:val="006C66C1"/>
    <w:rsid w:val="006C6988"/>
    <w:rsid w:val="006C7841"/>
    <w:rsid w:val="006C7AD3"/>
    <w:rsid w:val="006C7BA4"/>
    <w:rsid w:val="006C7EEF"/>
    <w:rsid w:val="006D0518"/>
    <w:rsid w:val="006D06E4"/>
    <w:rsid w:val="006D0FD6"/>
    <w:rsid w:val="006D10F4"/>
    <w:rsid w:val="006D131C"/>
    <w:rsid w:val="006D16D9"/>
    <w:rsid w:val="006D1D50"/>
    <w:rsid w:val="006D2037"/>
    <w:rsid w:val="006D22A7"/>
    <w:rsid w:val="006D2429"/>
    <w:rsid w:val="006D2625"/>
    <w:rsid w:val="006D264E"/>
    <w:rsid w:val="006D3422"/>
    <w:rsid w:val="006D508D"/>
    <w:rsid w:val="006D59B3"/>
    <w:rsid w:val="006D6287"/>
    <w:rsid w:val="006D6356"/>
    <w:rsid w:val="006D6C35"/>
    <w:rsid w:val="006D7037"/>
    <w:rsid w:val="006D7186"/>
    <w:rsid w:val="006E1495"/>
    <w:rsid w:val="006E1901"/>
    <w:rsid w:val="006E1B36"/>
    <w:rsid w:val="006E2DF8"/>
    <w:rsid w:val="006E36D8"/>
    <w:rsid w:val="006E3AF3"/>
    <w:rsid w:val="006E4DEC"/>
    <w:rsid w:val="006E4E69"/>
    <w:rsid w:val="006E5D5C"/>
    <w:rsid w:val="006E6F23"/>
    <w:rsid w:val="006E7750"/>
    <w:rsid w:val="006F0264"/>
    <w:rsid w:val="006F0528"/>
    <w:rsid w:val="006F0F57"/>
    <w:rsid w:val="006F2F17"/>
    <w:rsid w:val="006F2F80"/>
    <w:rsid w:val="006F35B7"/>
    <w:rsid w:val="006F3FC2"/>
    <w:rsid w:val="006F5532"/>
    <w:rsid w:val="006F627D"/>
    <w:rsid w:val="006F632F"/>
    <w:rsid w:val="006F67C9"/>
    <w:rsid w:val="006F6A5D"/>
    <w:rsid w:val="006F70E6"/>
    <w:rsid w:val="006F77A7"/>
    <w:rsid w:val="006F7962"/>
    <w:rsid w:val="00700331"/>
    <w:rsid w:val="007007F9"/>
    <w:rsid w:val="0070147A"/>
    <w:rsid w:val="00701604"/>
    <w:rsid w:val="007019B6"/>
    <w:rsid w:val="00701BEF"/>
    <w:rsid w:val="00703133"/>
    <w:rsid w:val="0070390D"/>
    <w:rsid w:val="00704677"/>
    <w:rsid w:val="007049F2"/>
    <w:rsid w:val="00704B30"/>
    <w:rsid w:val="00704C8D"/>
    <w:rsid w:val="007058CC"/>
    <w:rsid w:val="00705A15"/>
    <w:rsid w:val="00705C84"/>
    <w:rsid w:val="00706634"/>
    <w:rsid w:val="00706820"/>
    <w:rsid w:val="00706A87"/>
    <w:rsid w:val="00706F00"/>
    <w:rsid w:val="007073B0"/>
    <w:rsid w:val="00707CF3"/>
    <w:rsid w:val="00710976"/>
    <w:rsid w:val="007109BB"/>
    <w:rsid w:val="00711417"/>
    <w:rsid w:val="0071142E"/>
    <w:rsid w:val="0071180D"/>
    <w:rsid w:val="00711837"/>
    <w:rsid w:val="00712919"/>
    <w:rsid w:val="00713297"/>
    <w:rsid w:val="00714C36"/>
    <w:rsid w:val="007158EA"/>
    <w:rsid w:val="00715AA5"/>
    <w:rsid w:val="00716D34"/>
    <w:rsid w:val="007170AD"/>
    <w:rsid w:val="007172E8"/>
    <w:rsid w:val="0071750A"/>
    <w:rsid w:val="007176C7"/>
    <w:rsid w:val="00720050"/>
    <w:rsid w:val="00720654"/>
    <w:rsid w:val="007215BA"/>
    <w:rsid w:val="00721858"/>
    <w:rsid w:val="00721D12"/>
    <w:rsid w:val="007225BF"/>
    <w:rsid w:val="0072268A"/>
    <w:rsid w:val="00722E80"/>
    <w:rsid w:val="007235AE"/>
    <w:rsid w:val="0072384C"/>
    <w:rsid w:val="007246AE"/>
    <w:rsid w:val="00724A76"/>
    <w:rsid w:val="007303D4"/>
    <w:rsid w:val="00730AEB"/>
    <w:rsid w:val="00730DFC"/>
    <w:rsid w:val="00731181"/>
    <w:rsid w:val="00731896"/>
    <w:rsid w:val="00731B14"/>
    <w:rsid w:val="00732590"/>
    <w:rsid w:val="0073265E"/>
    <w:rsid w:val="00732CB9"/>
    <w:rsid w:val="00733C58"/>
    <w:rsid w:val="00733F4E"/>
    <w:rsid w:val="00734F75"/>
    <w:rsid w:val="00735029"/>
    <w:rsid w:val="0073506C"/>
    <w:rsid w:val="00735381"/>
    <w:rsid w:val="00735A2B"/>
    <w:rsid w:val="007368D8"/>
    <w:rsid w:val="00736956"/>
    <w:rsid w:val="00737A96"/>
    <w:rsid w:val="00737F70"/>
    <w:rsid w:val="00740535"/>
    <w:rsid w:val="00740FD9"/>
    <w:rsid w:val="00741390"/>
    <w:rsid w:val="00741717"/>
    <w:rsid w:val="00741875"/>
    <w:rsid w:val="007443C7"/>
    <w:rsid w:val="00744736"/>
    <w:rsid w:val="0074560D"/>
    <w:rsid w:val="00745850"/>
    <w:rsid w:val="007459D4"/>
    <w:rsid w:val="00745AA7"/>
    <w:rsid w:val="00745AD3"/>
    <w:rsid w:val="0074609B"/>
    <w:rsid w:val="007464A2"/>
    <w:rsid w:val="00746878"/>
    <w:rsid w:val="0075039C"/>
    <w:rsid w:val="00750A7D"/>
    <w:rsid w:val="007510F0"/>
    <w:rsid w:val="00751279"/>
    <w:rsid w:val="007516E3"/>
    <w:rsid w:val="0075170A"/>
    <w:rsid w:val="00753236"/>
    <w:rsid w:val="0075372F"/>
    <w:rsid w:val="00753D95"/>
    <w:rsid w:val="00753E1E"/>
    <w:rsid w:val="00754D8E"/>
    <w:rsid w:val="00754FEB"/>
    <w:rsid w:val="007556D9"/>
    <w:rsid w:val="00757395"/>
    <w:rsid w:val="007574AF"/>
    <w:rsid w:val="007574F9"/>
    <w:rsid w:val="00757EB1"/>
    <w:rsid w:val="00761C3C"/>
    <w:rsid w:val="00762162"/>
    <w:rsid w:val="00762345"/>
    <w:rsid w:val="007627F5"/>
    <w:rsid w:val="0076371B"/>
    <w:rsid w:val="00763FC6"/>
    <w:rsid w:val="00764875"/>
    <w:rsid w:val="007657EC"/>
    <w:rsid w:val="00765ADC"/>
    <w:rsid w:val="00765F79"/>
    <w:rsid w:val="0076793B"/>
    <w:rsid w:val="00767D6C"/>
    <w:rsid w:val="00770057"/>
    <w:rsid w:val="007700FF"/>
    <w:rsid w:val="00770566"/>
    <w:rsid w:val="00773041"/>
    <w:rsid w:val="00773C1A"/>
    <w:rsid w:val="00774B9F"/>
    <w:rsid w:val="00774E81"/>
    <w:rsid w:val="0077514B"/>
    <w:rsid w:val="007752E3"/>
    <w:rsid w:val="00775A6D"/>
    <w:rsid w:val="00775F9F"/>
    <w:rsid w:val="007761AF"/>
    <w:rsid w:val="00776621"/>
    <w:rsid w:val="00776807"/>
    <w:rsid w:val="00776B76"/>
    <w:rsid w:val="00776ED7"/>
    <w:rsid w:val="00777974"/>
    <w:rsid w:val="00777DB9"/>
    <w:rsid w:val="007801D1"/>
    <w:rsid w:val="007815E0"/>
    <w:rsid w:val="0078170F"/>
    <w:rsid w:val="00781AA3"/>
    <w:rsid w:val="00782BC8"/>
    <w:rsid w:val="00783698"/>
    <w:rsid w:val="00783F84"/>
    <w:rsid w:val="00784123"/>
    <w:rsid w:val="00784C30"/>
    <w:rsid w:val="007853CF"/>
    <w:rsid w:val="0078584F"/>
    <w:rsid w:val="00787899"/>
    <w:rsid w:val="0078790D"/>
    <w:rsid w:val="00787947"/>
    <w:rsid w:val="007909B2"/>
    <w:rsid w:val="00791C6F"/>
    <w:rsid w:val="00792070"/>
    <w:rsid w:val="007923D6"/>
    <w:rsid w:val="00792424"/>
    <w:rsid w:val="0079281C"/>
    <w:rsid w:val="0079292C"/>
    <w:rsid w:val="00792C01"/>
    <w:rsid w:val="0079416C"/>
    <w:rsid w:val="00794305"/>
    <w:rsid w:val="00794684"/>
    <w:rsid w:val="00794755"/>
    <w:rsid w:val="00794B22"/>
    <w:rsid w:val="00796948"/>
    <w:rsid w:val="00796E40"/>
    <w:rsid w:val="00797931"/>
    <w:rsid w:val="00797B1E"/>
    <w:rsid w:val="00797E9D"/>
    <w:rsid w:val="007A0662"/>
    <w:rsid w:val="007A07BA"/>
    <w:rsid w:val="007A08E1"/>
    <w:rsid w:val="007A0AF5"/>
    <w:rsid w:val="007A1365"/>
    <w:rsid w:val="007A1856"/>
    <w:rsid w:val="007A21F5"/>
    <w:rsid w:val="007A2226"/>
    <w:rsid w:val="007A28A4"/>
    <w:rsid w:val="007A34E9"/>
    <w:rsid w:val="007A3894"/>
    <w:rsid w:val="007A4A87"/>
    <w:rsid w:val="007A4FE0"/>
    <w:rsid w:val="007A5AFC"/>
    <w:rsid w:val="007A5F53"/>
    <w:rsid w:val="007A6312"/>
    <w:rsid w:val="007A6A06"/>
    <w:rsid w:val="007A7842"/>
    <w:rsid w:val="007A7969"/>
    <w:rsid w:val="007B0684"/>
    <w:rsid w:val="007B1CB5"/>
    <w:rsid w:val="007B2B23"/>
    <w:rsid w:val="007B2EE9"/>
    <w:rsid w:val="007B4056"/>
    <w:rsid w:val="007B52F3"/>
    <w:rsid w:val="007B6A8D"/>
    <w:rsid w:val="007B7753"/>
    <w:rsid w:val="007C00CE"/>
    <w:rsid w:val="007C04F7"/>
    <w:rsid w:val="007C0B52"/>
    <w:rsid w:val="007C16CC"/>
    <w:rsid w:val="007C194E"/>
    <w:rsid w:val="007C1D7A"/>
    <w:rsid w:val="007C1F3D"/>
    <w:rsid w:val="007C233B"/>
    <w:rsid w:val="007C29D2"/>
    <w:rsid w:val="007C2A4B"/>
    <w:rsid w:val="007C3A7A"/>
    <w:rsid w:val="007C3AE0"/>
    <w:rsid w:val="007C4521"/>
    <w:rsid w:val="007C46EC"/>
    <w:rsid w:val="007C67E6"/>
    <w:rsid w:val="007C78D3"/>
    <w:rsid w:val="007D090E"/>
    <w:rsid w:val="007D0BB0"/>
    <w:rsid w:val="007D152E"/>
    <w:rsid w:val="007D1961"/>
    <w:rsid w:val="007D1CFF"/>
    <w:rsid w:val="007D22B3"/>
    <w:rsid w:val="007D2B36"/>
    <w:rsid w:val="007D3EFA"/>
    <w:rsid w:val="007D4A3A"/>
    <w:rsid w:val="007D50D7"/>
    <w:rsid w:val="007D599B"/>
    <w:rsid w:val="007D5B13"/>
    <w:rsid w:val="007D6630"/>
    <w:rsid w:val="007D6B2F"/>
    <w:rsid w:val="007D6D9A"/>
    <w:rsid w:val="007D6DA1"/>
    <w:rsid w:val="007D6F6D"/>
    <w:rsid w:val="007D72F3"/>
    <w:rsid w:val="007D7DAA"/>
    <w:rsid w:val="007E07C7"/>
    <w:rsid w:val="007E0C17"/>
    <w:rsid w:val="007E2BCD"/>
    <w:rsid w:val="007E4C1D"/>
    <w:rsid w:val="007E52A2"/>
    <w:rsid w:val="007E6808"/>
    <w:rsid w:val="007E69E3"/>
    <w:rsid w:val="007E6DFE"/>
    <w:rsid w:val="007E6FC2"/>
    <w:rsid w:val="007E7FB2"/>
    <w:rsid w:val="007F02C1"/>
    <w:rsid w:val="007F04CB"/>
    <w:rsid w:val="007F0839"/>
    <w:rsid w:val="007F0A8C"/>
    <w:rsid w:val="007F0D5C"/>
    <w:rsid w:val="007F104C"/>
    <w:rsid w:val="007F151C"/>
    <w:rsid w:val="007F1C69"/>
    <w:rsid w:val="007F1E30"/>
    <w:rsid w:val="007F2677"/>
    <w:rsid w:val="007F2B2A"/>
    <w:rsid w:val="007F3D61"/>
    <w:rsid w:val="007F5048"/>
    <w:rsid w:val="007F50C3"/>
    <w:rsid w:val="007F5268"/>
    <w:rsid w:val="007F61E9"/>
    <w:rsid w:val="007F7399"/>
    <w:rsid w:val="007F7C67"/>
    <w:rsid w:val="00800592"/>
    <w:rsid w:val="00800637"/>
    <w:rsid w:val="00800FD3"/>
    <w:rsid w:val="00800FD9"/>
    <w:rsid w:val="008013BF"/>
    <w:rsid w:val="00801A98"/>
    <w:rsid w:val="0080277B"/>
    <w:rsid w:val="00802E63"/>
    <w:rsid w:val="00803953"/>
    <w:rsid w:val="0080407A"/>
    <w:rsid w:val="00804237"/>
    <w:rsid w:val="008047C8"/>
    <w:rsid w:val="008055DF"/>
    <w:rsid w:val="00805769"/>
    <w:rsid w:val="00805D99"/>
    <w:rsid w:val="008065CE"/>
    <w:rsid w:val="00806AE9"/>
    <w:rsid w:val="00806D3D"/>
    <w:rsid w:val="00806F52"/>
    <w:rsid w:val="008071D7"/>
    <w:rsid w:val="008074AB"/>
    <w:rsid w:val="00807B3E"/>
    <w:rsid w:val="00807B84"/>
    <w:rsid w:val="0081068E"/>
    <w:rsid w:val="00811330"/>
    <w:rsid w:val="0081151D"/>
    <w:rsid w:val="00811783"/>
    <w:rsid w:val="00812AD2"/>
    <w:rsid w:val="00813D84"/>
    <w:rsid w:val="00814305"/>
    <w:rsid w:val="008145F6"/>
    <w:rsid w:val="008153FF"/>
    <w:rsid w:val="00816597"/>
    <w:rsid w:val="0081681B"/>
    <w:rsid w:val="00820383"/>
    <w:rsid w:val="008205EB"/>
    <w:rsid w:val="00821164"/>
    <w:rsid w:val="008228B6"/>
    <w:rsid w:val="0082290F"/>
    <w:rsid w:val="00823185"/>
    <w:rsid w:val="0082322A"/>
    <w:rsid w:val="008234C1"/>
    <w:rsid w:val="00824269"/>
    <w:rsid w:val="00824B8F"/>
    <w:rsid w:val="008250B9"/>
    <w:rsid w:val="008258D9"/>
    <w:rsid w:val="00826046"/>
    <w:rsid w:val="008264F4"/>
    <w:rsid w:val="00826CFE"/>
    <w:rsid w:val="00827017"/>
    <w:rsid w:val="008278A0"/>
    <w:rsid w:val="0083149A"/>
    <w:rsid w:val="0083183C"/>
    <w:rsid w:val="00831D2C"/>
    <w:rsid w:val="0083233A"/>
    <w:rsid w:val="00832506"/>
    <w:rsid w:val="00832CE6"/>
    <w:rsid w:val="00832E79"/>
    <w:rsid w:val="00833B98"/>
    <w:rsid w:val="00834B32"/>
    <w:rsid w:val="0083525F"/>
    <w:rsid w:val="00835781"/>
    <w:rsid w:val="00835A7C"/>
    <w:rsid w:val="008362A8"/>
    <w:rsid w:val="00836898"/>
    <w:rsid w:val="0084081E"/>
    <w:rsid w:val="00841B1B"/>
    <w:rsid w:val="008425A5"/>
    <w:rsid w:val="0084491B"/>
    <w:rsid w:val="0084503C"/>
    <w:rsid w:val="00846610"/>
    <w:rsid w:val="00846B37"/>
    <w:rsid w:val="00847799"/>
    <w:rsid w:val="00847C6A"/>
    <w:rsid w:val="008501FB"/>
    <w:rsid w:val="00850A2F"/>
    <w:rsid w:val="0085244C"/>
    <w:rsid w:val="00852C2B"/>
    <w:rsid w:val="00852F79"/>
    <w:rsid w:val="008533AE"/>
    <w:rsid w:val="0085358E"/>
    <w:rsid w:val="008536AB"/>
    <w:rsid w:val="00853CE8"/>
    <w:rsid w:val="008548CE"/>
    <w:rsid w:val="0085509F"/>
    <w:rsid w:val="00855285"/>
    <w:rsid w:val="008554B3"/>
    <w:rsid w:val="00856331"/>
    <w:rsid w:val="00856C5F"/>
    <w:rsid w:val="00856D56"/>
    <w:rsid w:val="00857835"/>
    <w:rsid w:val="008578D6"/>
    <w:rsid w:val="00857CCB"/>
    <w:rsid w:val="00857D19"/>
    <w:rsid w:val="00860008"/>
    <w:rsid w:val="00860588"/>
    <w:rsid w:val="00860E71"/>
    <w:rsid w:val="00861169"/>
    <w:rsid w:val="008616BA"/>
    <w:rsid w:val="008618EC"/>
    <w:rsid w:val="00861B15"/>
    <w:rsid w:val="008627F7"/>
    <w:rsid w:val="00862BDD"/>
    <w:rsid w:val="00863DAF"/>
    <w:rsid w:val="008642FA"/>
    <w:rsid w:val="00864ABF"/>
    <w:rsid w:val="00864B55"/>
    <w:rsid w:val="00864C60"/>
    <w:rsid w:val="00864DA7"/>
    <w:rsid w:val="00865A68"/>
    <w:rsid w:val="008663D2"/>
    <w:rsid w:val="0086650F"/>
    <w:rsid w:val="00866B40"/>
    <w:rsid w:val="0086777B"/>
    <w:rsid w:val="00867DA2"/>
    <w:rsid w:val="00867EF2"/>
    <w:rsid w:val="00870006"/>
    <w:rsid w:val="00870D96"/>
    <w:rsid w:val="008712FE"/>
    <w:rsid w:val="00871DE0"/>
    <w:rsid w:val="00871E31"/>
    <w:rsid w:val="00872322"/>
    <w:rsid w:val="008740F7"/>
    <w:rsid w:val="00874750"/>
    <w:rsid w:val="008750B8"/>
    <w:rsid w:val="008751F5"/>
    <w:rsid w:val="00875C1A"/>
    <w:rsid w:val="0087600E"/>
    <w:rsid w:val="0087648B"/>
    <w:rsid w:val="00877D24"/>
    <w:rsid w:val="008808A4"/>
    <w:rsid w:val="00880B9D"/>
    <w:rsid w:val="00881539"/>
    <w:rsid w:val="00881FBD"/>
    <w:rsid w:val="0088253F"/>
    <w:rsid w:val="00882B68"/>
    <w:rsid w:val="008845E5"/>
    <w:rsid w:val="0088474C"/>
    <w:rsid w:val="00884B2C"/>
    <w:rsid w:val="00884C6F"/>
    <w:rsid w:val="00885049"/>
    <w:rsid w:val="0088553C"/>
    <w:rsid w:val="00885B2F"/>
    <w:rsid w:val="00886A48"/>
    <w:rsid w:val="00887709"/>
    <w:rsid w:val="00887A61"/>
    <w:rsid w:val="008902BA"/>
    <w:rsid w:val="00890C59"/>
    <w:rsid w:val="00890FCA"/>
    <w:rsid w:val="0089116B"/>
    <w:rsid w:val="00891548"/>
    <w:rsid w:val="00891E87"/>
    <w:rsid w:val="00892607"/>
    <w:rsid w:val="0089295D"/>
    <w:rsid w:val="00893185"/>
    <w:rsid w:val="00893292"/>
    <w:rsid w:val="008932AA"/>
    <w:rsid w:val="008940FC"/>
    <w:rsid w:val="00894143"/>
    <w:rsid w:val="00894BC9"/>
    <w:rsid w:val="00894C03"/>
    <w:rsid w:val="00895F26"/>
    <w:rsid w:val="0089652E"/>
    <w:rsid w:val="0089690C"/>
    <w:rsid w:val="00896DE7"/>
    <w:rsid w:val="00897BB5"/>
    <w:rsid w:val="008A017F"/>
    <w:rsid w:val="008A0BE0"/>
    <w:rsid w:val="008A0F61"/>
    <w:rsid w:val="008A2192"/>
    <w:rsid w:val="008A236A"/>
    <w:rsid w:val="008A2E53"/>
    <w:rsid w:val="008A3EF8"/>
    <w:rsid w:val="008A433F"/>
    <w:rsid w:val="008A473D"/>
    <w:rsid w:val="008A5453"/>
    <w:rsid w:val="008A5E19"/>
    <w:rsid w:val="008A6261"/>
    <w:rsid w:val="008A6336"/>
    <w:rsid w:val="008B0009"/>
    <w:rsid w:val="008B048C"/>
    <w:rsid w:val="008B0A08"/>
    <w:rsid w:val="008B0F03"/>
    <w:rsid w:val="008B195D"/>
    <w:rsid w:val="008B1C75"/>
    <w:rsid w:val="008B20C1"/>
    <w:rsid w:val="008B24B5"/>
    <w:rsid w:val="008B25AE"/>
    <w:rsid w:val="008B2766"/>
    <w:rsid w:val="008B2CB5"/>
    <w:rsid w:val="008B322A"/>
    <w:rsid w:val="008B3276"/>
    <w:rsid w:val="008B3527"/>
    <w:rsid w:val="008B3548"/>
    <w:rsid w:val="008B3661"/>
    <w:rsid w:val="008B4325"/>
    <w:rsid w:val="008B4D6B"/>
    <w:rsid w:val="008B4F5C"/>
    <w:rsid w:val="008B53A8"/>
    <w:rsid w:val="008B554A"/>
    <w:rsid w:val="008B595D"/>
    <w:rsid w:val="008B5AD4"/>
    <w:rsid w:val="008B5D10"/>
    <w:rsid w:val="008B6062"/>
    <w:rsid w:val="008B679F"/>
    <w:rsid w:val="008B67A5"/>
    <w:rsid w:val="008B67EC"/>
    <w:rsid w:val="008B6F35"/>
    <w:rsid w:val="008B710E"/>
    <w:rsid w:val="008B7BB3"/>
    <w:rsid w:val="008C02D0"/>
    <w:rsid w:val="008C05BD"/>
    <w:rsid w:val="008C0EE8"/>
    <w:rsid w:val="008C11E6"/>
    <w:rsid w:val="008C1D9B"/>
    <w:rsid w:val="008C22CD"/>
    <w:rsid w:val="008C2DAD"/>
    <w:rsid w:val="008C39C2"/>
    <w:rsid w:val="008C3D30"/>
    <w:rsid w:val="008C4DCD"/>
    <w:rsid w:val="008C65AF"/>
    <w:rsid w:val="008C6D31"/>
    <w:rsid w:val="008C7254"/>
    <w:rsid w:val="008C7E00"/>
    <w:rsid w:val="008C7F3C"/>
    <w:rsid w:val="008C7FDD"/>
    <w:rsid w:val="008D018B"/>
    <w:rsid w:val="008D0314"/>
    <w:rsid w:val="008D181A"/>
    <w:rsid w:val="008D1A04"/>
    <w:rsid w:val="008D2374"/>
    <w:rsid w:val="008D2396"/>
    <w:rsid w:val="008D3799"/>
    <w:rsid w:val="008D4CA1"/>
    <w:rsid w:val="008D5366"/>
    <w:rsid w:val="008D5DD3"/>
    <w:rsid w:val="008D60E0"/>
    <w:rsid w:val="008D622C"/>
    <w:rsid w:val="008D64E3"/>
    <w:rsid w:val="008D6BE4"/>
    <w:rsid w:val="008D6D08"/>
    <w:rsid w:val="008D7810"/>
    <w:rsid w:val="008E02A1"/>
    <w:rsid w:val="008E0801"/>
    <w:rsid w:val="008E0D9D"/>
    <w:rsid w:val="008E0EA8"/>
    <w:rsid w:val="008E1281"/>
    <w:rsid w:val="008E1FD3"/>
    <w:rsid w:val="008E2A49"/>
    <w:rsid w:val="008E2FE4"/>
    <w:rsid w:val="008E3645"/>
    <w:rsid w:val="008E3A22"/>
    <w:rsid w:val="008E5A4C"/>
    <w:rsid w:val="008E6164"/>
    <w:rsid w:val="008E681F"/>
    <w:rsid w:val="008E6E61"/>
    <w:rsid w:val="008E715E"/>
    <w:rsid w:val="008E725E"/>
    <w:rsid w:val="008F0124"/>
    <w:rsid w:val="008F019C"/>
    <w:rsid w:val="008F2129"/>
    <w:rsid w:val="008F268B"/>
    <w:rsid w:val="008F2AAD"/>
    <w:rsid w:val="008F2BAA"/>
    <w:rsid w:val="008F3055"/>
    <w:rsid w:val="008F3516"/>
    <w:rsid w:val="008F4332"/>
    <w:rsid w:val="008F47BC"/>
    <w:rsid w:val="008F491E"/>
    <w:rsid w:val="008F67B0"/>
    <w:rsid w:val="008F688B"/>
    <w:rsid w:val="008F7A94"/>
    <w:rsid w:val="008F7E3C"/>
    <w:rsid w:val="008F7F25"/>
    <w:rsid w:val="00900F4B"/>
    <w:rsid w:val="009016C8"/>
    <w:rsid w:val="00901B15"/>
    <w:rsid w:val="00901C1F"/>
    <w:rsid w:val="009023DE"/>
    <w:rsid w:val="00902636"/>
    <w:rsid w:val="009028E0"/>
    <w:rsid w:val="00903987"/>
    <w:rsid w:val="00904429"/>
    <w:rsid w:val="00905101"/>
    <w:rsid w:val="00905119"/>
    <w:rsid w:val="00905557"/>
    <w:rsid w:val="009079C9"/>
    <w:rsid w:val="009109EB"/>
    <w:rsid w:val="00910A43"/>
    <w:rsid w:val="00911046"/>
    <w:rsid w:val="0091148C"/>
    <w:rsid w:val="009121A4"/>
    <w:rsid w:val="009132BF"/>
    <w:rsid w:val="00914825"/>
    <w:rsid w:val="009169E0"/>
    <w:rsid w:val="0092044F"/>
    <w:rsid w:val="00921278"/>
    <w:rsid w:val="00921684"/>
    <w:rsid w:val="009221CC"/>
    <w:rsid w:val="009225D6"/>
    <w:rsid w:val="00922FF4"/>
    <w:rsid w:val="00923712"/>
    <w:rsid w:val="00923AD9"/>
    <w:rsid w:val="00923C35"/>
    <w:rsid w:val="00923F7C"/>
    <w:rsid w:val="00924534"/>
    <w:rsid w:val="00924D2E"/>
    <w:rsid w:val="00925D95"/>
    <w:rsid w:val="00925FEC"/>
    <w:rsid w:val="0092627F"/>
    <w:rsid w:val="00926593"/>
    <w:rsid w:val="00927279"/>
    <w:rsid w:val="009276B9"/>
    <w:rsid w:val="00931CA7"/>
    <w:rsid w:val="009328BE"/>
    <w:rsid w:val="00932B7B"/>
    <w:rsid w:val="00932C34"/>
    <w:rsid w:val="00932F9B"/>
    <w:rsid w:val="009336F2"/>
    <w:rsid w:val="009337AD"/>
    <w:rsid w:val="009338F6"/>
    <w:rsid w:val="00933BA4"/>
    <w:rsid w:val="00933BD3"/>
    <w:rsid w:val="00934043"/>
    <w:rsid w:val="00934172"/>
    <w:rsid w:val="0093463B"/>
    <w:rsid w:val="00935A52"/>
    <w:rsid w:val="00935DAB"/>
    <w:rsid w:val="00935DAD"/>
    <w:rsid w:val="00936B78"/>
    <w:rsid w:val="009374C6"/>
    <w:rsid w:val="00937748"/>
    <w:rsid w:val="00937E20"/>
    <w:rsid w:val="00940915"/>
    <w:rsid w:val="0094147C"/>
    <w:rsid w:val="00941A33"/>
    <w:rsid w:val="00942EA1"/>
    <w:rsid w:val="00942FCF"/>
    <w:rsid w:val="0094320E"/>
    <w:rsid w:val="00943335"/>
    <w:rsid w:val="0094347F"/>
    <w:rsid w:val="00943B24"/>
    <w:rsid w:val="00944687"/>
    <w:rsid w:val="00944DD0"/>
    <w:rsid w:val="009453FD"/>
    <w:rsid w:val="00945968"/>
    <w:rsid w:val="00945A84"/>
    <w:rsid w:val="00946348"/>
    <w:rsid w:val="00947239"/>
    <w:rsid w:val="00947490"/>
    <w:rsid w:val="009475E7"/>
    <w:rsid w:val="00947D20"/>
    <w:rsid w:val="00950429"/>
    <w:rsid w:val="00950479"/>
    <w:rsid w:val="00950B8D"/>
    <w:rsid w:val="00950C38"/>
    <w:rsid w:val="00950D38"/>
    <w:rsid w:val="00951AD5"/>
    <w:rsid w:val="0095248E"/>
    <w:rsid w:val="00952BA1"/>
    <w:rsid w:val="009535F6"/>
    <w:rsid w:val="00953B2E"/>
    <w:rsid w:val="00953C2C"/>
    <w:rsid w:val="00953D34"/>
    <w:rsid w:val="009548EE"/>
    <w:rsid w:val="0095567B"/>
    <w:rsid w:val="009562FC"/>
    <w:rsid w:val="00956F61"/>
    <w:rsid w:val="0096080C"/>
    <w:rsid w:val="0096103C"/>
    <w:rsid w:val="00961843"/>
    <w:rsid w:val="009619AD"/>
    <w:rsid w:val="00961A82"/>
    <w:rsid w:val="00961B66"/>
    <w:rsid w:val="00961E25"/>
    <w:rsid w:val="00961F36"/>
    <w:rsid w:val="0096225C"/>
    <w:rsid w:val="0096237B"/>
    <w:rsid w:val="00962DA8"/>
    <w:rsid w:val="00963073"/>
    <w:rsid w:val="0096309C"/>
    <w:rsid w:val="00963957"/>
    <w:rsid w:val="00963E67"/>
    <w:rsid w:val="0096406B"/>
    <w:rsid w:val="009640C2"/>
    <w:rsid w:val="00965135"/>
    <w:rsid w:val="009660C8"/>
    <w:rsid w:val="009669F6"/>
    <w:rsid w:val="00966D86"/>
    <w:rsid w:val="0096708B"/>
    <w:rsid w:val="00970899"/>
    <w:rsid w:val="009708E3"/>
    <w:rsid w:val="00970939"/>
    <w:rsid w:val="00970A65"/>
    <w:rsid w:val="00970FAA"/>
    <w:rsid w:val="0097102D"/>
    <w:rsid w:val="009711BC"/>
    <w:rsid w:val="009711DA"/>
    <w:rsid w:val="00971862"/>
    <w:rsid w:val="009719DA"/>
    <w:rsid w:val="0097233F"/>
    <w:rsid w:val="009723B2"/>
    <w:rsid w:val="00972688"/>
    <w:rsid w:val="00972992"/>
    <w:rsid w:val="009732F0"/>
    <w:rsid w:val="0097406B"/>
    <w:rsid w:val="00974BB5"/>
    <w:rsid w:val="00975C9B"/>
    <w:rsid w:val="009779DD"/>
    <w:rsid w:val="00977B83"/>
    <w:rsid w:val="00980417"/>
    <w:rsid w:val="0098061F"/>
    <w:rsid w:val="00981950"/>
    <w:rsid w:val="00981CB5"/>
    <w:rsid w:val="00983F90"/>
    <w:rsid w:val="00984082"/>
    <w:rsid w:val="00984A83"/>
    <w:rsid w:val="00985144"/>
    <w:rsid w:val="00985511"/>
    <w:rsid w:val="00986FC8"/>
    <w:rsid w:val="00987787"/>
    <w:rsid w:val="00991011"/>
    <w:rsid w:val="00991253"/>
    <w:rsid w:val="009932B4"/>
    <w:rsid w:val="00993B6D"/>
    <w:rsid w:val="00993BE3"/>
    <w:rsid w:val="0099442B"/>
    <w:rsid w:val="00995971"/>
    <w:rsid w:val="00995D4E"/>
    <w:rsid w:val="00995EF5"/>
    <w:rsid w:val="00997C09"/>
    <w:rsid w:val="009A0B83"/>
    <w:rsid w:val="009A1C95"/>
    <w:rsid w:val="009A1F51"/>
    <w:rsid w:val="009A2392"/>
    <w:rsid w:val="009A272A"/>
    <w:rsid w:val="009A33DA"/>
    <w:rsid w:val="009A3C01"/>
    <w:rsid w:val="009A425D"/>
    <w:rsid w:val="009A42A3"/>
    <w:rsid w:val="009A5866"/>
    <w:rsid w:val="009A67DC"/>
    <w:rsid w:val="009A6AF6"/>
    <w:rsid w:val="009A6DAF"/>
    <w:rsid w:val="009B06EF"/>
    <w:rsid w:val="009B0A73"/>
    <w:rsid w:val="009B0FE0"/>
    <w:rsid w:val="009B14BD"/>
    <w:rsid w:val="009B167B"/>
    <w:rsid w:val="009B2020"/>
    <w:rsid w:val="009B20BF"/>
    <w:rsid w:val="009B217A"/>
    <w:rsid w:val="009B37E7"/>
    <w:rsid w:val="009B45E7"/>
    <w:rsid w:val="009B510E"/>
    <w:rsid w:val="009B59A7"/>
    <w:rsid w:val="009B5E05"/>
    <w:rsid w:val="009B68FE"/>
    <w:rsid w:val="009B7ED6"/>
    <w:rsid w:val="009C023F"/>
    <w:rsid w:val="009C0559"/>
    <w:rsid w:val="009C097E"/>
    <w:rsid w:val="009C0C62"/>
    <w:rsid w:val="009C1031"/>
    <w:rsid w:val="009C10A9"/>
    <w:rsid w:val="009C199E"/>
    <w:rsid w:val="009C27F2"/>
    <w:rsid w:val="009C38F9"/>
    <w:rsid w:val="009C43C3"/>
    <w:rsid w:val="009C4D69"/>
    <w:rsid w:val="009C4FD3"/>
    <w:rsid w:val="009C524F"/>
    <w:rsid w:val="009C656D"/>
    <w:rsid w:val="009C6933"/>
    <w:rsid w:val="009C757F"/>
    <w:rsid w:val="009C77DE"/>
    <w:rsid w:val="009C7ED6"/>
    <w:rsid w:val="009D10C7"/>
    <w:rsid w:val="009D13AE"/>
    <w:rsid w:val="009D22CB"/>
    <w:rsid w:val="009D253A"/>
    <w:rsid w:val="009D26ED"/>
    <w:rsid w:val="009D2B8B"/>
    <w:rsid w:val="009D384E"/>
    <w:rsid w:val="009D3E53"/>
    <w:rsid w:val="009D4359"/>
    <w:rsid w:val="009D466B"/>
    <w:rsid w:val="009D4DCA"/>
    <w:rsid w:val="009D4DE7"/>
    <w:rsid w:val="009D4F2C"/>
    <w:rsid w:val="009D5BAD"/>
    <w:rsid w:val="009D61FC"/>
    <w:rsid w:val="009D626D"/>
    <w:rsid w:val="009E2CB4"/>
    <w:rsid w:val="009E2EA6"/>
    <w:rsid w:val="009E32D7"/>
    <w:rsid w:val="009E4FEA"/>
    <w:rsid w:val="009E535F"/>
    <w:rsid w:val="009E5C66"/>
    <w:rsid w:val="009E79B8"/>
    <w:rsid w:val="009F0B28"/>
    <w:rsid w:val="009F0CBF"/>
    <w:rsid w:val="009F1295"/>
    <w:rsid w:val="009F1741"/>
    <w:rsid w:val="009F1FEE"/>
    <w:rsid w:val="009F250D"/>
    <w:rsid w:val="009F2737"/>
    <w:rsid w:val="009F2D0E"/>
    <w:rsid w:val="009F3B33"/>
    <w:rsid w:val="009F4242"/>
    <w:rsid w:val="009F435D"/>
    <w:rsid w:val="009F43D7"/>
    <w:rsid w:val="009F4F95"/>
    <w:rsid w:val="009F5B8A"/>
    <w:rsid w:val="009F5BF7"/>
    <w:rsid w:val="009F619E"/>
    <w:rsid w:val="009F6CB3"/>
    <w:rsid w:val="009F72D8"/>
    <w:rsid w:val="009F7C09"/>
    <w:rsid w:val="009F7DD2"/>
    <w:rsid w:val="00A00077"/>
    <w:rsid w:val="00A01B2F"/>
    <w:rsid w:val="00A03466"/>
    <w:rsid w:val="00A04775"/>
    <w:rsid w:val="00A04AEC"/>
    <w:rsid w:val="00A04FB8"/>
    <w:rsid w:val="00A05B7E"/>
    <w:rsid w:val="00A05DC9"/>
    <w:rsid w:val="00A06394"/>
    <w:rsid w:val="00A069F8"/>
    <w:rsid w:val="00A07456"/>
    <w:rsid w:val="00A07581"/>
    <w:rsid w:val="00A10164"/>
    <w:rsid w:val="00A105D8"/>
    <w:rsid w:val="00A1072F"/>
    <w:rsid w:val="00A10945"/>
    <w:rsid w:val="00A10E97"/>
    <w:rsid w:val="00A10F4E"/>
    <w:rsid w:val="00A10FD4"/>
    <w:rsid w:val="00A11973"/>
    <w:rsid w:val="00A119F0"/>
    <w:rsid w:val="00A1202F"/>
    <w:rsid w:val="00A1219E"/>
    <w:rsid w:val="00A13800"/>
    <w:rsid w:val="00A13BB2"/>
    <w:rsid w:val="00A14198"/>
    <w:rsid w:val="00A146FC"/>
    <w:rsid w:val="00A1474C"/>
    <w:rsid w:val="00A158E8"/>
    <w:rsid w:val="00A1595D"/>
    <w:rsid w:val="00A15C1E"/>
    <w:rsid w:val="00A161D5"/>
    <w:rsid w:val="00A16460"/>
    <w:rsid w:val="00A1683D"/>
    <w:rsid w:val="00A16981"/>
    <w:rsid w:val="00A16DE7"/>
    <w:rsid w:val="00A20E76"/>
    <w:rsid w:val="00A21ACC"/>
    <w:rsid w:val="00A21EB2"/>
    <w:rsid w:val="00A21F4C"/>
    <w:rsid w:val="00A224AF"/>
    <w:rsid w:val="00A225EA"/>
    <w:rsid w:val="00A22623"/>
    <w:rsid w:val="00A22A43"/>
    <w:rsid w:val="00A232FF"/>
    <w:rsid w:val="00A23595"/>
    <w:rsid w:val="00A23912"/>
    <w:rsid w:val="00A23C7E"/>
    <w:rsid w:val="00A23F51"/>
    <w:rsid w:val="00A25364"/>
    <w:rsid w:val="00A25CCF"/>
    <w:rsid w:val="00A262B3"/>
    <w:rsid w:val="00A26937"/>
    <w:rsid w:val="00A26E54"/>
    <w:rsid w:val="00A27CEB"/>
    <w:rsid w:val="00A30F03"/>
    <w:rsid w:val="00A31F50"/>
    <w:rsid w:val="00A31FC4"/>
    <w:rsid w:val="00A31FD4"/>
    <w:rsid w:val="00A32375"/>
    <w:rsid w:val="00A3294F"/>
    <w:rsid w:val="00A33965"/>
    <w:rsid w:val="00A33A48"/>
    <w:rsid w:val="00A33C05"/>
    <w:rsid w:val="00A3400C"/>
    <w:rsid w:val="00A3411C"/>
    <w:rsid w:val="00A34595"/>
    <w:rsid w:val="00A34E38"/>
    <w:rsid w:val="00A35057"/>
    <w:rsid w:val="00A35307"/>
    <w:rsid w:val="00A35533"/>
    <w:rsid w:val="00A36549"/>
    <w:rsid w:val="00A36835"/>
    <w:rsid w:val="00A3684B"/>
    <w:rsid w:val="00A3696F"/>
    <w:rsid w:val="00A37040"/>
    <w:rsid w:val="00A3727D"/>
    <w:rsid w:val="00A377A1"/>
    <w:rsid w:val="00A410C5"/>
    <w:rsid w:val="00A413D0"/>
    <w:rsid w:val="00A41F37"/>
    <w:rsid w:val="00A4227B"/>
    <w:rsid w:val="00A42639"/>
    <w:rsid w:val="00A4265C"/>
    <w:rsid w:val="00A42790"/>
    <w:rsid w:val="00A427D5"/>
    <w:rsid w:val="00A4551E"/>
    <w:rsid w:val="00A4639F"/>
    <w:rsid w:val="00A46F69"/>
    <w:rsid w:val="00A47217"/>
    <w:rsid w:val="00A47FAA"/>
    <w:rsid w:val="00A50699"/>
    <w:rsid w:val="00A50A5A"/>
    <w:rsid w:val="00A516A7"/>
    <w:rsid w:val="00A5210D"/>
    <w:rsid w:val="00A5277E"/>
    <w:rsid w:val="00A52A87"/>
    <w:rsid w:val="00A533F6"/>
    <w:rsid w:val="00A534D8"/>
    <w:rsid w:val="00A5386E"/>
    <w:rsid w:val="00A552BA"/>
    <w:rsid w:val="00A55AAE"/>
    <w:rsid w:val="00A55E6D"/>
    <w:rsid w:val="00A56DAE"/>
    <w:rsid w:val="00A5716D"/>
    <w:rsid w:val="00A574BE"/>
    <w:rsid w:val="00A57C58"/>
    <w:rsid w:val="00A57F63"/>
    <w:rsid w:val="00A607CE"/>
    <w:rsid w:val="00A6089D"/>
    <w:rsid w:val="00A612CE"/>
    <w:rsid w:val="00A613D7"/>
    <w:rsid w:val="00A61982"/>
    <w:rsid w:val="00A6249C"/>
    <w:rsid w:val="00A62DE8"/>
    <w:rsid w:val="00A633C1"/>
    <w:rsid w:val="00A63A10"/>
    <w:rsid w:val="00A64B67"/>
    <w:rsid w:val="00A64F66"/>
    <w:rsid w:val="00A65486"/>
    <w:rsid w:val="00A655A7"/>
    <w:rsid w:val="00A655AC"/>
    <w:rsid w:val="00A662CC"/>
    <w:rsid w:val="00A66463"/>
    <w:rsid w:val="00A667A3"/>
    <w:rsid w:val="00A669B0"/>
    <w:rsid w:val="00A67375"/>
    <w:rsid w:val="00A67E44"/>
    <w:rsid w:val="00A702CC"/>
    <w:rsid w:val="00A7099B"/>
    <w:rsid w:val="00A713C4"/>
    <w:rsid w:val="00A71964"/>
    <w:rsid w:val="00A71A70"/>
    <w:rsid w:val="00A71E39"/>
    <w:rsid w:val="00A721FC"/>
    <w:rsid w:val="00A73116"/>
    <w:rsid w:val="00A731B2"/>
    <w:rsid w:val="00A75262"/>
    <w:rsid w:val="00A756F3"/>
    <w:rsid w:val="00A76998"/>
    <w:rsid w:val="00A76F72"/>
    <w:rsid w:val="00A771EF"/>
    <w:rsid w:val="00A772AD"/>
    <w:rsid w:val="00A77E24"/>
    <w:rsid w:val="00A77EF1"/>
    <w:rsid w:val="00A80B8F"/>
    <w:rsid w:val="00A81146"/>
    <w:rsid w:val="00A81338"/>
    <w:rsid w:val="00A81535"/>
    <w:rsid w:val="00A81F7C"/>
    <w:rsid w:val="00A8200B"/>
    <w:rsid w:val="00A8242C"/>
    <w:rsid w:val="00A82A8C"/>
    <w:rsid w:val="00A8304E"/>
    <w:rsid w:val="00A838FB"/>
    <w:rsid w:val="00A850F6"/>
    <w:rsid w:val="00A8634A"/>
    <w:rsid w:val="00A87003"/>
    <w:rsid w:val="00A877B3"/>
    <w:rsid w:val="00A907C8"/>
    <w:rsid w:val="00A909DC"/>
    <w:rsid w:val="00A90A07"/>
    <w:rsid w:val="00A90ABA"/>
    <w:rsid w:val="00A91229"/>
    <w:rsid w:val="00A9140C"/>
    <w:rsid w:val="00A91D6A"/>
    <w:rsid w:val="00A92300"/>
    <w:rsid w:val="00A9237D"/>
    <w:rsid w:val="00A92890"/>
    <w:rsid w:val="00A92B39"/>
    <w:rsid w:val="00A92E98"/>
    <w:rsid w:val="00A938F2"/>
    <w:rsid w:val="00A93D17"/>
    <w:rsid w:val="00A946F9"/>
    <w:rsid w:val="00A9470C"/>
    <w:rsid w:val="00A9552D"/>
    <w:rsid w:val="00A959A7"/>
    <w:rsid w:val="00A95B60"/>
    <w:rsid w:val="00A96602"/>
    <w:rsid w:val="00A97CCD"/>
    <w:rsid w:val="00A97D9D"/>
    <w:rsid w:val="00AA06A0"/>
    <w:rsid w:val="00AA148D"/>
    <w:rsid w:val="00AA17DB"/>
    <w:rsid w:val="00AA27FE"/>
    <w:rsid w:val="00AA2B42"/>
    <w:rsid w:val="00AA3057"/>
    <w:rsid w:val="00AA5283"/>
    <w:rsid w:val="00AA5557"/>
    <w:rsid w:val="00AA6094"/>
    <w:rsid w:val="00AA7534"/>
    <w:rsid w:val="00AA76FD"/>
    <w:rsid w:val="00AB12C7"/>
    <w:rsid w:val="00AB1501"/>
    <w:rsid w:val="00AB16C2"/>
    <w:rsid w:val="00AB1B02"/>
    <w:rsid w:val="00AB1CE7"/>
    <w:rsid w:val="00AB2877"/>
    <w:rsid w:val="00AB3099"/>
    <w:rsid w:val="00AB3D2F"/>
    <w:rsid w:val="00AB3F28"/>
    <w:rsid w:val="00AB64EC"/>
    <w:rsid w:val="00AB72E2"/>
    <w:rsid w:val="00AB777F"/>
    <w:rsid w:val="00AC0481"/>
    <w:rsid w:val="00AC0BCE"/>
    <w:rsid w:val="00AC0E5C"/>
    <w:rsid w:val="00AC207F"/>
    <w:rsid w:val="00AC2297"/>
    <w:rsid w:val="00AC3C6C"/>
    <w:rsid w:val="00AC3D66"/>
    <w:rsid w:val="00AC409A"/>
    <w:rsid w:val="00AC42ED"/>
    <w:rsid w:val="00AC4813"/>
    <w:rsid w:val="00AC4C62"/>
    <w:rsid w:val="00AC5004"/>
    <w:rsid w:val="00AC5320"/>
    <w:rsid w:val="00AC588D"/>
    <w:rsid w:val="00AC5F7F"/>
    <w:rsid w:val="00AC6520"/>
    <w:rsid w:val="00AC6CDE"/>
    <w:rsid w:val="00AC6E68"/>
    <w:rsid w:val="00AC7695"/>
    <w:rsid w:val="00AC7B85"/>
    <w:rsid w:val="00AC7F2D"/>
    <w:rsid w:val="00AD088C"/>
    <w:rsid w:val="00AD0B46"/>
    <w:rsid w:val="00AD1B78"/>
    <w:rsid w:val="00AD1C9E"/>
    <w:rsid w:val="00AD1EDB"/>
    <w:rsid w:val="00AD27DD"/>
    <w:rsid w:val="00AD2EB4"/>
    <w:rsid w:val="00AD31E4"/>
    <w:rsid w:val="00AD357B"/>
    <w:rsid w:val="00AD378A"/>
    <w:rsid w:val="00AD3874"/>
    <w:rsid w:val="00AD3BED"/>
    <w:rsid w:val="00AD498B"/>
    <w:rsid w:val="00AD5914"/>
    <w:rsid w:val="00AD59DB"/>
    <w:rsid w:val="00AD64EE"/>
    <w:rsid w:val="00AD6509"/>
    <w:rsid w:val="00AD767B"/>
    <w:rsid w:val="00AE0387"/>
    <w:rsid w:val="00AE05AE"/>
    <w:rsid w:val="00AE106A"/>
    <w:rsid w:val="00AE13CB"/>
    <w:rsid w:val="00AE158A"/>
    <w:rsid w:val="00AE168F"/>
    <w:rsid w:val="00AE17C8"/>
    <w:rsid w:val="00AE1874"/>
    <w:rsid w:val="00AE1DD3"/>
    <w:rsid w:val="00AE1DD9"/>
    <w:rsid w:val="00AE202A"/>
    <w:rsid w:val="00AE2946"/>
    <w:rsid w:val="00AE3C83"/>
    <w:rsid w:val="00AE3D8D"/>
    <w:rsid w:val="00AE42E9"/>
    <w:rsid w:val="00AE4607"/>
    <w:rsid w:val="00AE4F06"/>
    <w:rsid w:val="00AE5022"/>
    <w:rsid w:val="00AE5EE1"/>
    <w:rsid w:val="00AE5EF1"/>
    <w:rsid w:val="00AE7672"/>
    <w:rsid w:val="00AE772C"/>
    <w:rsid w:val="00AE7F5B"/>
    <w:rsid w:val="00AF01B6"/>
    <w:rsid w:val="00AF0477"/>
    <w:rsid w:val="00AF05E7"/>
    <w:rsid w:val="00AF0EEA"/>
    <w:rsid w:val="00AF106F"/>
    <w:rsid w:val="00AF1170"/>
    <w:rsid w:val="00AF1477"/>
    <w:rsid w:val="00AF19B8"/>
    <w:rsid w:val="00AF23B9"/>
    <w:rsid w:val="00AF31E7"/>
    <w:rsid w:val="00AF35D7"/>
    <w:rsid w:val="00AF3C04"/>
    <w:rsid w:val="00AF40ED"/>
    <w:rsid w:val="00AF41A0"/>
    <w:rsid w:val="00AF494D"/>
    <w:rsid w:val="00AF4C03"/>
    <w:rsid w:val="00AF59C4"/>
    <w:rsid w:val="00AF6094"/>
    <w:rsid w:val="00AF67FA"/>
    <w:rsid w:val="00AF76A4"/>
    <w:rsid w:val="00B00A3E"/>
    <w:rsid w:val="00B021B8"/>
    <w:rsid w:val="00B03140"/>
    <w:rsid w:val="00B03D50"/>
    <w:rsid w:val="00B03D70"/>
    <w:rsid w:val="00B03F01"/>
    <w:rsid w:val="00B041DB"/>
    <w:rsid w:val="00B04739"/>
    <w:rsid w:val="00B047DF"/>
    <w:rsid w:val="00B04A0F"/>
    <w:rsid w:val="00B04A3E"/>
    <w:rsid w:val="00B04E06"/>
    <w:rsid w:val="00B05405"/>
    <w:rsid w:val="00B0541F"/>
    <w:rsid w:val="00B0595C"/>
    <w:rsid w:val="00B06158"/>
    <w:rsid w:val="00B0638B"/>
    <w:rsid w:val="00B069CB"/>
    <w:rsid w:val="00B06BF5"/>
    <w:rsid w:val="00B06EAB"/>
    <w:rsid w:val="00B07E71"/>
    <w:rsid w:val="00B10522"/>
    <w:rsid w:val="00B106E4"/>
    <w:rsid w:val="00B11515"/>
    <w:rsid w:val="00B11765"/>
    <w:rsid w:val="00B12190"/>
    <w:rsid w:val="00B12939"/>
    <w:rsid w:val="00B12C25"/>
    <w:rsid w:val="00B14081"/>
    <w:rsid w:val="00B14641"/>
    <w:rsid w:val="00B147D7"/>
    <w:rsid w:val="00B14900"/>
    <w:rsid w:val="00B14C88"/>
    <w:rsid w:val="00B150AE"/>
    <w:rsid w:val="00B15C4B"/>
    <w:rsid w:val="00B15FEF"/>
    <w:rsid w:val="00B16EC2"/>
    <w:rsid w:val="00B17844"/>
    <w:rsid w:val="00B20B30"/>
    <w:rsid w:val="00B20EC2"/>
    <w:rsid w:val="00B2139E"/>
    <w:rsid w:val="00B22258"/>
    <w:rsid w:val="00B2291E"/>
    <w:rsid w:val="00B22A76"/>
    <w:rsid w:val="00B23B46"/>
    <w:rsid w:val="00B23E78"/>
    <w:rsid w:val="00B24158"/>
    <w:rsid w:val="00B2485B"/>
    <w:rsid w:val="00B2496D"/>
    <w:rsid w:val="00B24ED5"/>
    <w:rsid w:val="00B26DF6"/>
    <w:rsid w:val="00B27D5C"/>
    <w:rsid w:val="00B31D3E"/>
    <w:rsid w:val="00B31F46"/>
    <w:rsid w:val="00B32799"/>
    <w:rsid w:val="00B32825"/>
    <w:rsid w:val="00B32D4B"/>
    <w:rsid w:val="00B33788"/>
    <w:rsid w:val="00B33DF1"/>
    <w:rsid w:val="00B33FC9"/>
    <w:rsid w:val="00B34F01"/>
    <w:rsid w:val="00B355DD"/>
    <w:rsid w:val="00B3568F"/>
    <w:rsid w:val="00B36071"/>
    <w:rsid w:val="00B36D80"/>
    <w:rsid w:val="00B36F3A"/>
    <w:rsid w:val="00B37EC3"/>
    <w:rsid w:val="00B407D8"/>
    <w:rsid w:val="00B410AF"/>
    <w:rsid w:val="00B4251B"/>
    <w:rsid w:val="00B42986"/>
    <w:rsid w:val="00B429EC"/>
    <w:rsid w:val="00B43868"/>
    <w:rsid w:val="00B44F11"/>
    <w:rsid w:val="00B456E3"/>
    <w:rsid w:val="00B45A6C"/>
    <w:rsid w:val="00B45C66"/>
    <w:rsid w:val="00B45F8C"/>
    <w:rsid w:val="00B465FB"/>
    <w:rsid w:val="00B4660A"/>
    <w:rsid w:val="00B47F7E"/>
    <w:rsid w:val="00B50044"/>
    <w:rsid w:val="00B50879"/>
    <w:rsid w:val="00B50BB8"/>
    <w:rsid w:val="00B50F40"/>
    <w:rsid w:val="00B52232"/>
    <w:rsid w:val="00B5257A"/>
    <w:rsid w:val="00B52A9B"/>
    <w:rsid w:val="00B52AA9"/>
    <w:rsid w:val="00B52E8C"/>
    <w:rsid w:val="00B5331B"/>
    <w:rsid w:val="00B53472"/>
    <w:rsid w:val="00B53C4B"/>
    <w:rsid w:val="00B54AC7"/>
    <w:rsid w:val="00B54C20"/>
    <w:rsid w:val="00B5532C"/>
    <w:rsid w:val="00B55701"/>
    <w:rsid w:val="00B5575B"/>
    <w:rsid w:val="00B5639D"/>
    <w:rsid w:val="00B568B9"/>
    <w:rsid w:val="00B57A35"/>
    <w:rsid w:val="00B60CF6"/>
    <w:rsid w:val="00B6150E"/>
    <w:rsid w:val="00B62027"/>
    <w:rsid w:val="00B6220B"/>
    <w:rsid w:val="00B6258E"/>
    <w:rsid w:val="00B62702"/>
    <w:rsid w:val="00B634C8"/>
    <w:rsid w:val="00B640A4"/>
    <w:rsid w:val="00B64449"/>
    <w:rsid w:val="00B649BD"/>
    <w:rsid w:val="00B64A7B"/>
    <w:rsid w:val="00B64DA6"/>
    <w:rsid w:val="00B658EB"/>
    <w:rsid w:val="00B65A01"/>
    <w:rsid w:val="00B65E63"/>
    <w:rsid w:val="00B66638"/>
    <w:rsid w:val="00B669CE"/>
    <w:rsid w:val="00B66A86"/>
    <w:rsid w:val="00B66C50"/>
    <w:rsid w:val="00B66E1B"/>
    <w:rsid w:val="00B67E24"/>
    <w:rsid w:val="00B70538"/>
    <w:rsid w:val="00B7096A"/>
    <w:rsid w:val="00B7133A"/>
    <w:rsid w:val="00B717C0"/>
    <w:rsid w:val="00B71E7E"/>
    <w:rsid w:val="00B74356"/>
    <w:rsid w:val="00B7561B"/>
    <w:rsid w:val="00B75718"/>
    <w:rsid w:val="00B75AC7"/>
    <w:rsid w:val="00B76A6A"/>
    <w:rsid w:val="00B77F54"/>
    <w:rsid w:val="00B8116A"/>
    <w:rsid w:val="00B81538"/>
    <w:rsid w:val="00B81DEF"/>
    <w:rsid w:val="00B81FA1"/>
    <w:rsid w:val="00B82333"/>
    <w:rsid w:val="00B82432"/>
    <w:rsid w:val="00B82E0F"/>
    <w:rsid w:val="00B82E88"/>
    <w:rsid w:val="00B8315B"/>
    <w:rsid w:val="00B83380"/>
    <w:rsid w:val="00B84701"/>
    <w:rsid w:val="00B84CCA"/>
    <w:rsid w:val="00B8530E"/>
    <w:rsid w:val="00B8649A"/>
    <w:rsid w:val="00B86658"/>
    <w:rsid w:val="00B86C4B"/>
    <w:rsid w:val="00B86EB9"/>
    <w:rsid w:val="00B86F06"/>
    <w:rsid w:val="00B87046"/>
    <w:rsid w:val="00B87CB7"/>
    <w:rsid w:val="00B87E2F"/>
    <w:rsid w:val="00B909B0"/>
    <w:rsid w:val="00B90DB2"/>
    <w:rsid w:val="00B91D35"/>
    <w:rsid w:val="00B9236D"/>
    <w:rsid w:val="00B93FC6"/>
    <w:rsid w:val="00B946A1"/>
    <w:rsid w:val="00B95034"/>
    <w:rsid w:val="00B9525F"/>
    <w:rsid w:val="00B952C0"/>
    <w:rsid w:val="00B9606B"/>
    <w:rsid w:val="00B96222"/>
    <w:rsid w:val="00B965EB"/>
    <w:rsid w:val="00B96950"/>
    <w:rsid w:val="00B96DE9"/>
    <w:rsid w:val="00B97171"/>
    <w:rsid w:val="00B9781E"/>
    <w:rsid w:val="00B97DAA"/>
    <w:rsid w:val="00B97E61"/>
    <w:rsid w:val="00BA074A"/>
    <w:rsid w:val="00BA0D2C"/>
    <w:rsid w:val="00BA0EDE"/>
    <w:rsid w:val="00BA1888"/>
    <w:rsid w:val="00BA1A28"/>
    <w:rsid w:val="00BA1DF2"/>
    <w:rsid w:val="00BA25D6"/>
    <w:rsid w:val="00BA3447"/>
    <w:rsid w:val="00BA3505"/>
    <w:rsid w:val="00BA3730"/>
    <w:rsid w:val="00BA37C1"/>
    <w:rsid w:val="00BA3AF3"/>
    <w:rsid w:val="00BA3B5D"/>
    <w:rsid w:val="00BA3BA2"/>
    <w:rsid w:val="00BA3C88"/>
    <w:rsid w:val="00BA48E8"/>
    <w:rsid w:val="00BA4A8F"/>
    <w:rsid w:val="00BA530F"/>
    <w:rsid w:val="00BA5373"/>
    <w:rsid w:val="00BA5423"/>
    <w:rsid w:val="00BA5B04"/>
    <w:rsid w:val="00BA66E4"/>
    <w:rsid w:val="00BA7179"/>
    <w:rsid w:val="00BA7F2A"/>
    <w:rsid w:val="00BB094E"/>
    <w:rsid w:val="00BB20DD"/>
    <w:rsid w:val="00BB293B"/>
    <w:rsid w:val="00BB3EBB"/>
    <w:rsid w:val="00BB4E72"/>
    <w:rsid w:val="00BB5396"/>
    <w:rsid w:val="00BB56C6"/>
    <w:rsid w:val="00BB70D9"/>
    <w:rsid w:val="00BC062D"/>
    <w:rsid w:val="00BC08EE"/>
    <w:rsid w:val="00BC0C29"/>
    <w:rsid w:val="00BC26AE"/>
    <w:rsid w:val="00BC2BCE"/>
    <w:rsid w:val="00BC2E22"/>
    <w:rsid w:val="00BC3D78"/>
    <w:rsid w:val="00BC55D2"/>
    <w:rsid w:val="00BC5961"/>
    <w:rsid w:val="00BC610F"/>
    <w:rsid w:val="00BC6265"/>
    <w:rsid w:val="00BC63AA"/>
    <w:rsid w:val="00BC68EB"/>
    <w:rsid w:val="00BC6AAD"/>
    <w:rsid w:val="00BC7841"/>
    <w:rsid w:val="00BD03E3"/>
    <w:rsid w:val="00BD2575"/>
    <w:rsid w:val="00BD2657"/>
    <w:rsid w:val="00BD2FF1"/>
    <w:rsid w:val="00BD3629"/>
    <w:rsid w:val="00BD4114"/>
    <w:rsid w:val="00BD46A2"/>
    <w:rsid w:val="00BD670E"/>
    <w:rsid w:val="00BD6EF7"/>
    <w:rsid w:val="00BD7BC4"/>
    <w:rsid w:val="00BE15BB"/>
    <w:rsid w:val="00BE2DEC"/>
    <w:rsid w:val="00BE3AF2"/>
    <w:rsid w:val="00BE4A81"/>
    <w:rsid w:val="00BE4F50"/>
    <w:rsid w:val="00BE4FE6"/>
    <w:rsid w:val="00BE55FC"/>
    <w:rsid w:val="00BE57A9"/>
    <w:rsid w:val="00BE5938"/>
    <w:rsid w:val="00BE5AD2"/>
    <w:rsid w:val="00BE5F54"/>
    <w:rsid w:val="00BE61A0"/>
    <w:rsid w:val="00BE685C"/>
    <w:rsid w:val="00BE68FF"/>
    <w:rsid w:val="00BE7A46"/>
    <w:rsid w:val="00BF0412"/>
    <w:rsid w:val="00BF04D1"/>
    <w:rsid w:val="00BF0D8E"/>
    <w:rsid w:val="00BF0FD2"/>
    <w:rsid w:val="00BF123E"/>
    <w:rsid w:val="00BF1A41"/>
    <w:rsid w:val="00BF1FE7"/>
    <w:rsid w:val="00BF207D"/>
    <w:rsid w:val="00BF20B4"/>
    <w:rsid w:val="00BF2917"/>
    <w:rsid w:val="00BF366D"/>
    <w:rsid w:val="00BF3B30"/>
    <w:rsid w:val="00BF467D"/>
    <w:rsid w:val="00BF5F67"/>
    <w:rsid w:val="00BF711E"/>
    <w:rsid w:val="00C00D9C"/>
    <w:rsid w:val="00C016C2"/>
    <w:rsid w:val="00C01901"/>
    <w:rsid w:val="00C01EF7"/>
    <w:rsid w:val="00C0201C"/>
    <w:rsid w:val="00C022C7"/>
    <w:rsid w:val="00C0260E"/>
    <w:rsid w:val="00C02BAF"/>
    <w:rsid w:val="00C033E8"/>
    <w:rsid w:val="00C03674"/>
    <w:rsid w:val="00C03888"/>
    <w:rsid w:val="00C0401A"/>
    <w:rsid w:val="00C0474F"/>
    <w:rsid w:val="00C05865"/>
    <w:rsid w:val="00C05B85"/>
    <w:rsid w:val="00C0642A"/>
    <w:rsid w:val="00C0697B"/>
    <w:rsid w:val="00C07680"/>
    <w:rsid w:val="00C07D2D"/>
    <w:rsid w:val="00C07FC0"/>
    <w:rsid w:val="00C11667"/>
    <w:rsid w:val="00C11734"/>
    <w:rsid w:val="00C123D9"/>
    <w:rsid w:val="00C1248D"/>
    <w:rsid w:val="00C12672"/>
    <w:rsid w:val="00C13396"/>
    <w:rsid w:val="00C13852"/>
    <w:rsid w:val="00C13A35"/>
    <w:rsid w:val="00C145F1"/>
    <w:rsid w:val="00C14C3D"/>
    <w:rsid w:val="00C14EE8"/>
    <w:rsid w:val="00C15245"/>
    <w:rsid w:val="00C1546B"/>
    <w:rsid w:val="00C1577F"/>
    <w:rsid w:val="00C1599E"/>
    <w:rsid w:val="00C16273"/>
    <w:rsid w:val="00C164DE"/>
    <w:rsid w:val="00C16D41"/>
    <w:rsid w:val="00C17332"/>
    <w:rsid w:val="00C17473"/>
    <w:rsid w:val="00C20003"/>
    <w:rsid w:val="00C2044C"/>
    <w:rsid w:val="00C2120B"/>
    <w:rsid w:val="00C21586"/>
    <w:rsid w:val="00C221EC"/>
    <w:rsid w:val="00C229B6"/>
    <w:rsid w:val="00C232D4"/>
    <w:rsid w:val="00C2333F"/>
    <w:rsid w:val="00C237F0"/>
    <w:rsid w:val="00C23B14"/>
    <w:rsid w:val="00C23BE3"/>
    <w:rsid w:val="00C23BED"/>
    <w:rsid w:val="00C23F4F"/>
    <w:rsid w:val="00C242F4"/>
    <w:rsid w:val="00C2460D"/>
    <w:rsid w:val="00C24A15"/>
    <w:rsid w:val="00C25675"/>
    <w:rsid w:val="00C256A5"/>
    <w:rsid w:val="00C25CCF"/>
    <w:rsid w:val="00C26BD7"/>
    <w:rsid w:val="00C26E42"/>
    <w:rsid w:val="00C277D0"/>
    <w:rsid w:val="00C278C5"/>
    <w:rsid w:val="00C30012"/>
    <w:rsid w:val="00C30A42"/>
    <w:rsid w:val="00C30FEC"/>
    <w:rsid w:val="00C312D6"/>
    <w:rsid w:val="00C314CA"/>
    <w:rsid w:val="00C31D5D"/>
    <w:rsid w:val="00C32305"/>
    <w:rsid w:val="00C328D4"/>
    <w:rsid w:val="00C32B74"/>
    <w:rsid w:val="00C33C30"/>
    <w:rsid w:val="00C33C52"/>
    <w:rsid w:val="00C342A9"/>
    <w:rsid w:val="00C348AA"/>
    <w:rsid w:val="00C34E4E"/>
    <w:rsid w:val="00C353C7"/>
    <w:rsid w:val="00C356AB"/>
    <w:rsid w:val="00C3634C"/>
    <w:rsid w:val="00C37020"/>
    <w:rsid w:val="00C372CD"/>
    <w:rsid w:val="00C37578"/>
    <w:rsid w:val="00C403B9"/>
    <w:rsid w:val="00C403BD"/>
    <w:rsid w:val="00C40611"/>
    <w:rsid w:val="00C40CB5"/>
    <w:rsid w:val="00C40D87"/>
    <w:rsid w:val="00C41388"/>
    <w:rsid w:val="00C41866"/>
    <w:rsid w:val="00C41F1E"/>
    <w:rsid w:val="00C42998"/>
    <w:rsid w:val="00C42F06"/>
    <w:rsid w:val="00C43452"/>
    <w:rsid w:val="00C43FFE"/>
    <w:rsid w:val="00C442E8"/>
    <w:rsid w:val="00C4451C"/>
    <w:rsid w:val="00C45C4B"/>
    <w:rsid w:val="00C47AC6"/>
    <w:rsid w:val="00C47B12"/>
    <w:rsid w:val="00C47CE5"/>
    <w:rsid w:val="00C502A0"/>
    <w:rsid w:val="00C51B7A"/>
    <w:rsid w:val="00C51F51"/>
    <w:rsid w:val="00C52158"/>
    <w:rsid w:val="00C52655"/>
    <w:rsid w:val="00C52710"/>
    <w:rsid w:val="00C5294D"/>
    <w:rsid w:val="00C53BB1"/>
    <w:rsid w:val="00C53CC9"/>
    <w:rsid w:val="00C53F31"/>
    <w:rsid w:val="00C54173"/>
    <w:rsid w:val="00C542B4"/>
    <w:rsid w:val="00C542ED"/>
    <w:rsid w:val="00C5486E"/>
    <w:rsid w:val="00C553C3"/>
    <w:rsid w:val="00C559C3"/>
    <w:rsid w:val="00C57462"/>
    <w:rsid w:val="00C5786E"/>
    <w:rsid w:val="00C57974"/>
    <w:rsid w:val="00C6084A"/>
    <w:rsid w:val="00C60914"/>
    <w:rsid w:val="00C61977"/>
    <w:rsid w:val="00C6244D"/>
    <w:rsid w:val="00C62EB9"/>
    <w:rsid w:val="00C630B4"/>
    <w:rsid w:val="00C63FF0"/>
    <w:rsid w:val="00C64846"/>
    <w:rsid w:val="00C65F62"/>
    <w:rsid w:val="00C66975"/>
    <w:rsid w:val="00C70278"/>
    <w:rsid w:val="00C70683"/>
    <w:rsid w:val="00C70A31"/>
    <w:rsid w:val="00C71A35"/>
    <w:rsid w:val="00C71C3A"/>
    <w:rsid w:val="00C722D8"/>
    <w:rsid w:val="00C73712"/>
    <w:rsid w:val="00C73787"/>
    <w:rsid w:val="00C74660"/>
    <w:rsid w:val="00C754F8"/>
    <w:rsid w:val="00C757B4"/>
    <w:rsid w:val="00C75C65"/>
    <w:rsid w:val="00C767B3"/>
    <w:rsid w:val="00C76E39"/>
    <w:rsid w:val="00C76F87"/>
    <w:rsid w:val="00C776AB"/>
    <w:rsid w:val="00C77774"/>
    <w:rsid w:val="00C778F1"/>
    <w:rsid w:val="00C803E3"/>
    <w:rsid w:val="00C809AF"/>
    <w:rsid w:val="00C823CB"/>
    <w:rsid w:val="00C829DF"/>
    <w:rsid w:val="00C82A26"/>
    <w:rsid w:val="00C82C38"/>
    <w:rsid w:val="00C830D3"/>
    <w:rsid w:val="00C83916"/>
    <w:rsid w:val="00C840F5"/>
    <w:rsid w:val="00C845DB"/>
    <w:rsid w:val="00C84664"/>
    <w:rsid w:val="00C84A3C"/>
    <w:rsid w:val="00C84F96"/>
    <w:rsid w:val="00C85862"/>
    <w:rsid w:val="00C85BFE"/>
    <w:rsid w:val="00C862A8"/>
    <w:rsid w:val="00C8630A"/>
    <w:rsid w:val="00C86856"/>
    <w:rsid w:val="00C86932"/>
    <w:rsid w:val="00C86B1D"/>
    <w:rsid w:val="00C86BC1"/>
    <w:rsid w:val="00C87012"/>
    <w:rsid w:val="00C874E2"/>
    <w:rsid w:val="00C90BE7"/>
    <w:rsid w:val="00C9105F"/>
    <w:rsid w:val="00C9108B"/>
    <w:rsid w:val="00C91914"/>
    <w:rsid w:val="00C9213C"/>
    <w:rsid w:val="00C9231D"/>
    <w:rsid w:val="00C92CD3"/>
    <w:rsid w:val="00C93955"/>
    <w:rsid w:val="00C950D5"/>
    <w:rsid w:val="00C95BC8"/>
    <w:rsid w:val="00C95F36"/>
    <w:rsid w:val="00C96B80"/>
    <w:rsid w:val="00C96C00"/>
    <w:rsid w:val="00C96F82"/>
    <w:rsid w:val="00CA03B4"/>
    <w:rsid w:val="00CA03D1"/>
    <w:rsid w:val="00CA1146"/>
    <w:rsid w:val="00CA16A3"/>
    <w:rsid w:val="00CA2C94"/>
    <w:rsid w:val="00CA2CED"/>
    <w:rsid w:val="00CA3850"/>
    <w:rsid w:val="00CA43AE"/>
    <w:rsid w:val="00CA47F7"/>
    <w:rsid w:val="00CA4DEB"/>
    <w:rsid w:val="00CA4EC3"/>
    <w:rsid w:val="00CA55C0"/>
    <w:rsid w:val="00CA70CF"/>
    <w:rsid w:val="00CA774D"/>
    <w:rsid w:val="00CB05B7"/>
    <w:rsid w:val="00CB06E2"/>
    <w:rsid w:val="00CB1BB7"/>
    <w:rsid w:val="00CB236B"/>
    <w:rsid w:val="00CB3181"/>
    <w:rsid w:val="00CB5091"/>
    <w:rsid w:val="00CB57F1"/>
    <w:rsid w:val="00CB6D9F"/>
    <w:rsid w:val="00CB6E92"/>
    <w:rsid w:val="00CB6EAA"/>
    <w:rsid w:val="00CB765D"/>
    <w:rsid w:val="00CB7CA0"/>
    <w:rsid w:val="00CC0283"/>
    <w:rsid w:val="00CC0DAE"/>
    <w:rsid w:val="00CC0F5C"/>
    <w:rsid w:val="00CC10C5"/>
    <w:rsid w:val="00CC1793"/>
    <w:rsid w:val="00CC1885"/>
    <w:rsid w:val="00CC1C58"/>
    <w:rsid w:val="00CC1D50"/>
    <w:rsid w:val="00CC23BB"/>
    <w:rsid w:val="00CC25A6"/>
    <w:rsid w:val="00CC266B"/>
    <w:rsid w:val="00CC297C"/>
    <w:rsid w:val="00CC2A4C"/>
    <w:rsid w:val="00CC3F0F"/>
    <w:rsid w:val="00CC45D6"/>
    <w:rsid w:val="00CC4E6D"/>
    <w:rsid w:val="00CC51FC"/>
    <w:rsid w:val="00CC526D"/>
    <w:rsid w:val="00CC5CED"/>
    <w:rsid w:val="00CC60B3"/>
    <w:rsid w:val="00CC622E"/>
    <w:rsid w:val="00CC726A"/>
    <w:rsid w:val="00CC739A"/>
    <w:rsid w:val="00CC7548"/>
    <w:rsid w:val="00CC7DBB"/>
    <w:rsid w:val="00CC7E83"/>
    <w:rsid w:val="00CD05BB"/>
    <w:rsid w:val="00CD0E10"/>
    <w:rsid w:val="00CD1082"/>
    <w:rsid w:val="00CD1159"/>
    <w:rsid w:val="00CD1904"/>
    <w:rsid w:val="00CD32F1"/>
    <w:rsid w:val="00CD3B11"/>
    <w:rsid w:val="00CD3B39"/>
    <w:rsid w:val="00CD484F"/>
    <w:rsid w:val="00CD5478"/>
    <w:rsid w:val="00CD5F13"/>
    <w:rsid w:val="00CD678C"/>
    <w:rsid w:val="00CD6935"/>
    <w:rsid w:val="00CD6D28"/>
    <w:rsid w:val="00CD7AAF"/>
    <w:rsid w:val="00CD7AC0"/>
    <w:rsid w:val="00CD7C18"/>
    <w:rsid w:val="00CE05F7"/>
    <w:rsid w:val="00CE0E69"/>
    <w:rsid w:val="00CE18B0"/>
    <w:rsid w:val="00CE1AE9"/>
    <w:rsid w:val="00CE2525"/>
    <w:rsid w:val="00CE257D"/>
    <w:rsid w:val="00CE2EB4"/>
    <w:rsid w:val="00CE4CED"/>
    <w:rsid w:val="00CE4DF1"/>
    <w:rsid w:val="00CE5231"/>
    <w:rsid w:val="00CE5BC4"/>
    <w:rsid w:val="00CE5C93"/>
    <w:rsid w:val="00CE63CD"/>
    <w:rsid w:val="00CE688B"/>
    <w:rsid w:val="00CE727F"/>
    <w:rsid w:val="00CE74BA"/>
    <w:rsid w:val="00CE76A9"/>
    <w:rsid w:val="00CE79F4"/>
    <w:rsid w:val="00CE7A47"/>
    <w:rsid w:val="00CE7BD9"/>
    <w:rsid w:val="00CE7D75"/>
    <w:rsid w:val="00CF0820"/>
    <w:rsid w:val="00CF0907"/>
    <w:rsid w:val="00CF1382"/>
    <w:rsid w:val="00CF142E"/>
    <w:rsid w:val="00CF154A"/>
    <w:rsid w:val="00CF1D3D"/>
    <w:rsid w:val="00CF2BAF"/>
    <w:rsid w:val="00CF2D66"/>
    <w:rsid w:val="00CF2F7A"/>
    <w:rsid w:val="00CF3CF4"/>
    <w:rsid w:val="00CF3F30"/>
    <w:rsid w:val="00CF4386"/>
    <w:rsid w:val="00CF61FB"/>
    <w:rsid w:val="00CF62DB"/>
    <w:rsid w:val="00CF66C2"/>
    <w:rsid w:val="00CF6D5E"/>
    <w:rsid w:val="00CF6EE0"/>
    <w:rsid w:val="00CF6FC3"/>
    <w:rsid w:val="00CF70F6"/>
    <w:rsid w:val="00CF73E8"/>
    <w:rsid w:val="00CF7532"/>
    <w:rsid w:val="00D01539"/>
    <w:rsid w:val="00D01DFE"/>
    <w:rsid w:val="00D025C6"/>
    <w:rsid w:val="00D02D28"/>
    <w:rsid w:val="00D02F47"/>
    <w:rsid w:val="00D030C3"/>
    <w:rsid w:val="00D03695"/>
    <w:rsid w:val="00D0377D"/>
    <w:rsid w:val="00D04208"/>
    <w:rsid w:val="00D0434F"/>
    <w:rsid w:val="00D050A3"/>
    <w:rsid w:val="00D05478"/>
    <w:rsid w:val="00D056AF"/>
    <w:rsid w:val="00D058B5"/>
    <w:rsid w:val="00D05B4C"/>
    <w:rsid w:val="00D05D40"/>
    <w:rsid w:val="00D060A2"/>
    <w:rsid w:val="00D061ED"/>
    <w:rsid w:val="00D06372"/>
    <w:rsid w:val="00D07162"/>
    <w:rsid w:val="00D0744D"/>
    <w:rsid w:val="00D074EE"/>
    <w:rsid w:val="00D07547"/>
    <w:rsid w:val="00D10AC5"/>
    <w:rsid w:val="00D114A3"/>
    <w:rsid w:val="00D11A64"/>
    <w:rsid w:val="00D11D18"/>
    <w:rsid w:val="00D11EE0"/>
    <w:rsid w:val="00D12975"/>
    <w:rsid w:val="00D135F4"/>
    <w:rsid w:val="00D138C7"/>
    <w:rsid w:val="00D13CDE"/>
    <w:rsid w:val="00D13FBE"/>
    <w:rsid w:val="00D14145"/>
    <w:rsid w:val="00D14646"/>
    <w:rsid w:val="00D14DB4"/>
    <w:rsid w:val="00D14FAA"/>
    <w:rsid w:val="00D1533B"/>
    <w:rsid w:val="00D1613B"/>
    <w:rsid w:val="00D16507"/>
    <w:rsid w:val="00D1657B"/>
    <w:rsid w:val="00D16B08"/>
    <w:rsid w:val="00D16B5B"/>
    <w:rsid w:val="00D172BF"/>
    <w:rsid w:val="00D20220"/>
    <w:rsid w:val="00D20D21"/>
    <w:rsid w:val="00D20E0C"/>
    <w:rsid w:val="00D214F6"/>
    <w:rsid w:val="00D215F2"/>
    <w:rsid w:val="00D223BD"/>
    <w:rsid w:val="00D23700"/>
    <w:rsid w:val="00D24246"/>
    <w:rsid w:val="00D24272"/>
    <w:rsid w:val="00D24BEF"/>
    <w:rsid w:val="00D2540A"/>
    <w:rsid w:val="00D25C8C"/>
    <w:rsid w:val="00D26991"/>
    <w:rsid w:val="00D26CC0"/>
    <w:rsid w:val="00D26E37"/>
    <w:rsid w:val="00D26EC1"/>
    <w:rsid w:val="00D27347"/>
    <w:rsid w:val="00D3032E"/>
    <w:rsid w:val="00D309AD"/>
    <w:rsid w:val="00D32466"/>
    <w:rsid w:val="00D3264C"/>
    <w:rsid w:val="00D32937"/>
    <w:rsid w:val="00D32D7B"/>
    <w:rsid w:val="00D33408"/>
    <w:rsid w:val="00D336EC"/>
    <w:rsid w:val="00D33C7B"/>
    <w:rsid w:val="00D33E7B"/>
    <w:rsid w:val="00D340E7"/>
    <w:rsid w:val="00D3424E"/>
    <w:rsid w:val="00D346B6"/>
    <w:rsid w:val="00D35E21"/>
    <w:rsid w:val="00D35F3C"/>
    <w:rsid w:val="00D35FEC"/>
    <w:rsid w:val="00D365C4"/>
    <w:rsid w:val="00D36937"/>
    <w:rsid w:val="00D3693D"/>
    <w:rsid w:val="00D3750D"/>
    <w:rsid w:val="00D40203"/>
    <w:rsid w:val="00D40E77"/>
    <w:rsid w:val="00D41042"/>
    <w:rsid w:val="00D42074"/>
    <w:rsid w:val="00D42903"/>
    <w:rsid w:val="00D43165"/>
    <w:rsid w:val="00D4363B"/>
    <w:rsid w:val="00D43D11"/>
    <w:rsid w:val="00D455D2"/>
    <w:rsid w:val="00D459DF"/>
    <w:rsid w:val="00D46ED6"/>
    <w:rsid w:val="00D4736A"/>
    <w:rsid w:val="00D50198"/>
    <w:rsid w:val="00D504CE"/>
    <w:rsid w:val="00D50721"/>
    <w:rsid w:val="00D50E9D"/>
    <w:rsid w:val="00D52279"/>
    <w:rsid w:val="00D52449"/>
    <w:rsid w:val="00D52CD9"/>
    <w:rsid w:val="00D52D38"/>
    <w:rsid w:val="00D53C58"/>
    <w:rsid w:val="00D54AA6"/>
    <w:rsid w:val="00D55295"/>
    <w:rsid w:val="00D565BA"/>
    <w:rsid w:val="00D57720"/>
    <w:rsid w:val="00D600CE"/>
    <w:rsid w:val="00D6114D"/>
    <w:rsid w:val="00D61830"/>
    <w:rsid w:val="00D62769"/>
    <w:rsid w:val="00D633CB"/>
    <w:rsid w:val="00D635A8"/>
    <w:rsid w:val="00D63BDA"/>
    <w:rsid w:val="00D640B2"/>
    <w:rsid w:val="00D644AB"/>
    <w:rsid w:val="00D644B1"/>
    <w:rsid w:val="00D64766"/>
    <w:rsid w:val="00D6578D"/>
    <w:rsid w:val="00D657ED"/>
    <w:rsid w:val="00D65E49"/>
    <w:rsid w:val="00D65EB1"/>
    <w:rsid w:val="00D66172"/>
    <w:rsid w:val="00D6739E"/>
    <w:rsid w:val="00D67B0B"/>
    <w:rsid w:val="00D70BAD"/>
    <w:rsid w:val="00D70F44"/>
    <w:rsid w:val="00D714CA"/>
    <w:rsid w:val="00D7192F"/>
    <w:rsid w:val="00D72BB0"/>
    <w:rsid w:val="00D73A69"/>
    <w:rsid w:val="00D74E6B"/>
    <w:rsid w:val="00D75F48"/>
    <w:rsid w:val="00D75FBD"/>
    <w:rsid w:val="00D7738B"/>
    <w:rsid w:val="00D80D44"/>
    <w:rsid w:val="00D81B68"/>
    <w:rsid w:val="00D82804"/>
    <w:rsid w:val="00D83F76"/>
    <w:rsid w:val="00D8467F"/>
    <w:rsid w:val="00D84CE4"/>
    <w:rsid w:val="00D852B8"/>
    <w:rsid w:val="00D85F24"/>
    <w:rsid w:val="00D8611A"/>
    <w:rsid w:val="00D8614E"/>
    <w:rsid w:val="00D8695D"/>
    <w:rsid w:val="00D86B8C"/>
    <w:rsid w:val="00D86EDD"/>
    <w:rsid w:val="00D8739E"/>
    <w:rsid w:val="00D87E1E"/>
    <w:rsid w:val="00D9059B"/>
    <w:rsid w:val="00D9064E"/>
    <w:rsid w:val="00D90C5E"/>
    <w:rsid w:val="00D90FD6"/>
    <w:rsid w:val="00D912E7"/>
    <w:rsid w:val="00D92821"/>
    <w:rsid w:val="00D92F75"/>
    <w:rsid w:val="00D93454"/>
    <w:rsid w:val="00D94BCE"/>
    <w:rsid w:val="00D94F0F"/>
    <w:rsid w:val="00D953DD"/>
    <w:rsid w:val="00D95858"/>
    <w:rsid w:val="00D95972"/>
    <w:rsid w:val="00D96ECB"/>
    <w:rsid w:val="00D97425"/>
    <w:rsid w:val="00D97B3D"/>
    <w:rsid w:val="00D97E99"/>
    <w:rsid w:val="00D97F93"/>
    <w:rsid w:val="00DA0001"/>
    <w:rsid w:val="00DA05E1"/>
    <w:rsid w:val="00DA071D"/>
    <w:rsid w:val="00DA0868"/>
    <w:rsid w:val="00DA1C02"/>
    <w:rsid w:val="00DA255D"/>
    <w:rsid w:val="00DA265D"/>
    <w:rsid w:val="00DA2E41"/>
    <w:rsid w:val="00DA37E0"/>
    <w:rsid w:val="00DA3AA6"/>
    <w:rsid w:val="00DA3CBD"/>
    <w:rsid w:val="00DA3CCE"/>
    <w:rsid w:val="00DA3D73"/>
    <w:rsid w:val="00DA4229"/>
    <w:rsid w:val="00DA444D"/>
    <w:rsid w:val="00DA44C4"/>
    <w:rsid w:val="00DA46EA"/>
    <w:rsid w:val="00DA4B8F"/>
    <w:rsid w:val="00DA4EF1"/>
    <w:rsid w:val="00DA538A"/>
    <w:rsid w:val="00DA580B"/>
    <w:rsid w:val="00DA5B8A"/>
    <w:rsid w:val="00DA65B8"/>
    <w:rsid w:val="00DA6735"/>
    <w:rsid w:val="00DA720B"/>
    <w:rsid w:val="00DB0732"/>
    <w:rsid w:val="00DB0E18"/>
    <w:rsid w:val="00DB1E2A"/>
    <w:rsid w:val="00DB25B7"/>
    <w:rsid w:val="00DB4366"/>
    <w:rsid w:val="00DB5221"/>
    <w:rsid w:val="00DB67B1"/>
    <w:rsid w:val="00DB6C9D"/>
    <w:rsid w:val="00DB6E6E"/>
    <w:rsid w:val="00DB78FB"/>
    <w:rsid w:val="00DB7B71"/>
    <w:rsid w:val="00DC0AF6"/>
    <w:rsid w:val="00DC13FD"/>
    <w:rsid w:val="00DC2374"/>
    <w:rsid w:val="00DC2618"/>
    <w:rsid w:val="00DC286F"/>
    <w:rsid w:val="00DC2D4A"/>
    <w:rsid w:val="00DC2D52"/>
    <w:rsid w:val="00DC3382"/>
    <w:rsid w:val="00DC55B4"/>
    <w:rsid w:val="00DC61C0"/>
    <w:rsid w:val="00DC6479"/>
    <w:rsid w:val="00DC6A6B"/>
    <w:rsid w:val="00DC7B84"/>
    <w:rsid w:val="00DC7C4F"/>
    <w:rsid w:val="00DD04FE"/>
    <w:rsid w:val="00DD057F"/>
    <w:rsid w:val="00DD0AF7"/>
    <w:rsid w:val="00DD117D"/>
    <w:rsid w:val="00DD18B0"/>
    <w:rsid w:val="00DD1E69"/>
    <w:rsid w:val="00DD24A7"/>
    <w:rsid w:val="00DD3EC7"/>
    <w:rsid w:val="00DD41E0"/>
    <w:rsid w:val="00DD430A"/>
    <w:rsid w:val="00DD44DC"/>
    <w:rsid w:val="00DD5943"/>
    <w:rsid w:val="00DD5E5A"/>
    <w:rsid w:val="00DD7FD9"/>
    <w:rsid w:val="00DE071B"/>
    <w:rsid w:val="00DE0917"/>
    <w:rsid w:val="00DE12B4"/>
    <w:rsid w:val="00DE155A"/>
    <w:rsid w:val="00DE180C"/>
    <w:rsid w:val="00DE18DD"/>
    <w:rsid w:val="00DE29B9"/>
    <w:rsid w:val="00DE2D8E"/>
    <w:rsid w:val="00DE322E"/>
    <w:rsid w:val="00DE3981"/>
    <w:rsid w:val="00DE3F04"/>
    <w:rsid w:val="00DE5259"/>
    <w:rsid w:val="00DE5B54"/>
    <w:rsid w:val="00DE5EE1"/>
    <w:rsid w:val="00DE601D"/>
    <w:rsid w:val="00DE6C82"/>
    <w:rsid w:val="00DE76C5"/>
    <w:rsid w:val="00DE7FA1"/>
    <w:rsid w:val="00DF02F1"/>
    <w:rsid w:val="00DF0D1B"/>
    <w:rsid w:val="00DF0DA7"/>
    <w:rsid w:val="00DF2041"/>
    <w:rsid w:val="00DF3775"/>
    <w:rsid w:val="00DF3930"/>
    <w:rsid w:val="00DF3DF9"/>
    <w:rsid w:val="00E00580"/>
    <w:rsid w:val="00E0083D"/>
    <w:rsid w:val="00E00C69"/>
    <w:rsid w:val="00E011D9"/>
    <w:rsid w:val="00E020DF"/>
    <w:rsid w:val="00E02951"/>
    <w:rsid w:val="00E0351E"/>
    <w:rsid w:val="00E04019"/>
    <w:rsid w:val="00E0513E"/>
    <w:rsid w:val="00E05BF0"/>
    <w:rsid w:val="00E064DA"/>
    <w:rsid w:val="00E07187"/>
    <w:rsid w:val="00E076F9"/>
    <w:rsid w:val="00E10223"/>
    <w:rsid w:val="00E11367"/>
    <w:rsid w:val="00E12111"/>
    <w:rsid w:val="00E1217E"/>
    <w:rsid w:val="00E13254"/>
    <w:rsid w:val="00E132BB"/>
    <w:rsid w:val="00E133DE"/>
    <w:rsid w:val="00E137CF"/>
    <w:rsid w:val="00E140E6"/>
    <w:rsid w:val="00E1426D"/>
    <w:rsid w:val="00E15D49"/>
    <w:rsid w:val="00E16384"/>
    <w:rsid w:val="00E168BD"/>
    <w:rsid w:val="00E1711C"/>
    <w:rsid w:val="00E17BCD"/>
    <w:rsid w:val="00E20B8D"/>
    <w:rsid w:val="00E20BCE"/>
    <w:rsid w:val="00E20EBB"/>
    <w:rsid w:val="00E213E5"/>
    <w:rsid w:val="00E2166D"/>
    <w:rsid w:val="00E21AA2"/>
    <w:rsid w:val="00E220EA"/>
    <w:rsid w:val="00E223A0"/>
    <w:rsid w:val="00E22C16"/>
    <w:rsid w:val="00E22C36"/>
    <w:rsid w:val="00E24231"/>
    <w:rsid w:val="00E24819"/>
    <w:rsid w:val="00E24A5A"/>
    <w:rsid w:val="00E256C0"/>
    <w:rsid w:val="00E26284"/>
    <w:rsid w:val="00E27260"/>
    <w:rsid w:val="00E27995"/>
    <w:rsid w:val="00E30365"/>
    <w:rsid w:val="00E30A27"/>
    <w:rsid w:val="00E30A33"/>
    <w:rsid w:val="00E30C6A"/>
    <w:rsid w:val="00E30D98"/>
    <w:rsid w:val="00E311D9"/>
    <w:rsid w:val="00E31212"/>
    <w:rsid w:val="00E318BC"/>
    <w:rsid w:val="00E3226E"/>
    <w:rsid w:val="00E32700"/>
    <w:rsid w:val="00E32CFE"/>
    <w:rsid w:val="00E33881"/>
    <w:rsid w:val="00E34175"/>
    <w:rsid w:val="00E344A0"/>
    <w:rsid w:val="00E3558F"/>
    <w:rsid w:val="00E356E6"/>
    <w:rsid w:val="00E368E4"/>
    <w:rsid w:val="00E40DB3"/>
    <w:rsid w:val="00E41C2E"/>
    <w:rsid w:val="00E44817"/>
    <w:rsid w:val="00E44A90"/>
    <w:rsid w:val="00E45A3C"/>
    <w:rsid w:val="00E45EAB"/>
    <w:rsid w:val="00E469F3"/>
    <w:rsid w:val="00E470FF"/>
    <w:rsid w:val="00E47E7B"/>
    <w:rsid w:val="00E50111"/>
    <w:rsid w:val="00E50383"/>
    <w:rsid w:val="00E5061F"/>
    <w:rsid w:val="00E50BAD"/>
    <w:rsid w:val="00E50CC0"/>
    <w:rsid w:val="00E50DDB"/>
    <w:rsid w:val="00E50DFE"/>
    <w:rsid w:val="00E50E9F"/>
    <w:rsid w:val="00E51620"/>
    <w:rsid w:val="00E51698"/>
    <w:rsid w:val="00E51999"/>
    <w:rsid w:val="00E51A57"/>
    <w:rsid w:val="00E52E55"/>
    <w:rsid w:val="00E536DA"/>
    <w:rsid w:val="00E53CF6"/>
    <w:rsid w:val="00E53FED"/>
    <w:rsid w:val="00E54464"/>
    <w:rsid w:val="00E54792"/>
    <w:rsid w:val="00E549B2"/>
    <w:rsid w:val="00E54CE3"/>
    <w:rsid w:val="00E556C7"/>
    <w:rsid w:val="00E55B34"/>
    <w:rsid w:val="00E55BAB"/>
    <w:rsid w:val="00E56994"/>
    <w:rsid w:val="00E5729E"/>
    <w:rsid w:val="00E57418"/>
    <w:rsid w:val="00E576F1"/>
    <w:rsid w:val="00E57D3D"/>
    <w:rsid w:val="00E60850"/>
    <w:rsid w:val="00E6125A"/>
    <w:rsid w:val="00E622DE"/>
    <w:rsid w:val="00E633BC"/>
    <w:rsid w:val="00E6356D"/>
    <w:rsid w:val="00E635C8"/>
    <w:rsid w:val="00E6361D"/>
    <w:rsid w:val="00E63B97"/>
    <w:rsid w:val="00E648AF"/>
    <w:rsid w:val="00E658CB"/>
    <w:rsid w:val="00E6592F"/>
    <w:rsid w:val="00E65B8B"/>
    <w:rsid w:val="00E66004"/>
    <w:rsid w:val="00E66D8F"/>
    <w:rsid w:val="00E6736B"/>
    <w:rsid w:val="00E70B6C"/>
    <w:rsid w:val="00E70DC1"/>
    <w:rsid w:val="00E71B37"/>
    <w:rsid w:val="00E72355"/>
    <w:rsid w:val="00E72D79"/>
    <w:rsid w:val="00E72F89"/>
    <w:rsid w:val="00E7367D"/>
    <w:rsid w:val="00E74A23"/>
    <w:rsid w:val="00E756E6"/>
    <w:rsid w:val="00E75976"/>
    <w:rsid w:val="00E75C22"/>
    <w:rsid w:val="00E75DB8"/>
    <w:rsid w:val="00E76703"/>
    <w:rsid w:val="00E76746"/>
    <w:rsid w:val="00E76AC8"/>
    <w:rsid w:val="00E76B0C"/>
    <w:rsid w:val="00E76BE6"/>
    <w:rsid w:val="00E76DD2"/>
    <w:rsid w:val="00E77249"/>
    <w:rsid w:val="00E774D1"/>
    <w:rsid w:val="00E80623"/>
    <w:rsid w:val="00E80873"/>
    <w:rsid w:val="00E80EAE"/>
    <w:rsid w:val="00E83B50"/>
    <w:rsid w:val="00E84D63"/>
    <w:rsid w:val="00E84F26"/>
    <w:rsid w:val="00E85003"/>
    <w:rsid w:val="00E8516C"/>
    <w:rsid w:val="00E851C7"/>
    <w:rsid w:val="00E86147"/>
    <w:rsid w:val="00E86169"/>
    <w:rsid w:val="00E86554"/>
    <w:rsid w:val="00E86680"/>
    <w:rsid w:val="00E86952"/>
    <w:rsid w:val="00E86C17"/>
    <w:rsid w:val="00E86F0B"/>
    <w:rsid w:val="00E87137"/>
    <w:rsid w:val="00E8760C"/>
    <w:rsid w:val="00E878A9"/>
    <w:rsid w:val="00E87961"/>
    <w:rsid w:val="00E9106F"/>
    <w:rsid w:val="00E913E2"/>
    <w:rsid w:val="00E925B9"/>
    <w:rsid w:val="00E926C3"/>
    <w:rsid w:val="00E929CB"/>
    <w:rsid w:val="00E92AAD"/>
    <w:rsid w:val="00E92B08"/>
    <w:rsid w:val="00E92D43"/>
    <w:rsid w:val="00E93B5C"/>
    <w:rsid w:val="00E93BE0"/>
    <w:rsid w:val="00E94E2B"/>
    <w:rsid w:val="00E95C26"/>
    <w:rsid w:val="00E95DAF"/>
    <w:rsid w:val="00E96FE6"/>
    <w:rsid w:val="00E97923"/>
    <w:rsid w:val="00EA062A"/>
    <w:rsid w:val="00EA185E"/>
    <w:rsid w:val="00EA23C6"/>
    <w:rsid w:val="00EA2DAD"/>
    <w:rsid w:val="00EA2F37"/>
    <w:rsid w:val="00EA34E8"/>
    <w:rsid w:val="00EA4217"/>
    <w:rsid w:val="00EA4559"/>
    <w:rsid w:val="00EA4C99"/>
    <w:rsid w:val="00EA51BF"/>
    <w:rsid w:val="00EA5463"/>
    <w:rsid w:val="00EA55FC"/>
    <w:rsid w:val="00EA564D"/>
    <w:rsid w:val="00EA56B9"/>
    <w:rsid w:val="00EA5AF7"/>
    <w:rsid w:val="00EA5F45"/>
    <w:rsid w:val="00EA7C50"/>
    <w:rsid w:val="00EB102D"/>
    <w:rsid w:val="00EB10A2"/>
    <w:rsid w:val="00EB12C7"/>
    <w:rsid w:val="00EB2425"/>
    <w:rsid w:val="00EB246D"/>
    <w:rsid w:val="00EB2A9B"/>
    <w:rsid w:val="00EB3050"/>
    <w:rsid w:val="00EB4A57"/>
    <w:rsid w:val="00EB4DEF"/>
    <w:rsid w:val="00EB65F7"/>
    <w:rsid w:val="00EB6AFF"/>
    <w:rsid w:val="00EB6C13"/>
    <w:rsid w:val="00EB75AB"/>
    <w:rsid w:val="00EB768A"/>
    <w:rsid w:val="00EB7D98"/>
    <w:rsid w:val="00EC1409"/>
    <w:rsid w:val="00EC18D3"/>
    <w:rsid w:val="00EC21B0"/>
    <w:rsid w:val="00EC2C57"/>
    <w:rsid w:val="00EC2DAF"/>
    <w:rsid w:val="00EC38D8"/>
    <w:rsid w:val="00EC3914"/>
    <w:rsid w:val="00EC3F37"/>
    <w:rsid w:val="00EC5348"/>
    <w:rsid w:val="00EC549D"/>
    <w:rsid w:val="00EC5953"/>
    <w:rsid w:val="00EC69AF"/>
    <w:rsid w:val="00EC7296"/>
    <w:rsid w:val="00EC73EA"/>
    <w:rsid w:val="00ED0851"/>
    <w:rsid w:val="00ED096B"/>
    <w:rsid w:val="00ED18A1"/>
    <w:rsid w:val="00ED2370"/>
    <w:rsid w:val="00ED2A2E"/>
    <w:rsid w:val="00ED384D"/>
    <w:rsid w:val="00ED3D55"/>
    <w:rsid w:val="00ED4DA6"/>
    <w:rsid w:val="00ED553E"/>
    <w:rsid w:val="00ED700B"/>
    <w:rsid w:val="00ED7170"/>
    <w:rsid w:val="00ED7541"/>
    <w:rsid w:val="00ED7CE0"/>
    <w:rsid w:val="00EE005B"/>
    <w:rsid w:val="00EE04B0"/>
    <w:rsid w:val="00EE10EE"/>
    <w:rsid w:val="00EE1FBA"/>
    <w:rsid w:val="00EE253B"/>
    <w:rsid w:val="00EE4A0C"/>
    <w:rsid w:val="00EE67A0"/>
    <w:rsid w:val="00EE6A9A"/>
    <w:rsid w:val="00EE7802"/>
    <w:rsid w:val="00EF00F9"/>
    <w:rsid w:val="00EF054C"/>
    <w:rsid w:val="00EF12CC"/>
    <w:rsid w:val="00EF1A3A"/>
    <w:rsid w:val="00EF1DBB"/>
    <w:rsid w:val="00EF4006"/>
    <w:rsid w:val="00EF4F8B"/>
    <w:rsid w:val="00EF527B"/>
    <w:rsid w:val="00EF58A7"/>
    <w:rsid w:val="00EF5925"/>
    <w:rsid w:val="00EF5B4A"/>
    <w:rsid w:val="00EF5D28"/>
    <w:rsid w:val="00EF6274"/>
    <w:rsid w:val="00EF65C6"/>
    <w:rsid w:val="00EF7C4C"/>
    <w:rsid w:val="00F006AF"/>
    <w:rsid w:val="00F01EBA"/>
    <w:rsid w:val="00F024AF"/>
    <w:rsid w:val="00F02734"/>
    <w:rsid w:val="00F057BB"/>
    <w:rsid w:val="00F060CE"/>
    <w:rsid w:val="00F07CD6"/>
    <w:rsid w:val="00F10560"/>
    <w:rsid w:val="00F10CA9"/>
    <w:rsid w:val="00F11669"/>
    <w:rsid w:val="00F15585"/>
    <w:rsid w:val="00F1642A"/>
    <w:rsid w:val="00F16787"/>
    <w:rsid w:val="00F1686E"/>
    <w:rsid w:val="00F16E5C"/>
    <w:rsid w:val="00F17510"/>
    <w:rsid w:val="00F175B3"/>
    <w:rsid w:val="00F17AA3"/>
    <w:rsid w:val="00F20219"/>
    <w:rsid w:val="00F2093E"/>
    <w:rsid w:val="00F210F4"/>
    <w:rsid w:val="00F21DBF"/>
    <w:rsid w:val="00F225C9"/>
    <w:rsid w:val="00F22E3E"/>
    <w:rsid w:val="00F22EBB"/>
    <w:rsid w:val="00F234CA"/>
    <w:rsid w:val="00F245E8"/>
    <w:rsid w:val="00F255F5"/>
    <w:rsid w:val="00F25DCD"/>
    <w:rsid w:val="00F26517"/>
    <w:rsid w:val="00F2702A"/>
    <w:rsid w:val="00F2775C"/>
    <w:rsid w:val="00F30857"/>
    <w:rsid w:val="00F323D1"/>
    <w:rsid w:val="00F32772"/>
    <w:rsid w:val="00F32C2D"/>
    <w:rsid w:val="00F33680"/>
    <w:rsid w:val="00F33AE2"/>
    <w:rsid w:val="00F33C0C"/>
    <w:rsid w:val="00F35119"/>
    <w:rsid w:val="00F3547B"/>
    <w:rsid w:val="00F3572C"/>
    <w:rsid w:val="00F36251"/>
    <w:rsid w:val="00F37862"/>
    <w:rsid w:val="00F37E55"/>
    <w:rsid w:val="00F37E91"/>
    <w:rsid w:val="00F37F91"/>
    <w:rsid w:val="00F4073A"/>
    <w:rsid w:val="00F408AC"/>
    <w:rsid w:val="00F41415"/>
    <w:rsid w:val="00F41C53"/>
    <w:rsid w:val="00F41D77"/>
    <w:rsid w:val="00F42770"/>
    <w:rsid w:val="00F433A1"/>
    <w:rsid w:val="00F4488A"/>
    <w:rsid w:val="00F44B40"/>
    <w:rsid w:val="00F44BF3"/>
    <w:rsid w:val="00F44C6F"/>
    <w:rsid w:val="00F45461"/>
    <w:rsid w:val="00F47006"/>
    <w:rsid w:val="00F475AF"/>
    <w:rsid w:val="00F47756"/>
    <w:rsid w:val="00F4776C"/>
    <w:rsid w:val="00F47904"/>
    <w:rsid w:val="00F47950"/>
    <w:rsid w:val="00F509A0"/>
    <w:rsid w:val="00F5104C"/>
    <w:rsid w:val="00F5199F"/>
    <w:rsid w:val="00F51DFC"/>
    <w:rsid w:val="00F52A4B"/>
    <w:rsid w:val="00F5324B"/>
    <w:rsid w:val="00F54834"/>
    <w:rsid w:val="00F55215"/>
    <w:rsid w:val="00F55D89"/>
    <w:rsid w:val="00F55F24"/>
    <w:rsid w:val="00F562A0"/>
    <w:rsid w:val="00F56427"/>
    <w:rsid w:val="00F57388"/>
    <w:rsid w:val="00F574C1"/>
    <w:rsid w:val="00F57D27"/>
    <w:rsid w:val="00F6286C"/>
    <w:rsid w:val="00F62B34"/>
    <w:rsid w:val="00F62F0B"/>
    <w:rsid w:val="00F63599"/>
    <w:rsid w:val="00F63D9D"/>
    <w:rsid w:val="00F63F97"/>
    <w:rsid w:val="00F64696"/>
    <w:rsid w:val="00F64BBD"/>
    <w:rsid w:val="00F6557E"/>
    <w:rsid w:val="00F65EB7"/>
    <w:rsid w:val="00F6631E"/>
    <w:rsid w:val="00F6677A"/>
    <w:rsid w:val="00F67990"/>
    <w:rsid w:val="00F70BE0"/>
    <w:rsid w:val="00F70E3B"/>
    <w:rsid w:val="00F716F0"/>
    <w:rsid w:val="00F7190A"/>
    <w:rsid w:val="00F7212B"/>
    <w:rsid w:val="00F72E98"/>
    <w:rsid w:val="00F73663"/>
    <w:rsid w:val="00F73844"/>
    <w:rsid w:val="00F738C5"/>
    <w:rsid w:val="00F73B1A"/>
    <w:rsid w:val="00F74ADE"/>
    <w:rsid w:val="00F750C7"/>
    <w:rsid w:val="00F75151"/>
    <w:rsid w:val="00F754D2"/>
    <w:rsid w:val="00F771AA"/>
    <w:rsid w:val="00F771B8"/>
    <w:rsid w:val="00F771C9"/>
    <w:rsid w:val="00F77361"/>
    <w:rsid w:val="00F80063"/>
    <w:rsid w:val="00F8027C"/>
    <w:rsid w:val="00F81040"/>
    <w:rsid w:val="00F8200C"/>
    <w:rsid w:val="00F840F3"/>
    <w:rsid w:val="00F8422F"/>
    <w:rsid w:val="00F844D0"/>
    <w:rsid w:val="00F84913"/>
    <w:rsid w:val="00F8633A"/>
    <w:rsid w:val="00F867E7"/>
    <w:rsid w:val="00F86826"/>
    <w:rsid w:val="00F86D30"/>
    <w:rsid w:val="00F905EC"/>
    <w:rsid w:val="00F9082E"/>
    <w:rsid w:val="00F912E3"/>
    <w:rsid w:val="00F927D6"/>
    <w:rsid w:val="00F9293C"/>
    <w:rsid w:val="00F93449"/>
    <w:rsid w:val="00F937E3"/>
    <w:rsid w:val="00F93AD7"/>
    <w:rsid w:val="00F94EF4"/>
    <w:rsid w:val="00F95731"/>
    <w:rsid w:val="00F95A8E"/>
    <w:rsid w:val="00F95D71"/>
    <w:rsid w:val="00F961A8"/>
    <w:rsid w:val="00F96312"/>
    <w:rsid w:val="00F9634E"/>
    <w:rsid w:val="00F96D49"/>
    <w:rsid w:val="00F96F95"/>
    <w:rsid w:val="00F975D1"/>
    <w:rsid w:val="00FA0026"/>
    <w:rsid w:val="00FA0215"/>
    <w:rsid w:val="00FA07FB"/>
    <w:rsid w:val="00FA0B60"/>
    <w:rsid w:val="00FA1F8A"/>
    <w:rsid w:val="00FA30CD"/>
    <w:rsid w:val="00FA35DB"/>
    <w:rsid w:val="00FA3773"/>
    <w:rsid w:val="00FA3A3E"/>
    <w:rsid w:val="00FA3EC0"/>
    <w:rsid w:val="00FA4294"/>
    <w:rsid w:val="00FA4529"/>
    <w:rsid w:val="00FA5A89"/>
    <w:rsid w:val="00FA5F6D"/>
    <w:rsid w:val="00FA6A3B"/>
    <w:rsid w:val="00FA6D1D"/>
    <w:rsid w:val="00FA6EC1"/>
    <w:rsid w:val="00FA7E60"/>
    <w:rsid w:val="00FB05D8"/>
    <w:rsid w:val="00FB0E64"/>
    <w:rsid w:val="00FB114D"/>
    <w:rsid w:val="00FB268D"/>
    <w:rsid w:val="00FB3189"/>
    <w:rsid w:val="00FB37A9"/>
    <w:rsid w:val="00FB4230"/>
    <w:rsid w:val="00FB5C1C"/>
    <w:rsid w:val="00FB6413"/>
    <w:rsid w:val="00FB65E8"/>
    <w:rsid w:val="00FB75FB"/>
    <w:rsid w:val="00FB78A0"/>
    <w:rsid w:val="00FB7BF6"/>
    <w:rsid w:val="00FC045B"/>
    <w:rsid w:val="00FC0572"/>
    <w:rsid w:val="00FC0642"/>
    <w:rsid w:val="00FC068D"/>
    <w:rsid w:val="00FC0B0C"/>
    <w:rsid w:val="00FC0C46"/>
    <w:rsid w:val="00FC185D"/>
    <w:rsid w:val="00FC1881"/>
    <w:rsid w:val="00FC1B50"/>
    <w:rsid w:val="00FC20DF"/>
    <w:rsid w:val="00FC23F6"/>
    <w:rsid w:val="00FC3C24"/>
    <w:rsid w:val="00FC4709"/>
    <w:rsid w:val="00FC54F2"/>
    <w:rsid w:val="00FC5733"/>
    <w:rsid w:val="00FC6307"/>
    <w:rsid w:val="00FC6483"/>
    <w:rsid w:val="00FC6974"/>
    <w:rsid w:val="00FC6B89"/>
    <w:rsid w:val="00FC726B"/>
    <w:rsid w:val="00FC75BB"/>
    <w:rsid w:val="00FC7F9A"/>
    <w:rsid w:val="00FD1073"/>
    <w:rsid w:val="00FD221A"/>
    <w:rsid w:val="00FD297F"/>
    <w:rsid w:val="00FD2D49"/>
    <w:rsid w:val="00FD3412"/>
    <w:rsid w:val="00FD3EBB"/>
    <w:rsid w:val="00FD54DD"/>
    <w:rsid w:val="00FD5AAB"/>
    <w:rsid w:val="00FD66B4"/>
    <w:rsid w:val="00FD7181"/>
    <w:rsid w:val="00FD7361"/>
    <w:rsid w:val="00FD79DD"/>
    <w:rsid w:val="00FD7A4D"/>
    <w:rsid w:val="00FE0314"/>
    <w:rsid w:val="00FE0938"/>
    <w:rsid w:val="00FE1197"/>
    <w:rsid w:val="00FE35D8"/>
    <w:rsid w:val="00FE3C94"/>
    <w:rsid w:val="00FE4711"/>
    <w:rsid w:val="00FE528A"/>
    <w:rsid w:val="00FE560E"/>
    <w:rsid w:val="00FE5BE8"/>
    <w:rsid w:val="00FE6C0C"/>
    <w:rsid w:val="00FE6D6A"/>
    <w:rsid w:val="00FE7050"/>
    <w:rsid w:val="00FE7902"/>
    <w:rsid w:val="00FE7EB7"/>
    <w:rsid w:val="00FF0FB4"/>
    <w:rsid w:val="00FF1319"/>
    <w:rsid w:val="00FF211C"/>
    <w:rsid w:val="00FF2203"/>
    <w:rsid w:val="00FF2BE8"/>
    <w:rsid w:val="00FF457A"/>
    <w:rsid w:val="00FF59CD"/>
    <w:rsid w:val="00FF609A"/>
    <w:rsid w:val="00FF63B8"/>
    <w:rsid w:val="00FF6662"/>
    <w:rsid w:val="00FF66B4"/>
    <w:rsid w:val="00FF68D3"/>
    <w:rsid w:val="00FF6B69"/>
    <w:rsid w:val="00FF6C21"/>
    <w:rsid w:val="00FF700E"/>
    <w:rsid w:val="00FF72A8"/>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A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C8"/>
    <w:rPr>
      <w:sz w:val="24"/>
      <w:szCs w:val="24"/>
    </w:rPr>
  </w:style>
  <w:style w:type="paragraph" w:styleId="1">
    <w:name w:val="heading 1"/>
    <w:basedOn w:val="a"/>
    <w:next w:val="a"/>
    <w:link w:val="10"/>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link w:val="20"/>
    <w:rsid w:val="00E54792"/>
    <w:pPr>
      <w:jc w:val="center"/>
    </w:pPr>
  </w:style>
  <w:style w:type="paragraph" w:styleId="a3">
    <w:name w:val="footer"/>
    <w:basedOn w:val="a"/>
    <w:link w:val="a4"/>
    <w:rsid w:val="001E0675"/>
    <w:pPr>
      <w:tabs>
        <w:tab w:val="center" w:pos="4677"/>
        <w:tab w:val="right" w:pos="9355"/>
      </w:tabs>
    </w:pPr>
  </w:style>
  <w:style w:type="character" w:styleId="a5">
    <w:name w:val="page number"/>
    <w:basedOn w:val="a0"/>
    <w:rsid w:val="001E0675"/>
  </w:style>
  <w:style w:type="paragraph" w:styleId="a6">
    <w:name w:val="Balloon Text"/>
    <w:basedOn w:val="a"/>
    <w:link w:val="a7"/>
    <w:semiHidden/>
    <w:rsid w:val="004537B2"/>
    <w:rPr>
      <w:rFonts w:ascii="Tahoma" w:hAnsi="Tahoma" w:cs="Tahoma"/>
      <w:sz w:val="16"/>
      <w:szCs w:val="16"/>
    </w:rPr>
  </w:style>
  <w:style w:type="character" w:customStyle="1" w:styleId="a8">
    <w:name w:val="Гипертекстовая ссылка"/>
    <w:rsid w:val="006858B6"/>
    <w:rPr>
      <w:color w:val="008000"/>
    </w:rPr>
  </w:style>
  <w:style w:type="paragraph" w:customStyle="1" w:styleId="a9">
    <w:name w:val="Прижатый влево"/>
    <w:basedOn w:val="a"/>
    <w:next w:val="a"/>
    <w:rsid w:val="005C3C45"/>
    <w:pPr>
      <w:autoSpaceDE w:val="0"/>
      <w:autoSpaceDN w:val="0"/>
      <w:adjustRightInd w:val="0"/>
    </w:pPr>
    <w:rPr>
      <w:rFonts w:ascii="Arial" w:hAnsi="Arial"/>
    </w:rPr>
  </w:style>
  <w:style w:type="character" w:customStyle="1" w:styleId="aa">
    <w:name w:val="Цветовое выделение"/>
    <w:rsid w:val="00545054"/>
    <w:rPr>
      <w:b/>
      <w:bCs/>
      <w:color w:val="000080"/>
    </w:rPr>
  </w:style>
  <w:style w:type="paragraph" w:customStyle="1" w:styleId="ab">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c">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647613"/>
    <w:rPr>
      <w:i/>
      <w:iCs/>
    </w:rPr>
  </w:style>
  <w:style w:type="character" w:customStyle="1" w:styleId="ae">
    <w:name w:val="Сравнение редакций. Удаленный фрагмент"/>
    <w:rsid w:val="001479F7"/>
    <w:rPr>
      <w:color w:val="000000"/>
      <w:shd w:val="clear" w:color="auto" w:fill="C4C413"/>
    </w:rPr>
  </w:style>
  <w:style w:type="table" w:styleId="af">
    <w:name w:val="Table Grid"/>
    <w:basedOn w:val="a1"/>
    <w:uiPriority w:val="59"/>
    <w:rsid w:val="001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7">
    <w:name w:val="Текст выноски Знак"/>
    <w:link w:val="a6"/>
    <w:rsid w:val="00860588"/>
    <w:rPr>
      <w:rFonts w:ascii="Tahoma" w:hAnsi="Tahoma" w:cs="Tahoma"/>
      <w:sz w:val="16"/>
      <w:szCs w:val="16"/>
      <w:lang w:val="ru-RU" w:eastAsia="ru-RU" w:bidi="ar-SA"/>
    </w:rPr>
  </w:style>
  <w:style w:type="character" w:styleId="af1">
    <w:name w:val="Hyperlink"/>
    <w:rsid w:val="00B8649A"/>
    <w:rPr>
      <w:color w:val="0563C1"/>
      <w:u w:val="single"/>
    </w:rPr>
  </w:style>
  <w:style w:type="paragraph" w:styleId="af2">
    <w:name w:val="Body Text"/>
    <w:basedOn w:val="a"/>
    <w:link w:val="af3"/>
    <w:rsid w:val="00C65F62"/>
    <w:pPr>
      <w:spacing w:after="120"/>
    </w:pPr>
  </w:style>
  <w:style w:type="character" w:customStyle="1" w:styleId="af3">
    <w:name w:val="Основной текст Знак"/>
    <w:link w:val="af2"/>
    <w:rsid w:val="00C65F62"/>
    <w:rPr>
      <w:sz w:val="24"/>
      <w:szCs w:val="24"/>
    </w:rPr>
  </w:style>
  <w:style w:type="paragraph" w:styleId="af4">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5">
    <w:name w:val="Emphasis"/>
    <w:uiPriority w:val="20"/>
    <w:qFormat/>
    <w:rsid w:val="00D0377D"/>
    <w:rPr>
      <w:i/>
      <w:iCs/>
    </w:rPr>
  </w:style>
  <w:style w:type="paragraph" w:styleId="af6">
    <w:name w:val="List Paragraph"/>
    <w:basedOn w:val="a"/>
    <w:uiPriority w:val="34"/>
    <w:qFormat/>
    <w:rsid w:val="00FD5AAB"/>
    <w:pPr>
      <w:ind w:left="720"/>
      <w:contextualSpacing/>
    </w:pPr>
  </w:style>
  <w:style w:type="paragraph" w:customStyle="1" w:styleId="af7">
    <w:name w:val="Знак"/>
    <w:basedOn w:val="a"/>
    <w:rsid w:val="00E0351E"/>
    <w:pPr>
      <w:spacing w:after="160" w:line="240" w:lineRule="exact"/>
    </w:pPr>
    <w:rPr>
      <w:rFonts w:eastAsia="Calibri"/>
      <w:sz w:val="20"/>
      <w:szCs w:val="20"/>
      <w:lang w:eastAsia="zh-CN"/>
    </w:rPr>
  </w:style>
  <w:style w:type="paragraph" w:styleId="af8">
    <w:name w:val="header"/>
    <w:basedOn w:val="a"/>
    <w:link w:val="af9"/>
    <w:unhideWhenUsed/>
    <w:rsid w:val="00AF76A4"/>
    <w:pPr>
      <w:tabs>
        <w:tab w:val="center" w:pos="4677"/>
        <w:tab w:val="right" w:pos="9355"/>
      </w:tabs>
    </w:pPr>
  </w:style>
  <w:style w:type="character" w:customStyle="1" w:styleId="af9">
    <w:name w:val="Верхний колонтитул Знак"/>
    <w:basedOn w:val="a0"/>
    <w:link w:val="af8"/>
    <w:rsid w:val="00AF76A4"/>
    <w:rPr>
      <w:sz w:val="24"/>
      <w:szCs w:val="24"/>
    </w:rPr>
  </w:style>
  <w:style w:type="character" w:customStyle="1" w:styleId="11">
    <w:name w:val="Неразрешенное упоминание1"/>
    <w:basedOn w:val="a0"/>
    <w:uiPriority w:val="99"/>
    <w:semiHidden/>
    <w:unhideWhenUsed/>
    <w:rsid w:val="00B9606B"/>
    <w:rPr>
      <w:color w:val="605E5C"/>
      <w:shd w:val="clear" w:color="auto" w:fill="E1DFDD"/>
    </w:rPr>
  </w:style>
  <w:style w:type="character" w:customStyle="1" w:styleId="10">
    <w:name w:val="Заголовок 1 Знак"/>
    <w:basedOn w:val="a0"/>
    <w:link w:val="1"/>
    <w:rsid w:val="009708E3"/>
    <w:rPr>
      <w:rFonts w:ascii="Arial" w:hAnsi="Arial"/>
      <w:b/>
      <w:bCs/>
      <w:color w:val="26282F"/>
      <w:sz w:val="24"/>
      <w:szCs w:val="24"/>
    </w:rPr>
  </w:style>
  <w:style w:type="character" w:customStyle="1" w:styleId="20">
    <w:name w:val="Основной текст 2 Знак"/>
    <w:basedOn w:val="a0"/>
    <w:link w:val="2"/>
    <w:rsid w:val="009708E3"/>
    <w:rPr>
      <w:sz w:val="24"/>
      <w:szCs w:val="24"/>
    </w:rPr>
  </w:style>
  <w:style w:type="character" w:customStyle="1" w:styleId="a4">
    <w:name w:val="Нижний колонтитул Знак"/>
    <w:basedOn w:val="a0"/>
    <w:link w:val="a3"/>
    <w:rsid w:val="009708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C8"/>
    <w:rPr>
      <w:sz w:val="24"/>
      <w:szCs w:val="24"/>
    </w:rPr>
  </w:style>
  <w:style w:type="paragraph" w:styleId="1">
    <w:name w:val="heading 1"/>
    <w:basedOn w:val="a"/>
    <w:next w:val="a"/>
    <w:link w:val="10"/>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link w:val="20"/>
    <w:rsid w:val="00E54792"/>
    <w:pPr>
      <w:jc w:val="center"/>
    </w:pPr>
  </w:style>
  <w:style w:type="paragraph" w:styleId="a3">
    <w:name w:val="footer"/>
    <w:basedOn w:val="a"/>
    <w:link w:val="a4"/>
    <w:rsid w:val="001E0675"/>
    <w:pPr>
      <w:tabs>
        <w:tab w:val="center" w:pos="4677"/>
        <w:tab w:val="right" w:pos="9355"/>
      </w:tabs>
    </w:pPr>
  </w:style>
  <w:style w:type="character" w:styleId="a5">
    <w:name w:val="page number"/>
    <w:basedOn w:val="a0"/>
    <w:rsid w:val="001E0675"/>
  </w:style>
  <w:style w:type="paragraph" w:styleId="a6">
    <w:name w:val="Balloon Text"/>
    <w:basedOn w:val="a"/>
    <w:link w:val="a7"/>
    <w:semiHidden/>
    <w:rsid w:val="004537B2"/>
    <w:rPr>
      <w:rFonts w:ascii="Tahoma" w:hAnsi="Tahoma" w:cs="Tahoma"/>
      <w:sz w:val="16"/>
      <w:szCs w:val="16"/>
    </w:rPr>
  </w:style>
  <w:style w:type="character" w:customStyle="1" w:styleId="a8">
    <w:name w:val="Гипертекстовая ссылка"/>
    <w:rsid w:val="006858B6"/>
    <w:rPr>
      <w:color w:val="008000"/>
    </w:rPr>
  </w:style>
  <w:style w:type="paragraph" w:customStyle="1" w:styleId="a9">
    <w:name w:val="Прижатый влево"/>
    <w:basedOn w:val="a"/>
    <w:next w:val="a"/>
    <w:rsid w:val="005C3C45"/>
    <w:pPr>
      <w:autoSpaceDE w:val="0"/>
      <w:autoSpaceDN w:val="0"/>
      <w:adjustRightInd w:val="0"/>
    </w:pPr>
    <w:rPr>
      <w:rFonts w:ascii="Arial" w:hAnsi="Arial"/>
    </w:rPr>
  </w:style>
  <w:style w:type="character" w:customStyle="1" w:styleId="aa">
    <w:name w:val="Цветовое выделение"/>
    <w:rsid w:val="00545054"/>
    <w:rPr>
      <w:b/>
      <w:bCs/>
      <w:color w:val="000080"/>
    </w:rPr>
  </w:style>
  <w:style w:type="paragraph" w:customStyle="1" w:styleId="ab">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c">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647613"/>
    <w:rPr>
      <w:i/>
      <w:iCs/>
    </w:rPr>
  </w:style>
  <w:style w:type="character" w:customStyle="1" w:styleId="ae">
    <w:name w:val="Сравнение редакций. Удаленный фрагмент"/>
    <w:rsid w:val="001479F7"/>
    <w:rPr>
      <w:color w:val="000000"/>
      <w:shd w:val="clear" w:color="auto" w:fill="C4C413"/>
    </w:rPr>
  </w:style>
  <w:style w:type="table" w:styleId="af">
    <w:name w:val="Table Grid"/>
    <w:basedOn w:val="a1"/>
    <w:uiPriority w:val="59"/>
    <w:rsid w:val="001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7">
    <w:name w:val="Текст выноски Знак"/>
    <w:link w:val="a6"/>
    <w:rsid w:val="00860588"/>
    <w:rPr>
      <w:rFonts w:ascii="Tahoma" w:hAnsi="Tahoma" w:cs="Tahoma"/>
      <w:sz w:val="16"/>
      <w:szCs w:val="16"/>
      <w:lang w:val="ru-RU" w:eastAsia="ru-RU" w:bidi="ar-SA"/>
    </w:rPr>
  </w:style>
  <w:style w:type="character" w:styleId="af1">
    <w:name w:val="Hyperlink"/>
    <w:rsid w:val="00B8649A"/>
    <w:rPr>
      <w:color w:val="0563C1"/>
      <w:u w:val="single"/>
    </w:rPr>
  </w:style>
  <w:style w:type="paragraph" w:styleId="af2">
    <w:name w:val="Body Text"/>
    <w:basedOn w:val="a"/>
    <w:link w:val="af3"/>
    <w:rsid w:val="00C65F62"/>
    <w:pPr>
      <w:spacing w:after="120"/>
    </w:pPr>
  </w:style>
  <w:style w:type="character" w:customStyle="1" w:styleId="af3">
    <w:name w:val="Основной текст Знак"/>
    <w:link w:val="af2"/>
    <w:rsid w:val="00C65F62"/>
    <w:rPr>
      <w:sz w:val="24"/>
      <w:szCs w:val="24"/>
    </w:rPr>
  </w:style>
  <w:style w:type="paragraph" w:styleId="af4">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5">
    <w:name w:val="Emphasis"/>
    <w:uiPriority w:val="20"/>
    <w:qFormat/>
    <w:rsid w:val="00D0377D"/>
    <w:rPr>
      <w:i/>
      <w:iCs/>
    </w:rPr>
  </w:style>
  <w:style w:type="paragraph" w:styleId="af6">
    <w:name w:val="List Paragraph"/>
    <w:basedOn w:val="a"/>
    <w:uiPriority w:val="34"/>
    <w:qFormat/>
    <w:rsid w:val="00FD5AAB"/>
    <w:pPr>
      <w:ind w:left="720"/>
      <w:contextualSpacing/>
    </w:pPr>
  </w:style>
  <w:style w:type="paragraph" w:customStyle="1" w:styleId="af7">
    <w:name w:val="Знак"/>
    <w:basedOn w:val="a"/>
    <w:rsid w:val="00E0351E"/>
    <w:pPr>
      <w:spacing w:after="160" w:line="240" w:lineRule="exact"/>
    </w:pPr>
    <w:rPr>
      <w:rFonts w:eastAsia="Calibri"/>
      <w:sz w:val="20"/>
      <w:szCs w:val="20"/>
      <w:lang w:eastAsia="zh-CN"/>
    </w:rPr>
  </w:style>
  <w:style w:type="paragraph" w:styleId="af8">
    <w:name w:val="header"/>
    <w:basedOn w:val="a"/>
    <w:link w:val="af9"/>
    <w:unhideWhenUsed/>
    <w:rsid w:val="00AF76A4"/>
    <w:pPr>
      <w:tabs>
        <w:tab w:val="center" w:pos="4677"/>
        <w:tab w:val="right" w:pos="9355"/>
      </w:tabs>
    </w:pPr>
  </w:style>
  <w:style w:type="character" w:customStyle="1" w:styleId="af9">
    <w:name w:val="Верхний колонтитул Знак"/>
    <w:basedOn w:val="a0"/>
    <w:link w:val="af8"/>
    <w:rsid w:val="00AF76A4"/>
    <w:rPr>
      <w:sz w:val="24"/>
      <w:szCs w:val="24"/>
    </w:rPr>
  </w:style>
  <w:style w:type="character" w:customStyle="1" w:styleId="11">
    <w:name w:val="Неразрешенное упоминание1"/>
    <w:basedOn w:val="a0"/>
    <w:uiPriority w:val="99"/>
    <w:semiHidden/>
    <w:unhideWhenUsed/>
    <w:rsid w:val="00B9606B"/>
    <w:rPr>
      <w:color w:val="605E5C"/>
      <w:shd w:val="clear" w:color="auto" w:fill="E1DFDD"/>
    </w:rPr>
  </w:style>
  <w:style w:type="character" w:customStyle="1" w:styleId="10">
    <w:name w:val="Заголовок 1 Знак"/>
    <w:basedOn w:val="a0"/>
    <w:link w:val="1"/>
    <w:rsid w:val="009708E3"/>
    <w:rPr>
      <w:rFonts w:ascii="Arial" w:hAnsi="Arial"/>
      <w:b/>
      <w:bCs/>
      <w:color w:val="26282F"/>
      <w:sz w:val="24"/>
      <w:szCs w:val="24"/>
    </w:rPr>
  </w:style>
  <w:style w:type="character" w:customStyle="1" w:styleId="20">
    <w:name w:val="Основной текст 2 Знак"/>
    <w:basedOn w:val="a0"/>
    <w:link w:val="2"/>
    <w:rsid w:val="009708E3"/>
    <w:rPr>
      <w:sz w:val="24"/>
      <w:szCs w:val="24"/>
    </w:rPr>
  </w:style>
  <w:style w:type="character" w:customStyle="1" w:styleId="a4">
    <w:name w:val="Нижний колонтитул Знак"/>
    <w:basedOn w:val="a0"/>
    <w:link w:val="a3"/>
    <w:rsid w:val="009708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956">
      <w:bodyDiv w:val="1"/>
      <w:marLeft w:val="0"/>
      <w:marRight w:val="0"/>
      <w:marTop w:val="0"/>
      <w:marBottom w:val="0"/>
      <w:divBdr>
        <w:top w:val="none" w:sz="0" w:space="0" w:color="auto"/>
        <w:left w:val="none" w:sz="0" w:space="0" w:color="auto"/>
        <w:bottom w:val="none" w:sz="0" w:space="0" w:color="auto"/>
        <w:right w:val="none" w:sz="0" w:space="0" w:color="auto"/>
      </w:divBdr>
    </w:div>
    <w:div w:id="175652026">
      <w:bodyDiv w:val="1"/>
      <w:marLeft w:val="0"/>
      <w:marRight w:val="0"/>
      <w:marTop w:val="0"/>
      <w:marBottom w:val="0"/>
      <w:divBdr>
        <w:top w:val="none" w:sz="0" w:space="0" w:color="auto"/>
        <w:left w:val="none" w:sz="0" w:space="0" w:color="auto"/>
        <w:bottom w:val="none" w:sz="0" w:space="0" w:color="auto"/>
        <w:right w:val="none" w:sz="0" w:space="0" w:color="auto"/>
      </w:divBdr>
    </w:div>
    <w:div w:id="309133540">
      <w:bodyDiv w:val="1"/>
      <w:marLeft w:val="0"/>
      <w:marRight w:val="0"/>
      <w:marTop w:val="0"/>
      <w:marBottom w:val="0"/>
      <w:divBdr>
        <w:top w:val="none" w:sz="0" w:space="0" w:color="auto"/>
        <w:left w:val="none" w:sz="0" w:space="0" w:color="auto"/>
        <w:bottom w:val="none" w:sz="0" w:space="0" w:color="auto"/>
        <w:right w:val="none" w:sz="0" w:space="0" w:color="auto"/>
      </w:divBdr>
      <w:divsChild>
        <w:div w:id="483621186">
          <w:marLeft w:val="0"/>
          <w:marRight w:val="0"/>
          <w:marTop w:val="0"/>
          <w:marBottom w:val="0"/>
          <w:divBdr>
            <w:top w:val="none" w:sz="0" w:space="0" w:color="auto"/>
            <w:left w:val="none" w:sz="0" w:space="0" w:color="auto"/>
            <w:bottom w:val="none" w:sz="0" w:space="0" w:color="auto"/>
            <w:right w:val="none" w:sz="0" w:space="0" w:color="auto"/>
          </w:divBdr>
        </w:div>
        <w:div w:id="530336131">
          <w:marLeft w:val="0"/>
          <w:marRight w:val="0"/>
          <w:marTop w:val="0"/>
          <w:marBottom w:val="0"/>
          <w:divBdr>
            <w:top w:val="none" w:sz="0" w:space="0" w:color="auto"/>
            <w:left w:val="none" w:sz="0" w:space="0" w:color="auto"/>
            <w:bottom w:val="none" w:sz="0" w:space="0" w:color="auto"/>
            <w:right w:val="none" w:sz="0" w:space="0" w:color="auto"/>
          </w:divBdr>
        </w:div>
        <w:div w:id="1140881310">
          <w:marLeft w:val="0"/>
          <w:marRight w:val="0"/>
          <w:marTop w:val="0"/>
          <w:marBottom w:val="0"/>
          <w:divBdr>
            <w:top w:val="none" w:sz="0" w:space="0" w:color="auto"/>
            <w:left w:val="none" w:sz="0" w:space="0" w:color="auto"/>
            <w:bottom w:val="none" w:sz="0" w:space="0" w:color="auto"/>
            <w:right w:val="none" w:sz="0" w:space="0" w:color="auto"/>
          </w:divBdr>
        </w:div>
      </w:divsChild>
    </w:div>
    <w:div w:id="321585662">
      <w:bodyDiv w:val="1"/>
      <w:marLeft w:val="0"/>
      <w:marRight w:val="0"/>
      <w:marTop w:val="0"/>
      <w:marBottom w:val="0"/>
      <w:divBdr>
        <w:top w:val="none" w:sz="0" w:space="0" w:color="auto"/>
        <w:left w:val="none" w:sz="0" w:space="0" w:color="auto"/>
        <w:bottom w:val="none" w:sz="0" w:space="0" w:color="auto"/>
        <w:right w:val="none" w:sz="0" w:space="0" w:color="auto"/>
      </w:divBdr>
      <w:divsChild>
        <w:div w:id="545606027">
          <w:marLeft w:val="0"/>
          <w:marRight w:val="0"/>
          <w:marTop w:val="0"/>
          <w:marBottom w:val="0"/>
          <w:divBdr>
            <w:top w:val="none" w:sz="0" w:space="0" w:color="auto"/>
            <w:left w:val="none" w:sz="0" w:space="0" w:color="auto"/>
            <w:bottom w:val="none" w:sz="0" w:space="0" w:color="auto"/>
            <w:right w:val="none" w:sz="0" w:space="0" w:color="auto"/>
          </w:divBdr>
        </w:div>
        <w:div w:id="931746779">
          <w:marLeft w:val="0"/>
          <w:marRight w:val="0"/>
          <w:marTop w:val="0"/>
          <w:marBottom w:val="0"/>
          <w:divBdr>
            <w:top w:val="none" w:sz="0" w:space="0" w:color="auto"/>
            <w:left w:val="none" w:sz="0" w:space="0" w:color="auto"/>
            <w:bottom w:val="none" w:sz="0" w:space="0" w:color="auto"/>
            <w:right w:val="none" w:sz="0" w:space="0" w:color="auto"/>
          </w:divBdr>
        </w:div>
        <w:div w:id="1875339462">
          <w:marLeft w:val="0"/>
          <w:marRight w:val="0"/>
          <w:marTop w:val="0"/>
          <w:marBottom w:val="0"/>
          <w:divBdr>
            <w:top w:val="none" w:sz="0" w:space="0" w:color="auto"/>
            <w:left w:val="none" w:sz="0" w:space="0" w:color="auto"/>
            <w:bottom w:val="none" w:sz="0" w:space="0" w:color="auto"/>
            <w:right w:val="none" w:sz="0" w:space="0" w:color="auto"/>
          </w:divBdr>
        </w:div>
      </w:divsChild>
    </w:div>
    <w:div w:id="356006303">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31629226">
      <w:bodyDiv w:val="1"/>
      <w:marLeft w:val="0"/>
      <w:marRight w:val="0"/>
      <w:marTop w:val="0"/>
      <w:marBottom w:val="0"/>
      <w:divBdr>
        <w:top w:val="none" w:sz="0" w:space="0" w:color="auto"/>
        <w:left w:val="none" w:sz="0" w:space="0" w:color="auto"/>
        <w:bottom w:val="none" w:sz="0" w:space="0" w:color="auto"/>
        <w:right w:val="none" w:sz="0" w:space="0" w:color="auto"/>
      </w:divBdr>
    </w:div>
    <w:div w:id="437146027">
      <w:bodyDiv w:val="1"/>
      <w:marLeft w:val="0"/>
      <w:marRight w:val="0"/>
      <w:marTop w:val="0"/>
      <w:marBottom w:val="0"/>
      <w:divBdr>
        <w:top w:val="none" w:sz="0" w:space="0" w:color="auto"/>
        <w:left w:val="none" w:sz="0" w:space="0" w:color="auto"/>
        <w:bottom w:val="none" w:sz="0" w:space="0" w:color="auto"/>
        <w:right w:val="none" w:sz="0" w:space="0" w:color="auto"/>
      </w:divBdr>
    </w:div>
    <w:div w:id="469134438">
      <w:bodyDiv w:val="1"/>
      <w:marLeft w:val="0"/>
      <w:marRight w:val="0"/>
      <w:marTop w:val="0"/>
      <w:marBottom w:val="0"/>
      <w:divBdr>
        <w:top w:val="none" w:sz="0" w:space="0" w:color="auto"/>
        <w:left w:val="none" w:sz="0" w:space="0" w:color="auto"/>
        <w:bottom w:val="none" w:sz="0" w:space="0" w:color="auto"/>
        <w:right w:val="none" w:sz="0" w:space="0" w:color="auto"/>
      </w:divBdr>
    </w:div>
    <w:div w:id="495658482">
      <w:bodyDiv w:val="1"/>
      <w:marLeft w:val="0"/>
      <w:marRight w:val="0"/>
      <w:marTop w:val="0"/>
      <w:marBottom w:val="0"/>
      <w:divBdr>
        <w:top w:val="none" w:sz="0" w:space="0" w:color="auto"/>
        <w:left w:val="none" w:sz="0" w:space="0" w:color="auto"/>
        <w:bottom w:val="none" w:sz="0" w:space="0" w:color="auto"/>
        <w:right w:val="none" w:sz="0" w:space="0" w:color="auto"/>
      </w:divBdr>
    </w:div>
    <w:div w:id="605116669">
      <w:bodyDiv w:val="1"/>
      <w:marLeft w:val="0"/>
      <w:marRight w:val="0"/>
      <w:marTop w:val="0"/>
      <w:marBottom w:val="0"/>
      <w:divBdr>
        <w:top w:val="none" w:sz="0" w:space="0" w:color="auto"/>
        <w:left w:val="none" w:sz="0" w:space="0" w:color="auto"/>
        <w:bottom w:val="none" w:sz="0" w:space="0" w:color="auto"/>
        <w:right w:val="none" w:sz="0" w:space="0" w:color="auto"/>
      </w:divBdr>
    </w:div>
    <w:div w:id="635523357">
      <w:bodyDiv w:val="1"/>
      <w:marLeft w:val="0"/>
      <w:marRight w:val="0"/>
      <w:marTop w:val="0"/>
      <w:marBottom w:val="0"/>
      <w:divBdr>
        <w:top w:val="none" w:sz="0" w:space="0" w:color="auto"/>
        <w:left w:val="none" w:sz="0" w:space="0" w:color="auto"/>
        <w:bottom w:val="none" w:sz="0" w:space="0" w:color="auto"/>
        <w:right w:val="none" w:sz="0" w:space="0" w:color="auto"/>
      </w:divBdr>
    </w:div>
    <w:div w:id="694234416">
      <w:bodyDiv w:val="1"/>
      <w:marLeft w:val="0"/>
      <w:marRight w:val="0"/>
      <w:marTop w:val="0"/>
      <w:marBottom w:val="0"/>
      <w:divBdr>
        <w:top w:val="none" w:sz="0" w:space="0" w:color="auto"/>
        <w:left w:val="none" w:sz="0" w:space="0" w:color="auto"/>
        <w:bottom w:val="none" w:sz="0" w:space="0" w:color="auto"/>
        <w:right w:val="none" w:sz="0" w:space="0" w:color="auto"/>
      </w:divBdr>
    </w:div>
    <w:div w:id="711272886">
      <w:bodyDiv w:val="1"/>
      <w:marLeft w:val="0"/>
      <w:marRight w:val="0"/>
      <w:marTop w:val="0"/>
      <w:marBottom w:val="0"/>
      <w:divBdr>
        <w:top w:val="none" w:sz="0" w:space="0" w:color="auto"/>
        <w:left w:val="none" w:sz="0" w:space="0" w:color="auto"/>
        <w:bottom w:val="none" w:sz="0" w:space="0" w:color="auto"/>
        <w:right w:val="none" w:sz="0" w:space="0" w:color="auto"/>
      </w:divBdr>
    </w:div>
    <w:div w:id="718361164">
      <w:bodyDiv w:val="1"/>
      <w:marLeft w:val="0"/>
      <w:marRight w:val="0"/>
      <w:marTop w:val="0"/>
      <w:marBottom w:val="0"/>
      <w:divBdr>
        <w:top w:val="none" w:sz="0" w:space="0" w:color="auto"/>
        <w:left w:val="none" w:sz="0" w:space="0" w:color="auto"/>
        <w:bottom w:val="none" w:sz="0" w:space="0" w:color="auto"/>
        <w:right w:val="none" w:sz="0" w:space="0" w:color="auto"/>
      </w:divBdr>
    </w:div>
    <w:div w:id="718817749">
      <w:bodyDiv w:val="1"/>
      <w:marLeft w:val="0"/>
      <w:marRight w:val="0"/>
      <w:marTop w:val="0"/>
      <w:marBottom w:val="0"/>
      <w:divBdr>
        <w:top w:val="none" w:sz="0" w:space="0" w:color="auto"/>
        <w:left w:val="none" w:sz="0" w:space="0" w:color="auto"/>
        <w:bottom w:val="none" w:sz="0" w:space="0" w:color="auto"/>
        <w:right w:val="none" w:sz="0" w:space="0" w:color="auto"/>
      </w:divBdr>
    </w:div>
    <w:div w:id="755250430">
      <w:bodyDiv w:val="1"/>
      <w:marLeft w:val="0"/>
      <w:marRight w:val="0"/>
      <w:marTop w:val="0"/>
      <w:marBottom w:val="0"/>
      <w:divBdr>
        <w:top w:val="none" w:sz="0" w:space="0" w:color="auto"/>
        <w:left w:val="none" w:sz="0" w:space="0" w:color="auto"/>
        <w:bottom w:val="none" w:sz="0" w:space="0" w:color="auto"/>
        <w:right w:val="none" w:sz="0" w:space="0" w:color="auto"/>
      </w:divBdr>
    </w:div>
    <w:div w:id="789396961">
      <w:bodyDiv w:val="1"/>
      <w:marLeft w:val="0"/>
      <w:marRight w:val="0"/>
      <w:marTop w:val="0"/>
      <w:marBottom w:val="0"/>
      <w:divBdr>
        <w:top w:val="none" w:sz="0" w:space="0" w:color="auto"/>
        <w:left w:val="none" w:sz="0" w:space="0" w:color="auto"/>
        <w:bottom w:val="none" w:sz="0" w:space="0" w:color="auto"/>
        <w:right w:val="none" w:sz="0" w:space="0" w:color="auto"/>
      </w:divBdr>
    </w:div>
    <w:div w:id="883252305">
      <w:bodyDiv w:val="1"/>
      <w:marLeft w:val="0"/>
      <w:marRight w:val="0"/>
      <w:marTop w:val="0"/>
      <w:marBottom w:val="0"/>
      <w:divBdr>
        <w:top w:val="none" w:sz="0" w:space="0" w:color="auto"/>
        <w:left w:val="none" w:sz="0" w:space="0" w:color="auto"/>
        <w:bottom w:val="none" w:sz="0" w:space="0" w:color="auto"/>
        <w:right w:val="none" w:sz="0" w:space="0" w:color="auto"/>
      </w:divBdr>
    </w:div>
    <w:div w:id="910190063">
      <w:bodyDiv w:val="1"/>
      <w:marLeft w:val="0"/>
      <w:marRight w:val="0"/>
      <w:marTop w:val="0"/>
      <w:marBottom w:val="0"/>
      <w:divBdr>
        <w:top w:val="none" w:sz="0" w:space="0" w:color="auto"/>
        <w:left w:val="none" w:sz="0" w:space="0" w:color="auto"/>
        <w:bottom w:val="none" w:sz="0" w:space="0" w:color="auto"/>
        <w:right w:val="none" w:sz="0" w:space="0" w:color="auto"/>
      </w:divBdr>
      <w:divsChild>
        <w:div w:id="368840552">
          <w:marLeft w:val="0"/>
          <w:marRight w:val="0"/>
          <w:marTop w:val="0"/>
          <w:marBottom w:val="0"/>
          <w:divBdr>
            <w:top w:val="none" w:sz="0" w:space="0" w:color="auto"/>
            <w:left w:val="none" w:sz="0" w:space="0" w:color="auto"/>
            <w:bottom w:val="none" w:sz="0" w:space="0" w:color="auto"/>
            <w:right w:val="none" w:sz="0" w:space="0" w:color="auto"/>
          </w:divBdr>
        </w:div>
        <w:div w:id="403256660">
          <w:marLeft w:val="0"/>
          <w:marRight w:val="0"/>
          <w:marTop w:val="0"/>
          <w:marBottom w:val="0"/>
          <w:divBdr>
            <w:top w:val="none" w:sz="0" w:space="0" w:color="auto"/>
            <w:left w:val="none" w:sz="0" w:space="0" w:color="auto"/>
            <w:bottom w:val="none" w:sz="0" w:space="0" w:color="auto"/>
            <w:right w:val="none" w:sz="0" w:space="0" w:color="auto"/>
          </w:divBdr>
        </w:div>
        <w:div w:id="497506130">
          <w:marLeft w:val="0"/>
          <w:marRight w:val="0"/>
          <w:marTop w:val="0"/>
          <w:marBottom w:val="0"/>
          <w:divBdr>
            <w:top w:val="none" w:sz="0" w:space="0" w:color="auto"/>
            <w:left w:val="none" w:sz="0" w:space="0" w:color="auto"/>
            <w:bottom w:val="none" w:sz="0" w:space="0" w:color="auto"/>
            <w:right w:val="none" w:sz="0" w:space="0" w:color="auto"/>
          </w:divBdr>
        </w:div>
        <w:div w:id="1692099946">
          <w:marLeft w:val="0"/>
          <w:marRight w:val="0"/>
          <w:marTop w:val="0"/>
          <w:marBottom w:val="0"/>
          <w:divBdr>
            <w:top w:val="none" w:sz="0" w:space="0" w:color="auto"/>
            <w:left w:val="none" w:sz="0" w:space="0" w:color="auto"/>
            <w:bottom w:val="none" w:sz="0" w:space="0" w:color="auto"/>
            <w:right w:val="none" w:sz="0" w:space="0" w:color="auto"/>
          </w:divBdr>
        </w:div>
      </w:divsChild>
    </w:div>
    <w:div w:id="920333641">
      <w:bodyDiv w:val="1"/>
      <w:marLeft w:val="0"/>
      <w:marRight w:val="0"/>
      <w:marTop w:val="0"/>
      <w:marBottom w:val="0"/>
      <w:divBdr>
        <w:top w:val="none" w:sz="0" w:space="0" w:color="auto"/>
        <w:left w:val="none" w:sz="0" w:space="0" w:color="auto"/>
        <w:bottom w:val="none" w:sz="0" w:space="0" w:color="auto"/>
        <w:right w:val="none" w:sz="0" w:space="0" w:color="auto"/>
      </w:divBdr>
    </w:div>
    <w:div w:id="922640090">
      <w:bodyDiv w:val="1"/>
      <w:marLeft w:val="0"/>
      <w:marRight w:val="0"/>
      <w:marTop w:val="0"/>
      <w:marBottom w:val="0"/>
      <w:divBdr>
        <w:top w:val="none" w:sz="0" w:space="0" w:color="auto"/>
        <w:left w:val="none" w:sz="0" w:space="0" w:color="auto"/>
        <w:bottom w:val="none" w:sz="0" w:space="0" w:color="auto"/>
        <w:right w:val="none" w:sz="0" w:space="0" w:color="auto"/>
      </w:divBdr>
    </w:div>
    <w:div w:id="930510931">
      <w:bodyDiv w:val="1"/>
      <w:marLeft w:val="0"/>
      <w:marRight w:val="0"/>
      <w:marTop w:val="0"/>
      <w:marBottom w:val="0"/>
      <w:divBdr>
        <w:top w:val="none" w:sz="0" w:space="0" w:color="auto"/>
        <w:left w:val="none" w:sz="0" w:space="0" w:color="auto"/>
        <w:bottom w:val="none" w:sz="0" w:space="0" w:color="auto"/>
        <w:right w:val="none" w:sz="0" w:space="0" w:color="auto"/>
      </w:divBdr>
    </w:div>
    <w:div w:id="1036348933">
      <w:bodyDiv w:val="1"/>
      <w:marLeft w:val="0"/>
      <w:marRight w:val="0"/>
      <w:marTop w:val="0"/>
      <w:marBottom w:val="0"/>
      <w:divBdr>
        <w:top w:val="none" w:sz="0" w:space="0" w:color="auto"/>
        <w:left w:val="none" w:sz="0" w:space="0" w:color="auto"/>
        <w:bottom w:val="none" w:sz="0" w:space="0" w:color="auto"/>
        <w:right w:val="none" w:sz="0" w:space="0" w:color="auto"/>
      </w:divBdr>
    </w:div>
    <w:div w:id="1104304627">
      <w:bodyDiv w:val="1"/>
      <w:marLeft w:val="0"/>
      <w:marRight w:val="0"/>
      <w:marTop w:val="0"/>
      <w:marBottom w:val="0"/>
      <w:divBdr>
        <w:top w:val="none" w:sz="0" w:space="0" w:color="auto"/>
        <w:left w:val="none" w:sz="0" w:space="0" w:color="auto"/>
        <w:bottom w:val="none" w:sz="0" w:space="0" w:color="auto"/>
        <w:right w:val="none" w:sz="0" w:space="0" w:color="auto"/>
      </w:divBdr>
    </w:div>
    <w:div w:id="1110972536">
      <w:bodyDiv w:val="1"/>
      <w:marLeft w:val="0"/>
      <w:marRight w:val="0"/>
      <w:marTop w:val="0"/>
      <w:marBottom w:val="0"/>
      <w:divBdr>
        <w:top w:val="none" w:sz="0" w:space="0" w:color="auto"/>
        <w:left w:val="none" w:sz="0" w:space="0" w:color="auto"/>
        <w:bottom w:val="none" w:sz="0" w:space="0" w:color="auto"/>
        <w:right w:val="none" w:sz="0" w:space="0" w:color="auto"/>
      </w:divBdr>
    </w:div>
    <w:div w:id="1127892747">
      <w:bodyDiv w:val="1"/>
      <w:marLeft w:val="0"/>
      <w:marRight w:val="0"/>
      <w:marTop w:val="0"/>
      <w:marBottom w:val="0"/>
      <w:divBdr>
        <w:top w:val="none" w:sz="0" w:space="0" w:color="auto"/>
        <w:left w:val="none" w:sz="0" w:space="0" w:color="auto"/>
        <w:bottom w:val="none" w:sz="0" w:space="0" w:color="auto"/>
        <w:right w:val="none" w:sz="0" w:space="0" w:color="auto"/>
      </w:divBdr>
    </w:div>
    <w:div w:id="1134131890">
      <w:bodyDiv w:val="1"/>
      <w:marLeft w:val="0"/>
      <w:marRight w:val="0"/>
      <w:marTop w:val="0"/>
      <w:marBottom w:val="0"/>
      <w:divBdr>
        <w:top w:val="none" w:sz="0" w:space="0" w:color="auto"/>
        <w:left w:val="none" w:sz="0" w:space="0" w:color="auto"/>
        <w:bottom w:val="none" w:sz="0" w:space="0" w:color="auto"/>
        <w:right w:val="none" w:sz="0" w:space="0" w:color="auto"/>
      </w:divBdr>
      <w:divsChild>
        <w:div w:id="1049453373">
          <w:marLeft w:val="0"/>
          <w:marRight w:val="0"/>
          <w:marTop w:val="0"/>
          <w:marBottom w:val="0"/>
          <w:divBdr>
            <w:top w:val="none" w:sz="0" w:space="0" w:color="auto"/>
            <w:left w:val="none" w:sz="0" w:space="0" w:color="auto"/>
            <w:bottom w:val="none" w:sz="0" w:space="0" w:color="auto"/>
            <w:right w:val="none" w:sz="0" w:space="0" w:color="auto"/>
          </w:divBdr>
        </w:div>
        <w:div w:id="1256741270">
          <w:marLeft w:val="0"/>
          <w:marRight w:val="0"/>
          <w:marTop w:val="0"/>
          <w:marBottom w:val="0"/>
          <w:divBdr>
            <w:top w:val="none" w:sz="0" w:space="0" w:color="auto"/>
            <w:left w:val="none" w:sz="0" w:space="0" w:color="auto"/>
            <w:bottom w:val="none" w:sz="0" w:space="0" w:color="auto"/>
            <w:right w:val="none" w:sz="0" w:space="0" w:color="auto"/>
          </w:divBdr>
        </w:div>
        <w:div w:id="1754278910">
          <w:marLeft w:val="0"/>
          <w:marRight w:val="0"/>
          <w:marTop w:val="0"/>
          <w:marBottom w:val="0"/>
          <w:divBdr>
            <w:top w:val="none" w:sz="0" w:space="0" w:color="auto"/>
            <w:left w:val="none" w:sz="0" w:space="0" w:color="auto"/>
            <w:bottom w:val="none" w:sz="0" w:space="0" w:color="auto"/>
            <w:right w:val="none" w:sz="0" w:space="0" w:color="auto"/>
          </w:divBdr>
        </w:div>
      </w:divsChild>
    </w:div>
    <w:div w:id="1142775725">
      <w:bodyDiv w:val="1"/>
      <w:marLeft w:val="0"/>
      <w:marRight w:val="0"/>
      <w:marTop w:val="0"/>
      <w:marBottom w:val="0"/>
      <w:divBdr>
        <w:top w:val="none" w:sz="0" w:space="0" w:color="auto"/>
        <w:left w:val="none" w:sz="0" w:space="0" w:color="auto"/>
        <w:bottom w:val="none" w:sz="0" w:space="0" w:color="auto"/>
        <w:right w:val="none" w:sz="0" w:space="0" w:color="auto"/>
      </w:divBdr>
    </w:div>
    <w:div w:id="1192767029">
      <w:bodyDiv w:val="1"/>
      <w:marLeft w:val="0"/>
      <w:marRight w:val="0"/>
      <w:marTop w:val="0"/>
      <w:marBottom w:val="0"/>
      <w:divBdr>
        <w:top w:val="none" w:sz="0" w:space="0" w:color="auto"/>
        <w:left w:val="none" w:sz="0" w:space="0" w:color="auto"/>
        <w:bottom w:val="none" w:sz="0" w:space="0" w:color="auto"/>
        <w:right w:val="none" w:sz="0" w:space="0" w:color="auto"/>
      </w:divBdr>
    </w:div>
    <w:div w:id="1218322613">
      <w:bodyDiv w:val="1"/>
      <w:marLeft w:val="0"/>
      <w:marRight w:val="0"/>
      <w:marTop w:val="0"/>
      <w:marBottom w:val="0"/>
      <w:divBdr>
        <w:top w:val="none" w:sz="0" w:space="0" w:color="auto"/>
        <w:left w:val="none" w:sz="0" w:space="0" w:color="auto"/>
        <w:bottom w:val="none" w:sz="0" w:space="0" w:color="auto"/>
        <w:right w:val="none" w:sz="0" w:space="0" w:color="auto"/>
      </w:divBdr>
    </w:div>
    <w:div w:id="1245143650">
      <w:bodyDiv w:val="1"/>
      <w:marLeft w:val="0"/>
      <w:marRight w:val="0"/>
      <w:marTop w:val="0"/>
      <w:marBottom w:val="0"/>
      <w:divBdr>
        <w:top w:val="none" w:sz="0" w:space="0" w:color="auto"/>
        <w:left w:val="none" w:sz="0" w:space="0" w:color="auto"/>
        <w:bottom w:val="none" w:sz="0" w:space="0" w:color="auto"/>
        <w:right w:val="none" w:sz="0" w:space="0" w:color="auto"/>
      </w:divBdr>
    </w:div>
    <w:div w:id="1281230861">
      <w:bodyDiv w:val="1"/>
      <w:marLeft w:val="0"/>
      <w:marRight w:val="0"/>
      <w:marTop w:val="0"/>
      <w:marBottom w:val="0"/>
      <w:divBdr>
        <w:top w:val="none" w:sz="0" w:space="0" w:color="auto"/>
        <w:left w:val="none" w:sz="0" w:space="0" w:color="auto"/>
        <w:bottom w:val="none" w:sz="0" w:space="0" w:color="auto"/>
        <w:right w:val="none" w:sz="0" w:space="0" w:color="auto"/>
      </w:divBdr>
      <w:divsChild>
        <w:div w:id="573979869">
          <w:marLeft w:val="0"/>
          <w:marRight w:val="0"/>
          <w:marTop w:val="0"/>
          <w:marBottom w:val="0"/>
          <w:divBdr>
            <w:top w:val="none" w:sz="0" w:space="0" w:color="auto"/>
            <w:left w:val="none" w:sz="0" w:space="0" w:color="auto"/>
            <w:bottom w:val="none" w:sz="0" w:space="0" w:color="auto"/>
            <w:right w:val="none" w:sz="0" w:space="0" w:color="auto"/>
          </w:divBdr>
        </w:div>
        <w:div w:id="893081798">
          <w:marLeft w:val="0"/>
          <w:marRight w:val="0"/>
          <w:marTop w:val="0"/>
          <w:marBottom w:val="0"/>
          <w:divBdr>
            <w:top w:val="none" w:sz="0" w:space="0" w:color="auto"/>
            <w:left w:val="none" w:sz="0" w:space="0" w:color="auto"/>
            <w:bottom w:val="none" w:sz="0" w:space="0" w:color="auto"/>
            <w:right w:val="none" w:sz="0" w:space="0" w:color="auto"/>
          </w:divBdr>
        </w:div>
        <w:div w:id="2025931865">
          <w:marLeft w:val="0"/>
          <w:marRight w:val="0"/>
          <w:marTop w:val="0"/>
          <w:marBottom w:val="0"/>
          <w:divBdr>
            <w:top w:val="none" w:sz="0" w:space="0" w:color="auto"/>
            <w:left w:val="none" w:sz="0" w:space="0" w:color="auto"/>
            <w:bottom w:val="none" w:sz="0" w:space="0" w:color="auto"/>
            <w:right w:val="none" w:sz="0" w:space="0" w:color="auto"/>
          </w:divBdr>
        </w:div>
        <w:div w:id="2045667180">
          <w:marLeft w:val="0"/>
          <w:marRight w:val="0"/>
          <w:marTop w:val="0"/>
          <w:marBottom w:val="0"/>
          <w:divBdr>
            <w:top w:val="none" w:sz="0" w:space="0" w:color="auto"/>
            <w:left w:val="none" w:sz="0" w:space="0" w:color="auto"/>
            <w:bottom w:val="none" w:sz="0" w:space="0" w:color="auto"/>
            <w:right w:val="none" w:sz="0" w:space="0" w:color="auto"/>
          </w:divBdr>
        </w:div>
      </w:divsChild>
    </w:div>
    <w:div w:id="1425689428">
      <w:bodyDiv w:val="1"/>
      <w:marLeft w:val="0"/>
      <w:marRight w:val="0"/>
      <w:marTop w:val="0"/>
      <w:marBottom w:val="0"/>
      <w:divBdr>
        <w:top w:val="none" w:sz="0" w:space="0" w:color="auto"/>
        <w:left w:val="none" w:sz="0" w:space="0" w:color="auto"/>
        <w:bottom w:val="none" w:sz="0" w:space="0" w:color="auto"/>
        <w:right w:val="none" w:sz="0" w:space="0" w:color="auto"/>
      </w:divBdr>
    </w:div>
    <w:div w:id="1469204574">
      <w:bodyDiv w:val="1"/>
      <w:marLeft w:val="0"/>
      <w:marRight w:val="0"/>
      <w:marTop w:val="0"/>
      <w:marBottom w:val="0"/>
      <w:divBdr>
        <w:top w:val="none" w:sz="0" w:space="0" w:color="auto"/>
        <w:left w:val="none" w:sz="0" w:space="0" w:color="auto"/>
        <w:bottom w:val="none" w:sz="0" w:space="0" w:color="auto"/>
        <w:right w:val="none" w:sz="0" w:space="0" w:color="auto"/>
      </w:divBdr>
    </w:div>
    <w:div w:id="1503934224">
      <w:bodyDiv w:val="1"/>
      <w:marLeft w:val="0"/>
      <w:marRight w:val="0"/>
      <w:marTop w:val="0"/>
      <w:marBottom w:val="0"/>
      <w:divBdr>
        <w:top w:val="none" w:sz="0" w:space="0" w:color="auto"/>
        <w:left w:val="none" w:sz="0" w:space="0" w:color="auto"/>
        <w:bottom w:val="none" w:sz="0" w:space="0" w:color="auto"/>
        <w:right w:val="none" w:sz="0" w:space="0" w:color="auto"/>
      </w:divBdr>
    </w:div>
    <w:div w:id="1506362336">
      <w:bodyDiv w:val="1"/>
      <w:marLeft w:val="0"/>
      <w:marRight w:val="0"/>
      <w:marTop w:val="0"/>
      <w:marBottom w:val="0"/>
      <w:divBdr>
        <w:top w:val="none" w:sz="0" w:space="0" w:color="auto"/>
        <w:left w:val="none" w:sz="0" w:space="0" w:color="auto"/>
        <w:bottom w:val="none" w:sz="0" w:space="0" w:color="auto"/>
        <w:right w:val="none" w:sz="0" w:space="0" w:color="auto"/>
      </w:divBdr>
    </w:div>
    <w:div w:id="1574701604">
      <w:bodyDiv w:val="1"/>
      <w:marLeft w:val="0"/>
      <w:marRight w:val="0"/>
      <w:marTop w:val="0"/>
      <w:marBottom w:val="0"/>
      <w:divBdr>
        <w:top w:val="none" w:sz="0" w:space="0" w:color="auto"/>
        <w:left w:val="none" w:sz="0" w:space="0" w:color="auto"/>
        <w:bottom w:val="none" w:sz="0" w:space="0" w:color="auto"/>
        <w:right w:val="none" w:sz="0" w:space="0" w:color="auto"/>
      </w:divBdr>
    </w:div>
    <w:div w:id="1603880232">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
    <w:div w:id="1712657066">
      <w:bodyDiv w:val="1"/>
      <w:marLeft w:val="0"/>
      <w:marRight w:val="0"/>
      <w:marTop w:val="0"/>
      <w:marBottom w:val="0"/>
      <w:divBdr>
        <w:top w:val="none" w:sz="0" w:space="0" w:color="auto"/>
        <w:left w:val="none" w:sz="0" w:space="0" w:color="auto"/>
        <w:bottom w:val="none" w:sz="0" w:space="0" w:color="auto"/>
        <w:right w:val="none" w:sz="0" w:space="0" w:color="auto"/>
      </w:divBdr>
      <w:divsChild>
        <w:div w:id="727453903">
          <w:marLeft w:val="0"/>
          <w:marRight w:val="0"/>
          <w:marTop w:val="0"/>
          <w:marBottom w:val="0"/>
          <w:divBdr>
            <w:top w:val="none" w:sz="0" w:space="0" w:color="auto"/>
            <w:left w:val="none" w:sz="0" w:space="0" w:color="auto"/>
            <w:bottom w:val="none" w:sz="0" w:space="0" w:color="auto"/>
            <w:right w:val="none" w:sz="0" w:space="0" w:color="auto"/>
          </w:divBdr>
          <w:divsChild>
            <w:div w:id="5623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534">
      <w:bodyDiv w:val="1"/>
      <w:marLeft w:val="0"/>
      <w:marRight w:val="0"/>
      <w:marTop w:val="0"/>
      <w:marBottom w:val="0"/>
      <w:divBdr>
        <w:top w:val="none" w:sz="0" w:space="0" w:color="auto"/>
        <w:left w:val="none" w:sz="0" w:space="0" w:color="auto"/>
        <w:bottom w:val="none" w:sz="0" w:space="0" w:color="auto"/>
        <w:right w:val="none" w:sz="0" w:space="0" w:color="auto"/>
      </w:divBdr>
    </w:div>
    <w:div w:id="1880236156">
      <w:bodyDiv w:val="1"/>
      <w:marLeft w:val="0"/>
      <w:marRight w:val="0"/>
      <w:marTop w:val="0"/>
      <w:marBottom w:val="0"/>
      <w:divBdr>
        <w:top w:val="none" w:sz="0" w:space="0" w:color="auto"/>
        <w:left w:val="none" w:sz="0" w:space="0" w:color="auto"/>
        <w:bottom w:val="none" w:sz="0" w:space="0" w:color="auto"/>
        <w:right w:val="none" w:sz="0" w:space="0" w:color="auto"/>
      </w:divBdr>
    </w:div>
    <w:div w:id="1913198822">
      <w:bodyDiv w:val="1"/>
      <w:marLeft w:val="0"/>
      <w:marRight w:val="0"/>
      <w:marTop w:val="0"/>
      <w:marBottom w:val="0"/>
      <w:divBdr>
        <w:top w:val="none" w:sz="0" w:space="0" w:color="auto"/>
        <w:left w:val="none" w:sz="0" w:space="0" w:color="auto"/>
        <w:bottom w:val="none" w:sz="0" w:space="0" w:color="auto"/>
        <w:right w:val="none" w:sz="0" w:space="0" w:color="auto"/>
      </w:divBdr>
    </w:div>
    <w:div w:id="1920290179">
      <w:bodyDiv w:val="1"/>
      <w:marLeft w:val="0"/>
      <w:marRight w:val="0"/>
      <w:marTop w:val="0"/>
      <w:marBottom w:val="0"/>
      <w:divBdr>
        <w:top w:val="none" w:sz="0" w:space="0" w:color="auto"/>
        <w:left w:val="none" w:sz="0" w:space="0" w:color="auto"/>
        <w:bottom w:val="none" w:sz="0" w:space="0" w:color="auto"/>
        <w:right w:val="none" w:sz="0" w:space="0" w:color="auto"/>
      </w:divBdr>
    </w:div>
    <w:div w:id="1922256340">
      <w:bodyDiv w:val="1"/>
      <w:marLeft w:val="0"/>
      <w:marRight w:val="0"/>
      <w:marTop w:val="0"/>
      <w:marBottom w:val="0"/>
      <w:divBdr>
        <w:top w:val="none" w:sz="0" w:space="0" w:color="auto"/>
        <w:left w:val="none" w:sz="0" w:space="0" w:color="auto"/>
        <w:bottom w:val="none" w:sz="0" w:space="0" w:color="auto"/>
        <w:right w:val="none" w:sz="0" w:space="0" w:color="auto"/>
      </w:divBdr>
    </w:div>
    <w:div w:id="1936328008">
      <w:bodyDiv w:val="1"/>
      <w:marLeft w:val="0"/>
      <w:marRight w:val="0"/>
      <w:marTop w:val="0"/>
      <w:marBottom w:val="0"/>
      <w:divBdr>
        <w:top w:val="none" w:sz="0" w:space="0" w:color="auto"/>
        <w:left w:val="none" w:sz="0" w:space="0" w:color="auto"/>
        <w:bottom w:val="none" w:sz="0" w:space="0" w:color="auto"/>
        <w:right w:val="none" w:sz="0" w:space="0" w:color="auto"/>
      </w:divBdr>
      <w:divsChild>
        <w:div w:id="684089904">
          <w:marLeft w:val="0"/>
          <w:marRight w:val="0"/>
          <w:marTop w:val="0"/>
          <w:marBottom w:val="0"/>
          <w:divBdr>
            <w:top w:val="none" w:sz="0" w:space="0" w:color="auto"/>
            <w:left w:val="none" w:sz="0" w:space="0" w:color="auto"/>
            <w:bottom w:val="none" w:sz="0" w:space="0" w:color="auto"/>
            <w:right w:val="none" w:sz="0" w:space="0" w:color="auto"/>
          </w:divBdr>
          <w:divsChild>
            <w:div w:id="1828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886">
      <w:bodyDiv w:val="1"/>
      <w:marLeft w:val="0"/>
      <w:marRight w:val="0"/>
      <w:marTop w:val="0"/>
      <w:marBottom w:val="0"/>
      <w:divBdr>
        <w:top w:val="none" w:sz="0" w:space="0" w:color="auto"/>
        <w:left w:val="none" w:sz="0" w:space="0" w:color="auto"/>
        <w:bottom w:val="none" w:sz="0" w:space="0" w:color="auto"/>
        <w:right w:val="none" w:sz="0" w:space="0" w:color="auto"/>
      </w:divBdr>
    </w:div>
    <w:div w:id="1967351217">
      <w:bodyDiv w:val="1"/>
      <w:marLeft w:val="0"/>
      <w:marRight w:val="0"/>
      <w:marTop w:val="0"/>
      <w:marBottom w:val="0"/>
      <w:divBdr>
        <w:top w:val="none" w:sz="0" w:space="0" w:color="auto"/>
        <w:left w:val="none" w:sz="0" w:space="0" w:color="auto"/>
        <w:bottom w:val="none" w:sz="0" w:space="0" w:color="auto"/>
        <w:right w:val="none" w:sz="0" w:space="0" w:color="auto"/>
      </w:divBdr>
    </w:div>
    <w:div w:id="2062634688">
      <w:bodyDiv w:val="1"/>
      <w:marLeft w:val="0"/>
      <w:marRight w:val="0"/>
      <w:marTop w:val="0"/>
      <w:marBottom w:val="0"/>
      <w:divBdr>
        <w:top w:val="none" w:sz="0" w:space="0" w:color="auto"/>
        <w:left w:val="none" w:sz="0" w:space="0" w:color="auto"/>
        <w:bottom w:val="none" w:sz="0" w:space="0" w:color="auto"/>
        <w:right w:val="none" w:sz="0" w:space="0" w:color="auto"/>
      </w:divBdr>
    </w:div>
    <w:div w:id="2072343910">
      <w:bodyDiv w:val="1"/>
      <w:marLeft w:val="0"/>
      <w:marRight w:val="0"/>
      <w:marTop w:val="0"/>
      <w:marBottom w:val="0"/>
      <w:divBdr>
        <w:top w:val="none" w:sz="0" w:space="0" w:color="auto"/>
        <w:left w:val="none" w:sz="0" w:space="0" w:color="auto"/>
        <w:bottom w:val="none" w:sz="0" w:space="0" w:color="auto"/>
        <w:right w:val="none" w:sz="0" w:space="0" w:color="auto"/>
      </w:divBdr>
    </w:div>
    <w:div w:id="2098137739">
      <w:bodyDiv w:val="1"/>
      <w:marLeft w:val="0"/>
      <w:marRight w:val="0"/>
      <w:marTop w:val="0"/>
      <w:marBottom w:val="0"/>
      <w:divBdr>
        <w:top w:val="none" w:sz="0" w:space="0" w:color="auto"/>
        <w:left w:val="none" w:sz="0" w:space="0" w:color="auto"/>
        <w:bottom w:val="none" w:sz="0" w:space="0" w:color="auto"/>
        <w:right w:val="none" w:sz="0" w:space="0" w:color="auto"/>
      </w:divBdr>
    </w:div>
    <w:div w:id="2099934690">
      <w:bodyDiv w:val="1"/>
      <w:marLeft w:val="0"/>
      <w:marRight w:val="0"/>
      <w:marTop w:val="0"/>
      <w:marBottom w:val="0"/>
      <w:divBdr>
        <w:top w:val="none" w:sz="0" w:space="0" w:color="auto"/>
        <w:left w:val="none" w:sz="0" w:space="0" w:color="auto"/>
        <w:bottom w:val="none" w:sz="0" w:space="0" w:color="auto"/>
        <w:right w:val="none" w:sz="0" w:space="0" w:color="auto"/>
      </w:divBdr>
    </w:div>
    <w:div w:id="2112435488">
      <w:bodyDiv w:val="1"/>
      <w:marLeft w:val="0"/>
      <w:marRight w:val="0"/>
      <w:marTop w:val="0"/>
      <w:marBottom w:val="0"/>
      <w:divBdr>
        <w:top w:val="none" w:sz="0" w:space="0" w:color="auto"/>
        <w:left w:val="none" w:sz="0" w:space="0" w:color="auto"/>
        <w:bottom w:val="none" w:sz="0" w:space="0" w:color="auto"/>
        <w:right w:val="none" w:sz="0" w:space="0" w:color="auto"/>
      </w:divBdr>
      <w:divsChild>
        <w:div w:id="607473549">
          <w:marLeft w:val="0"/>
          <w:marRight w:val="0"/>
          <w:marTop w:val="0"/>
          <w:marBottom w:val="0"/>
          <w:divBdr>
            <w:top w:val="none" w:sz="0" w:space="0" w:color="auto"/>
            <w:left w:val="none" w:sz="0" w:space="0" w:color="auto"/>
            <w:bottom w:val="none" w:sz="0" w:space="0" w:color="auto"/>
            <w:right w:val="none" w:sz="0" w:space="0" w:color="auto"/>
          </w:divBdr>
        </w:div>
        <w:div w:id="1977031985">
          <w:marLeft w:val="0"/>
          <w:marRight w:val="0"/>
          <w:marTop w:val="0"/>
          <w:marBottom w:val="0"/>
          <w:divBdr>
            <w:top w:val="none" w:sz="0" w:space="0" w:color="auto"/>
            <w:left w:val="none" w:sz="0" w:space="0" w:color="auto"/>
            <w:bottom w:val="none" w:sz="0" w:space="0" w:color="auto"/>
            <w:right w:val="none" w:sz="0" w:space="0" w:color="auto"/>
          </w:divBdr>
        </w:div>
      </w:divsChild>
    </w:div>
    <w:div w:id="21313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8CD4-5EF3-48FB-B22B-D8595A4C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22139</TotalTime>
  <Pages>1</Pages>
  <Words>8876</Words>
  <Characters>50596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АКТ № 8</vt:lpstr>
    </vt:vector>
  </TitlesOfParts>
  <Company>Microsoft</Company>
  <LinksUpToDate>false</LinksUpToDate>
  <CharactersWithSpaces>59354</CharactersWithSpaces>
  <SharedDoc>false</SharedDoc>
  <HLinks>
    <vt:vector size="48" baseType="variant">
      <vt:variant>
        <vt:i4>5505045</vt:i4>
      </vt:variant>
      <vt:variant>
        <vt:i4>21</vt:i4>
      </vt:variant>
      <vt:variant>
        <vt:i4>0</vt:i4>
      </vt:variant>
      <vt:variant>
        <vt:i4>5</vt:i4>
      </vt:variant>
      <vt:variant>
        <vt:lpwstr>http://mobileonline.garant.ru/</vt:lpwstr>
      </vt:variant>
      <vt:variant>
        <vt:lpwstr>/document/77474523/entry/3</vt:lpwstr>
      </vt:variant>
      <vt:variant>
        <vt:i4>7274528</vt:i4>
      </vt:variant>
      <vt:variant>
        <vt:i4>18</vt:i4>
      </vt:variant>
      <vt:variant>
        <vt:i4>0</vt:i4>
      </vt:variant>
      <vt:variant>
        <vt:i4>5</vt:i4>
      </vt:variant>
      <vt:variant>
        <vt:lpwstr>http://mobileonline.garant.ru/</vt:lpwstr>
      </vt:variant>
      <vt:variant>
        <vt:lpwstr>/document/10105879/entry/926</vt:lpwstr>
      </vt:variant>
      <vt:variant>
        <vt:i4>6881326</vt:i4>
      </vt:variant>
      <vt:variant>
        <vt:i4>15</vt:i4>
      </vt:variant>
      <vt:variant>
        <vt:i4>0</vt:i4>
      </vt:variant>
      <vt:variant>
        <vt:i4>5</vt:i4>
      </vt:variant>
      <vt:variant>
        <vt:lpwstr>http://mobileonline.garant.ru/</vt:lpwstr>
      </vt:variant>
      <vt:variant>
        <vt:lpwstr>/document/71589050/entry/1007</vt:lpwstr>
      </vt:variant>
      <vt:variant>
        <vt:i4>6881326</vt:i4>
      </vt:variant>
      <vt:variant>
        <vt:i4>12</vt:i4>
      </vt:variant>
      <vt:variant>
        <vt:i4>0</vt:i4>
      </vt:variant>
      <vt:variant>
        <vt:i4>5</vt:i4>
      </vt:variant>
      <vt:variant>
        <vt:lpwstr>http://mobileonline.garant.ru/</vt:lpwstr>
      </vt:variant>
      <vt:variant>
        <vt:lpwstr>/document/71589050/entry/1000</vt:lpwstr>
      </vt:variant>
      <vt:variant>
        <vt:i4>7274535</vt:i4>
      </vt:variant>
      <vt:variant>
        <vt:i4>9</vt:i4>
      </vt:variant>
      <vt:variant>
        <vt:i4>0</vt:i4>
      </vt:variant>
      <vt:variant>
        <vt:i4>5</vt:i4>
      </vt:variant>
      <vt:variant>
        <vt:lpwstr>http://mobileonline.garant.ru/</vt:lpwstr>
      </vt:variant>
      <vt:variant>
        <vt:lpwstr>/document/12180849/entry/2373</vt:lpwstr>
      </vt:variant>
      <vt:variant>
        <vt:i4>7077925</vt:i4>
      </vt:variant>
      <vt:variant>
        <vt:i4>6</vt:i4>
      </vt:variant>
      <vt:variant>
        <vt:i4>0</vt:i4>
      </vt:variant>
      <vt:variant>
        <vt:i4>5</vt:i4>
      </vt:variant>
      <vt:variant>
        <vt:lpwstr>http://mobileonline.garant.ru/</vt:lpwstr>
      </vt:variant>
      <vt:variant>
        <vt:lpwstr>/document/12180849/entry/2141</vt:lpwstr>
      </vt:variant>
      <vt:variant>
        <vt:i4>7012388</vt:i4>
      </vt:variant>
      <vt:variant>
        <vt:i4>3</vt:i4>
      </vt:variant>
      <vt:variant>
        <vt:i4>0</vt:i4>
      </vt:variant>
      <vt:variant>
        <vt:i4>5</vt:i4>
      </vt:variant>
      <vt:variant>
        <vt:lpwstr>http://mobileonline.garant.ru/</vt:lpwstr>
      </vt:variant>
      <vt:variant>
        <vt:lpwstr>/document/12180849/entry/2039</vt:lpwstr>
      </vt:variant>
      <vt:variant>
        <vt:i4>7012388</vt:i4>
      </vt:variant>
      <vt:variant>
        <vt:i4>0</vt:i4>
      </vt:variant>
      <vt:variant>
        <vt:i4>0</vt:i4>
      </vt:variant>
      <vt:variant>
        <vt:i4>5</vt:i4>
      </vt:variant>
      <vt:variant>
        <vt:lpwstr>http://mobileonline.garant.ru/</vt:lpwstr>
      </vt:variant>
      <vt:variant>
        <vt:lpwstr>/document/12180849/entry/2038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8</dc:title>
  <dc:subject/>
  <dc:creator>Admin</dc:creator>
  <cp:keywords/>
  <dc:description/>
  <cp:lastModifiedBy>1</cp:lastModifiedBy>
  <cp:revision>253</cp:revision>
  <cp:lastPrinted>2021-04-13T13:10:00Z</cp:lastPrinted>
  <dcterms:created xsi:type="dcterms:W3CDTF">2019-12-16T07:22:00Z</dcterms:created>
  <dcterms:modified xsi:type="dcterms:W3CDTF">2021-04-13T13:10:00Z</dcterms:modified>
</cp:coreProperties>
</file>