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2343">
        <w:rPr>
          <w:rFonts w:ascii="Times New Roman" w:hAnsi="Times New Roman"/>
          <w:color w:val="000000"/>
          <w:sz w:val="18"/>
          <w:szCs w:val="18"/>
        </w:rPr>
        <w:t>№1</w:t>
      </w:r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Default="006F4DC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6F4DCF" w:rsidRDefault="006F4DC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bookmarkStart w:id="0" w:name="_GoBack"/>
      <w:bookmarkEnd w:id="0"/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9817FF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9817FF" w:rsidRDefault="009817FF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9A4608" w:rsidP="00403F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обязанности з</w:t>
            </w: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аместител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Главы администрации городского округа Кашира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Кузнецова М.С.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9A4608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I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III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60266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D72343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D72343" w:rsidRPr="004A7712" w:rsidRDefault="00D72343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EE3361" w:rsidRDefault="00D72343" w:rsidP="00EE33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</w:rPr>
              <w:t>284038,5</w:t>
            </w:r>
            <w:r w:rsidR="00EE3361" w:rsidRPr="00EE3361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EE3361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EE3361" w:rsidRDefault="00D72343" w:rsidP="00EE33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61933,5</w:t>
            </w:r>
            <w:r w:rsidR="00EE3361"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57962,40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</w:tr>
      <w:tr w:rsidR="00D72343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EE3361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EE3361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EE3361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EE3361" w:rsidRDefault="00D72343" w:rsidP="00EE33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</w:rPr>
              <w:t>286734,5</w:t>
            </w:r>
            <w:r w:rsidR="00EE3361" w:rsidRPr="00EE3361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EE3361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EE3361" w:rsidRDefault="00D72343" w:rsidP="00EE33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62392,5</w:t>
            </w:r>
            <w:r w:rsidR="00EE3361" w:rsidRPr="00EE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</w:tr>
    </w:tbl>
    <w:p w:rsidR="00C84ADB" w:rsidRPr="004A7712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№2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72343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F4DCF" w:rsidRDefault="006F4DCF" w:rsidP="006F4DCF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D72343" w:rsidRDefault="00D72343" w:rsidP="00D7234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6F4DCF" w:rsidRDefault="006F4DCF" w:rsidP="00D7234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72343" w:rsidRPr="004A7712" w:rsidRDefault="00D72343" w:rsidP="00D7234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№1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D72343" w:rsidRPr="004A7712" w:rsidRDefault="00D72343" w:rsidP="00D72343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D72343" w:rsidRPr="004A7712" w:rsidTr="00D72343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9A4608" w:rsidP="00D723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D72343" w:rsidRPr="004A7712" w:rsidTr="00D72343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72343" w:rsidRPr="004A7712" w:rsidTr="00D72343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D72343" w:rsidRPr="004A7712" w:rsidTr="00D72343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EE3361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176110,50</w:t>
            </w:r>
          </w:p>
        </w:tc>
      </w:tr>
      <w:tr w:rsidR="00D72343" w:rsidRPr="004A7712" w:rsidTr="00D72343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0,00</w:t>
            </w:r>
          </w:p>
        </w:tc>
      </w:tr>
      <w:tr w:rsidR="00D72343" w:rsidRPr="004A7712" w:rsidTr="00D72343">
        <w:trPr>
          <w:trHeight w:val="839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2696,00</w:t>
            </w:r>
          </w:p>
        </w:tc>
      </w:tr>
      <w:tr w:rsidR="00D72343" w:rsidRPr="004A7712" w:rsidTr="009817FF">
        <w:trPr>
          <w:trHeight w:val="70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E370D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173414,50</w:t>
            </w:r>
          </w:p>
        </w:tc>
      </w:tr>
      <w:tr w:rsidR="00D72343" w:rsidRPr="004A7712" w:rsidTr="00D72343">
        <w:trPr>
          <w:trHeight w:val="54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DE370D" w:rsidRPr="004A7712" w:rsidTr="00D72343">
        <w:trPr>
          <w:trHeight w:val="56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C2625B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173414,50</w:t>
            </w:r>
          </w:p>
        </w:tc>
      </w:tr>
      <w:tr w:rsidR="00D72343" w:rsidRPr="004A7712" w:rsidTr="00D72343">
        <w:trPr>
          <w:trHeight w:val="63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B67ADE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D72343" w:rsidRPr="004A7712" w:rsidTr="00D72343">
        <w:trPr>
          <w:trHeight w:val="570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культуре, спорту и молодежной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B67ADE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</w:tbl>
    <w:p w:rsidR="00D72343" w:rsidRPr="004A7712" w:rsidRDefault="00DE370D" w:rsidP="00DE370D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  <w:sectPr w:rsidR="00D72343" w:rsidRPr="004A7712" w:rsidSect="001E12CC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D72343" w:rsidRDefault="00D72343" w:rsidP="000E348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72343" w:rsidRDefault="00D72343" w:rsidP="000E348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 w:rsidR="006F4DCF">
        <w:rPr>
          <w:rFonts w:ascii="Times New Roman" w:hAnsi="Times New Roman"/>
          <w:color w:val="000000"/>
          <w:sz w:val="18"/>
          <w:szCs w:val="18"/>
        </w:rPr>
        <w:t>№3</w:t>
      </w: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370D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F4DCF" w:rsidRDefault="006F4DCF" w:rsidP="006F4DCF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№1 </w:t>
      </w:r>
    </w:p>
    <w:p w:rsidR="00DE370D" w:rsidRPr="004A7712" w:rsidRDefault="00DE370D" w:rsidP="00DE370D">
      <w:pPr>
        <w:suppressAutoHyphens/>
        <w:spacing w:after="0" w:line="240" w:lineRule="auto"/>
        <w:ind w:left="8505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1</w:t>
      </w:r>
      <w:r w:rsidRPr="004A7712">
        <w:rPr>
          <w:rFonts w:ascii="Times New Roman" w:hAnsi="Times New Roman"/>
          <w:sz w:val="18"/>
          <w:szCs w:val="18"/>
        </w:rPr>
        <w:t>. « Профилактика преступлений и иных правонарушений</w:t>
      </w:r>
      <w:r w:rsidRPr="004A7712">
        <w:rPr>
          <w:rFonts w:ascii="Times New Roman" w:hAnsi="Times New Roman"/>
          <w:color w:val="000000"/>
          <w:sz w:val="18"/>
          <w:szCs w:val="18"/>
        </w:rPr>
        <w:t>»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 xml:space="preserve">. 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701"/>
        <w:gridCol w:w="992"/>
        <w:gridCol w:w="851"/>
        <w:gridCol w:w="850"/>
        <w:gridCol w:w="851"/>
        <w:gridCol w:w="850"/>
        <w:gridCol w:w="902"/>
        <w:gridCol w:w="988"/>
        <w:gridCol w:w="1280"/>
      </w:tblGrid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Повышение степени антитеррористической защищенно</w:t>
            </w:r>
            <w:r>
              <w:rPr>
                <w:rFonts w:ascii="Times New Roman" w:hAnsi="Times New Roman"/>
                <w:sz w:val="18"/>
                <w:szCs w:val="18"/>
              </w:rPr>
              <w:t>сти социально значимых объектов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D70A6D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 руководители 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1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 значимых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оповещение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о возникновении угроз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 шлагбаумами, турникетами,   средствами для принуд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тельной ост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новки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>, металлич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скими двер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 с врез-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глазком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поддержание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proofErr w:type="spellStart"/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сис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>-тем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внутреннего видеонаблюде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ния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0D" w:rsidRPr="002A4AA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A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02.</w:t>
            </w:r>
            <w:r w:rsidRPr="002A4AA1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обеспечению правопорядка и безопасности граждан</w:t>
            </w:r>
          </w:p>
        </w:tc>
      </w:tr>
      <w:tr w:rsidR="00DE370D" w:rsidRPr="004A7712" w:rsidTr="00DE370D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1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1C2">
              <w:rPr>
                <w:rFonts w:ascii="Times New Roman" w:hAnsi="Times New Roman"/>
                <w:sz w:val="18"/>
                <w:szCs w:val="18"/>
              </w:rPr>
              <w:t>Проведение мероприятий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rFonts w:ascii="Times New Roman" w:hAnsi="Times New Roman"/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требований при расчете нормативов расходов бюджета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D70A6D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общественног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 порядка и общественной безопасности, профилактике проявлений экстремизма на территории Московской области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</w:p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D083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6D083B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к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тике терр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ризма в м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стах массов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го отдыха и скопления молодежи с целью выя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экстр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мистски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 экстр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мизма </w:t>
            </w: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65064A">
              <w:rPr>
                <w:rFonts w:ascii="Times New Roman" w:hAnsi="Times New Roman"/>
                <w:sz w:val="18"/>
                <w:szCs w:val="18"/>
              </w:rPr>
              <w:lastRenderedPageBreak/>
              <w:t>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«круглого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стола»,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обретение канцелярских принадлежн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стей.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тол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рантных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национальных отношений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онно-пропагандис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ских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 по разъяснению сущности терроризма и его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ственной опасности, а также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у граждан неприятия идеологии терроризма</w:t>
            </w:r>
          </w:p>
          <w:p w:rsidR="00DE370D" w:rsidRDefault="00DE370D" w:rsidP="00DE370D">
            <w:pPr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отремонтир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ванных зд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ний (помещ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ний) 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рабочая группа по развитию АПК «Безопасный регион»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Увеличение доли комме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ческих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тов,  подъе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з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 мног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квартирных домов, соц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альных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 xml:space="preserve">тов и мест с массовым пребыванием </w:t>
            </w: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людей, обор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у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дованных системами видеонабл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ю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дения и по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ключенных к системе те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нологического обеспечения региональной общественной безопасности и оперативн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го управления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изображения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7496,50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11710,00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7496,50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11710,00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подключением к системе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подъездах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Обслуживание, модернизация и ра</w:t>
            </w:r>
            <w:r>
              <w:rPr>
                <w:rFonts w:ascii="Times New Roman" w:hAnsi="Times New Roman"/>
                <w:sz w:val="18"/>
                <w:szCs w:val="18"/>
              </w:rPr>
              <w:t>звитие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системы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10754,80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1954,80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2675EB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Поддержание </w:t>
            </w:r>
            <w:r w:rsidRPr="002675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исправном состоянии, модернизация 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10754,80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1954,80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установки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коммерческих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видеокамер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подключением к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 также интеграция имеющихся средств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видеонаблюдения коммерческих объектов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систему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D2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05.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</w:p>
          <w:p w:rsidR="00DE370D" w:rsidRPr="004A7712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Обучение педагогов и волонт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ров методикам проведения профилактических занятий с использованием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риалов направленных на: 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формирование общественности и целевых групп профилактики о государственной стратегии, 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также реализуемой профила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тической деятельности в отн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шении наркомании; - формир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вания общественного мнения, направленного на изменение норм, связанных с поведением «риска», и пропаганду ценн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стей здорового образа жизни; - информирование о рисках, св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занных с наркотиками;                        - стимулирование подростков и молодежи и их родителей к обращению за психологической и иной профессиональной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мощью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Развитие похоронного дела на территории Московской обл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108784,90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22459,00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22459,00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20915,70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20915,70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Возмещение специализирова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службе по вопросам пох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ронного дела стоимости услуг по погребению умерших в 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сти, превышающей размер во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мещения, установленный зак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нодательством РФ и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тельности (оказание услуг) в сфере похоронного 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Содержание территории кладбищ в соответствии с требованиями действующего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та    Московской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ний, текущий и капитальный ремонт основных фондов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воинских, почетных, од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ночных захоронений в случ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ях, если погребение осущест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лялось за счет средств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бюджета, бюджета субъекта Российской Федер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ции или бюджетов муниц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пальных образований, а также иных захоронений и памятн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ков, находящихся под охраной государства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могил и надгробий Гер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ев Советского Союза, Героев Российской Федерации или полных кавалеров ордена Сл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Обустройство и восстановл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ние воинских захоронений, находящихся в государстве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б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ласти по транспортировке умерших в морг, включая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грузо-разгрузочные работы, с мест обнаружения или прои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шествия для проведения 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у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дебно-медицинской эксперт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транспортировк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ф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целевой программы «Увековечивание памяти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гибших при защите Отечества на 2019-2024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</w:t>
            </w: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370D" w:rsidRPr="004A7712" w:rsidRDefault="00DE370D" w:rsidP="00DE370D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DE370D" w:rsidRPr="004A7712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№4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6F4DCF" w:rsidRDefault="006F4DCF" w:rsidP="006F4DCF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07473" w:rsidRP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="00A07473" w:rsidRPr="004A7712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  <w:lang w:val="ru-RU"/>
        </w:rPr>
        <w:t>2</w:t>
      </w:r>
    </w:p>
    <w:p w:rsidR="00A07473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6942AA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07473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3C264A" w:rsidRDefault="003C264A" w:rsidP="00F5794A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8C5EE0" w:rsidRPr="004A7712" w:rsidRDefault="008C5EE0" w:rsidP="008C5EE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 w:rsidR="00F9482C"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sz w:val="18"/>
          <w:szCs w:val="18"/>
        </w:rPr>
        <w:t>.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C5EE0" w:rsidRPr="004A7712" w:rsidRDefault="001E12CC" w:rsidP="001E12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 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="000F4A85" w:rsidRPr="004A7712">
        <w:rPr>
          <w:rFonts w:ascii="Times New Roman" w:hAnsi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8C5EE0" w:rsidRPr="004A7712" w:rsidTr="008C5EE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9A4608" w:rsidP="00A3106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8C5EE0" w:rsidRPr="004A7712" w:rsidTr="008C5EE0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5EE0" w:rsidRPr="004A7712" w:rsidTr="008C5EE0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5794A" w:rsidRPr="004A7712" w:rsidTr="00A31065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4A" w:rsidRPr="004A7712" w:rsidRDefault="00F5794A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744C58" w:rsidP="00F5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93100,40</w:t>
            </w:r>
          </w:p>
        </w:tc>
      </w:tr>
      <w:tr w:rsidR="00870E2B" w:rsidRPr="004A7712" w:rsidTr="00A31065">
        <w:trPr>
          <w:trHeight w:val="4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70E2B" w:rsidRPr="004A7712" w:rsidTr="00A31065">
        <w:trPr>
          <w:trHeight w:val="70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A31065">
        <w:trPr>
          <w:trHeight w:val="7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46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93100,40</w:t>
            </w:r>
          </w:p>
        </w:tc>
      </w:tr>
      <w:tr w:rsidR="006E6271" w:rsidRPr="004A7712" w:rsidTr="00A31065">
        <w:trPr>
          <w:trHeight w:val="693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C5EE0" w:rsidRPr="004A7712" w:rsidRDefault="008C5EE0" w:rsidP="008C5E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4A85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5794A" w:rsidRPr="004A7712" w:rsidRDefault="009B4221" w:rsidP="009B4221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  <w:sectPr w:rsidR="00F5794A" w:rsidRPr="004A7712" w:rsidSect="00CD6C4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9B4221" w:rsidRPr="006F4DCF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4"/>
          <w:szCs w:val="14"/>
          <w:lang w:val="ru-RU"/>
        </w:rPr>
      </w:pPr>
      <w:bookmarkStart w:id="1" w:name="OLE_LINK37"/>
      <w:r w:rsidRPr="006F4DCF">
        <w:rPr>
          <w:bCs/>
          <w:sz w:val="14"/>
          <w:szCs w:val="14"/>
          <w:lang w:val="ru-RU"/>
        </w:rPr>
        <w:lastRenderedPageBreak/>
        <w:t xml:space="preserve">Приложение №5 </w:t>
      </w:r>
    </w:p>
    <w:p w:rsidR="009B4221" w:rsidRPr="006F4DCF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4"/>
          <w:szCs w:val="14"/>
          <w:lang w:val="ru-RU"/>
        </w:rPr>
      </w:pPr>
      <w:r w:rsidRPr="006F4DCF">
        <w:rPr>
          <w:bCs/>
          <w:sz w:val="14"/>
          <w:szCs w:val="14"/>
          <w:lang w:val="ru-RU"/>
        </w:rPr>
        <w:t xml:space="preserve">к постановлению администрации </w:t>
      </w:r>
    </w:p>
    <w:p w:rsidR="009B4221" w:rsidRPr="006F4DCF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4"/>
          <w:szCs w:val="14"/>
          <w:lang w:val="ru-RU"/>
        </w:rPr>
      </w:pPr>
      <w:r w:rsidRPr="006F4DCF">
        <w:rPr>
          <w:bCs/>
          <w:sz w:val="14"/>
          <w:szCs w:val="14"/>
          <w:lang w:val="ru-RU"/>
        </w:rPr>
        <w:t>городского округа Кашира</w:t>
      </w:r>
    </w:p>
    <w:p w:rsidR="006F4DCF" w:rsidRPr="006F4DCF" w:rsidRDefault="006F4DCF" w:rsidP="006F4DC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4"/>
          <w:szCs w:val="14"/>
        </w:rPr>
      </w:pPr>
      <w:r w:rsidRPr="006F4DCF">
        <w:rPr>
          <w:rFonts w:ascii="Times New Roman" w:hAnsi="Times New Roman"/>
          <w:color w:val="000000"/>
          <w:sz w:val="14"/>
          <w:szCs w:val="14"/>
        </w:rPr>
        <w:t>от 08.06.2021 №1463-па</w:t>
      </w:r>
    </w:p>
    <w:p w:rsidR="006F4DCF" w:rsidRDefault="006F4DC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5794A" w:rsidRPr="004A7712" w:rsidRDefault="009B4221" w:rsidP="009B4221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F5794A" w:rsidRPr="004A7712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F5794A" w:rsidRPr="000E3482" w:rsidRDefault="00A5746D" w:rsidP="009B4221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 w:rsidR="00F9482C">
        <w:rPr>
          <w:rFonts w:ascii="Times New Roman" w:hAnsi="Times New Roman"/>
          <w:sz w:val="18"/>
          <w:szCs w:val="18"/>
        </w:rPr>
        <w:t>2</w:t>
      </w:r>
      <w:r w:rsidRPr="004A7712">
        <w:rPr>
          <w:rFonts w:ascii="Times New Roman" w:hAnsi="Times New Roman"/>
          <w:sz w:val="18"/>
          <w:szCs w:val="18"/>
        </w:rPr>
        <w:t xml:space="preserve"> </w:t>
      </w:r>
      <w:r w:rsidR="00F5794A" w:rsidRPr="004A7712">
        <w:rPr>
          <w:rFonts w:ascii="Times New Roman" w:hAnsi="Times New Roman"/>
          <w:bCs/>
          <w:sz w:val="18"/>
          <w:szCs w:val="18"/>
        </w:rPr>
        <w:t xml:space="preserve">«Снижение рисков </w:t>
      </w:r>
      <w:r w:rsidR="00006671">
        <w:rPr>
          <w:rFonts w:ascii="Times New Roman" w:hAnsi="Times New Roman"/>
          <w:bCs/>
          <w:sz w:val="18"/>
          <w:szCs w:val="18"/>
        </w:rPr>
        <w:t xml:space="preserve">возникновения </w:t>
      </w:r>
      <w:r w:rsidR="00F5794A" w:rsidRPr="004A7712">
        <w:rPr>
          <w:rFonts w:ascii="Times New Roman" w:hAnsi="Times New Roman"/>
          <w:bCs/>
          <w:sz w:val="18"/>
          <w:szCs w:val="18"/>
        </w:rPr>
        <w:t>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Cs/>
          <w:sz w:val="18"/>
          <w:szCs w:val="18"/>
        </w:rPr>
        <w:t xml:space="preserve"> </w:t>
      </w:r>
      <w:r w:rsidR="000E3482" w:rsidRPr="000E3482">
        <w:rPr>
          <w:rFonts w:ascii="Times New Roman" w:hAnsi="Times New Roman"/>
          <w:sz w:val="18"/>
          <w:szCs w:val="18"/>
        </w:rPr>
        <w:t>на территории муниципального образования Московской области</w:t>
      </w:r>
      <w:r w:rsidR="00F5794A" w:rsidRPr="000E3482">
        <w:rPr>
          <w:rFonts w:ascii="Times New Roman" w:hAnsi="Times New Roman"/>
          <w:bCs/>
          <w:sz w:val="18"/>
          <w:szCs w:val="18"/>
        </w:rPr>
        <w:t>»</w:t>
      </w:r>
    </w:p>
    <w:bookmarkEnd w:id="1"/>
    <w:p w:rsidR="00F5794A" w:rsidRPr="004A7712" w:rsidRDefault="00F5794A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C5EE0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C5EE0"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 w:rsidR="00F9482C">
        <w:rPr>
          <w:rFonts w:ascii="Times New Roman" w:hAnsi="Times New Roman"/>
          <w:b/>
          <w:sz w:val="18"/>
          <w:szCs w:val="18"/>
        </w:rPr>
        <w:t>2</w:t>
      </w:r>
      <w:r w:rsidR="008C5EE0" w:rsidRPr="004A7712">
        <w:rPr>
          <w:rFonts w:ascii="Times New Roman" w:hAnsi="Times New Roman"/>
          <w:b/>
          <w:sz w:val="18"/>
          <w:szCs w:val="18"/>
        </w:rPr>
        <w:t>.</w:t>
      </w:r>
    </w:p>
    <w:p w:rsidR="008C5EE0" w:rsidRPr="004A7712" w:rsidRDefault="001E12CC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7712">
        <w:rPr>
          <w:rFonts w:ascii="Times New Roman" w:hAnsi="Times New Roman" w:cs="Times New Roman"/>
          <w:b/>
          <w:bCs/>
          <w:sz w:val="18"/>
          <w:szCs w:val="18"/>
        </w:rPr>
        <w:t>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 w:cs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851"/>
        <w:gridCol w:w="850"/>
        <w:gridCol w:w="993"/>
        <w:gridCol w:w="850"/>
        <w:gridCol w:w="851"/>
        <w:gridCol w:w="838"/>
        <w:gridCol w:w="1430"/>
        <w:gridCol w:w="1559"/>
      </w:tblGrid>
      <w:tr w:rsidR="007C6ED4" w:rsidRPr="004A7712" w:rsidTr="0013521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финансирования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в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текущем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финансовом году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7C6ED4" w:rsidRPr="004A7712" w:rsidTr="0013521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B420C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B774D9" w:rsidRDefault="00B774D9" w:rsidP="00B774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4D9">
              <w:rPr>
                <w:rFonts w:ascii="Times New Roman" w:hAnsi="Times New Roman"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proofErr w:type="spellStart"/>
            <w:r w:rsidRPr="00B774D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B774D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774D9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1.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01</w:t>
            </w:r>
          </w:p>
          <w:p w:rsidR="00B774D9" w:rsidRPr="00913CC7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ской обороны, предупр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ждения и ликвидации чре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вычайных ситуаций</w:t>
            </w:r>
            <w:r w:rsidR="00913CC7"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 xml:space="preserve"> (Инст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и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тут развития МЧС России, УМЦ ГКУ «Специальный центр «Звенигород», др. специализированные уче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б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4A77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содержание ку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сов гражданской обороны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держание курсов гражданской об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роны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41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щего населения информац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онными стендами, оснащ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ние УКП учебной литерат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рой и видеотехникой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B0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 w:rsidR="00B774D9"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ласти гражданской обороны и действиям в чрезвычайных ситуациях. Пропаганда зн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ний в области ГО (изгото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ление и распространение памяток, листовок, аншл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гов, баннеров и т.д.).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1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учений,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соревнований, тренировок, смотров-конкурсов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учений,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соревнований, тренировок, смотров-конкурсов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</w:t>
            </w:r>
            <w:r w:rsidR="0013521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6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альных ресурсов для ликв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дации ЧС на территории муниципального образов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B774D9" w:rsidRPr="004A7712" w:rsidTr="008007CB">
        <w:trPr>
          <w:trHeight w:val="9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7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DE68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>предусмотренных Планом действий и предупреждения чрезвычайных ситуаций природного и техногенного характера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8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рии муниципального образ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412F94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Мероприятие 01.09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B4221" w:rsidRPr="004A7712" w:rsidRDefault="009B4221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чения вызова муниципал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экстренных операти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1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Совершенствование и разв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тренных оперативных служб по единому номеру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Совершенствование и развитие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9B4221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12F94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412F9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9B4221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521B"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981E55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9B4221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12F94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9B4221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2F94"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тие 02.01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Осуществление меропри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тий по обеспечению бе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опасности людей на водных объектах, охране их жизни и здоровья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9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Мероприятие </w:t>
            </w:r>
            <w:r w:rsidR="00412F94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02.0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2. </w:t>
            </w: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гов)</w:t>
            </w:r>
          </w:p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4A7712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412F94">
        <w:trPr>
          <w:trHeight w:val="1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0C31F2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0C31F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412F94">
        <w:trPr>
          <w:trHeight w:val="69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    Московской 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1C05" w:rsidRDefault="002B1C05" w:rsidP="00E56CE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 xml:space="preserve">Приложение №6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6F4DCF" w:rsidRDefault="006F4DCF" w:rsidP="006F4DC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Pr="004A7712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3</w:t>
      </w:r>
    </w:p>
    <w:p w:rsidR="009B4221" w:rsidRPr="00412F94" w:rsidRDefault="009B4221" w:rsidP="009B4221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к муници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пальной программе 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9B4221" w:rsidRPr="004A7712" w:rsidRDefault="009B4221" w:rsidP="009B42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9B4221" w:rsidRPr="004A7712" w:rsidRDefault="009B4221" w:rsidP="009B4221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>
        <w:rPr>
          <w:rFonts w:ascii="Times New Roman" w:hAnsi="Times New Roman"/>
          <w:b/>
          <w:sz w:val="18"/>
          <w:szCs w:val="18"/>
        </w:rPr>
        <w:t xml:space="preserve">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9B4221" w:rsidRPr="004A7712" w:rsidTr="00FE78A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A4608" w:rsidP="00FE78A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9B4221" w:rsidRPr="004A7712" w:rsidTr="00FE78A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B4221" w:rsidRPr="004A7712" w:rsidTr="00FE78A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9B4221" w:rsidRPr="004A7712" w:rsidTr="00FE78AB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</w:tr>
      <w:tr w:rsidR="009B4221" w:rsidRPr="004A7712" w:rsidTr="00FE78AB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FE78AB">
        <w:trPr>
          <w:trHeight w:val="67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FE78AB">
        <w:trPr>
          <w:trHeight w:val="7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</w:tr>
      <w:tr w:rsidR="009B4221" w:rsidRPr="004A7712" w:rsidTr="00FE78AB">
        <w:trPr>
          <w:trHeight w:val="556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№7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6F4DCF" w:rsidRDefault="006F4DCF" w:rsidP="006F4DC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9B4221" w:rsidRDefault="009B4221" w:rsidP="009B4221">
      <w:pPr>
        <w:tabs>
          <w:tab w:val="left" w:pos="851"/>
        </w:tabs>
        <w:spacing w:after="0" w:line="240" w:lineRule="auto"/>
        <w:ind w:left="7938"/>
        <w:rPr>
          <w:bCs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bCs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3</w:t>
      </w:r>
      <w:r w:rsidRPr="004A7712">
        <w:rPr>
          <w:rFonts w:ascii="Times New Roman" w:hAnsi="Times New Roman"/>
          <w:sz w:val="18"/>
          <w:szCs w:val="18"/>
        </w:rPr>
        <w:t>. «Развитие и совершенствование систем оповещения и информиров</w:t>
      </w:r>
      <w:r w:rsidRPr="004A7712">
        <w:rPr>
          <w:rFonts w:ascii="Times New Roman" w:hAnsi="Times New Roman"/>
          <w:sz w:val="18"/>
          <w:szCs w:val="18"/>
        </w:rPr>
        <w:t>а</w:t>
      </w:r>
      <w:r w:rsidRPr="004A7712">
        <w:rPr>
          <w:rFonts w:ascii="Times New Roman" w:hAnsi="Times New Roman"/>
          <w:sz w:val="18"/>
          <w:szCs w:val="18"/>
        </w:rPr>
        <w:t xml:space="preserve">ния населения </w:t>
      </w:r>
      <w:r w:rsidRPr="00D32804">
        <w:rPr>
          <w:rFonts w:ascii="Times New Roman" w:hAnsi="Times New Roman"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984"/>
        <w:gridCol w:w="1701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B4221" w:rsidRPr="004A7712" w:rsidTr="00FE78AB">
        <w:trPr>
          <w:trHeight w:val="97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B4221" w:rsidRPr="004A7712" w:rsidRDefault="009B4221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B4221" w:rsidRPr="004A7712" w:rsidTr="00FE78AB">
        <w:trPr>
          <w:trHeight w:val="9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Основное мероприятие 1. </w:t>
            </w:r>
            <w:r w:rsidRPr="000E348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действий</w:t>
            </w: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B4221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817FF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№8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817FF" w:rsidRPr="006F4DCF" w:rsidRDefault="006F4DCF" w:rsidP="006F4DC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817FF" w:rsidRPr="004A7712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5</w:t>
      </w:r>
    </w:p>
    <w:p w:rsidR="009817FF" w:rsidRPr="004A7712" w:rsidRDefault="009817FF" w:rsidP="009817F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к муниципальной программе 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9817FF" w:rsidRPr="004A7712" w:rsidRDefault="009817FF" w:rsidP="009817F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 Паспорт подпрограммы </w:t>
      </w:r>
      <w:r>
        <w:rPr>
          <w:rFonts w:ascii="Times New Roman" w:hAnsi="Times New Roman"/>
          <w:b/>
          <w:sz w:val="18"/>
          <w:szCs w:val="18"/>
        </w:rPr>
        <w:t>5</w:t>
      </w:r>
      <w:r w:rsidRPr="004A7712">
        <w:rPr>
          <w:rFonts w:ascii="Times New Roman" w:hAnsi="Times New Roman"/>
          <w:b/>
          <w:sz w:val="18"/>
          <w:szCs w:val="18"/>
        </w:rPr>
        <w:t>. «Обеспечение мероприятий гражданской обороны</w:t>
      </w:r>
      <w:r>
        <w:rPr>
          <w:rFonts w:ascii="Times New Roman" w:hAnsi="Times New Roman"/>
          <w:b/>
          <w:sz w:val="18"/>
          <w:szCs w:val="18"/>
        </w:rPr>
        <w:t xml:space="preserve"> 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4607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134"/>
      </w:tblGrid>
      <w:tr w:rsidR="009817FF" w:rsidRPr="004A7712" w:rsidTr="00FE78A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A4608" w:rsidP="00FE78A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9817FF" w:rsidRPr="004A7712" w:rsidTr="00FE78A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817FF" w:rsidRPr="004A7712" w:rsidTr="00FE78A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9817FF" w:rsidRPr="004A7712" w:rsidTr="00FE78AB">
        <w:trPr>
          <w:trHeight w:val="48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</w:tr>
      <w:tr w:rsidR="009817FF" w:rsidRPr="004A7712" w:rsidTr="00FE78AB">
        <w:trPr>
          <w:trHeight w:val="55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17FF" w:rsidRPr="004A7712" w:rsidTr="00FE78AB">
        <w:trPr>
          <w:trHeight w:val="41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17FF" w:rsidRPr="004A7712" w:rsidTr="00FE78AB">
        <w:trPr>
          <w:trHeight w:val="64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</w:tr>
      <w:tr w:rsidR="009817FF" w:rsidRPr="004A7712" w:rsidTr="00FE78AB">
        <w:trPr>
          <w:trHeight w:val="564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№9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817FF" w:rsidRPr="004A7712" w:rsidRDefault="006F4DCF" w:rsidP="006F4DC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08.06.2021 №1463-па</w:t>
      </w:r>
    </w:p>
    <w:p w:rsidR="009817FF" w:rsidRDefault="009817FF" w:rsidP="009817FF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5</w:t>
      </w:r>
      <w:r w:rsidRPr="004A7712">
        <w:rPr>
          <w:rFonts w:ascii="Times New Roman" w:hAnsi="Times New Roman"/>
          <w:sz w:val="18"/>
          <w:szCs w:val="18"/>
        </w:rPr>
        <w:t>.</w:t>
      </w:r>
      <w:r w:rsidRPr="004A7712">
        <w:rPr>
          <w:rFonts w:ascii="Times New Roman" w:hAnsi="Times New Roman"/>
          <w:b/>
          <w:sz w:val="18"/>
          <w:szCs w:val="18"/>
        </w:rPr>
        <w:t xml:space="preserve"> </w:t>
      </w:r>
      <w:r w:rsidRPr="004A7712">
        <w:rPr>
          <w:rFonts w:ascii="Times New Roman" w:hAnsi="Times New Roman"/>
          <w:sz w:val="18"/>
          <w:szCs w:val="18"/>
        </w:rPr>
        <w:t>«Обеспечение мероприятий гражданской обороны</w:t>
      </w:r>
      <w:r w:rsidRPr="00F64FA7">
        <w:rPr>
          <w:rFonts w:ascii="Times New Roman" w:hAnsi="Times New Roman"/>
          <w:b/>
          <w:sz w:val="18"/>
          <w:szCs w:val="18"/>
        </w:rPr>
        <w:t xml:space="preserve"> </w:t>
      </w:r>
      <w:r w:rsidRPr="00F64FA7">
        <w:rPr>
          <w:rFonts w:ascii="Times New Roman" w:hAnsi="Times New Roman"/>
          <w:sz w:val="18"/>
          <w:szCs w:val="18"/>
        </w:rPr>
        <w:t>на территории м</w:t>
      </w:r>
      <w:r w:rsidRPr="00F64FA7">
        <w:rPr>
          <w:rFonts w:ascii="Times New Roman" w:hAnsi="Times New Roman"/>
          <w:sz w:val="18"/>
          <w:szCs w:val="18"/>
        </w:rPr>
        <w:t>у</w:t>
      </w:r>
      <w:r w:rsidRPr="00F64FA7">
        <w:rPr>
          <w:rFonts w:ascii="Times New Roman" w:hAnsi="Times New Roman"/>
          <w:sz w:val="18"/>
          <w:szCs w:val="18"/>
        </w:rPr>
        <w:t>ниципального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5</w:t>
      </w:r>
      <w:r w:rsidRPr="004A7712">
        <w:rPr>
          <w:rFonts w:ascii="Times New Roman" w:hAnsi="Times New Roman"/>
          <w:b/>
          <w:sz w:val="18"/>
          <w:szCs w:val="18"/>
        </w:rPr>
        <w:t>. «Обеспечение мероприятий гражданской обороны</w:t>
      </w:r>
      <w:r w:rsidRPr="00F64FA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4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993"/>
        <w:gridCol w:w="850"/>
        <w:gridCol w:w="851"/>
        <w:gridCol w:w="850"/>
        <w:gridCol w:w="851"/>
        <w:gridCol w:w="838"/>
        <w:gridCol w:w="1430"/>
        <w:gridCol w:w="1559"/>
      </w:tblGrid>
      <w:tr w:rsidR="009817FF" w:rsidRPr="004A7712" w:rsidTr="00FE78A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817FF" w:rsidRPr="004A7712" w:rsidRDefault="009817FF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ния меропри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тия в году, предшеству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щему году начала реал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зации муниц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пальной пр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граммы 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817FF" w:rsidRPr="004A7712" w:rsidTr="00FE78AB">
        <w:trPr>
          <w:trHeight w:val="8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елях гражданской обороны</w:t>
            </w: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.01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3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Обеспечение готовности защитных сооружений и других объектов гражданской обороны на территории городского округа Кашира</w:t>
            </w: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и обеспечение готовности сил и сре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4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Организация и выполнение мероприятий, предусмотренных планом гражданской 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обороны защиты населения муниципального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7FF" w:rsidRDefault="009817FF" w:rsidP="009817FF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9817FF" w:rsidRDefault="009817FF" w:rsidP="009817FF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9B4221" w:rsidRPr="009B4221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sectPr w:rsidR="009B4221" w:rsidRPr="009B4221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D3" w:rsidRDefault="004403D3">
      <w:pPr>
        <w:spacing w:after="0" w:line="240" w:lineRule="auto"/>
      </w:pPr>
      <w:r>
        <w:separator/>
      </w:r>
    </w:p>
  </w:endnote>
  <w:endnote w:type="continuationSeparator" w:id="0">
    <w:p w:rsidR="004403D3" w:rsidRDefault="004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D3" w:rsidRDefault="004403D3">
      <w:pPr>
        <w:spacing w:after="0" w:line="240" w:lineRule="auto"/>
      </w:pPr>
      <w:r>
        <w:separator/>
      </w:r>
    </w:p>
  </w:footnote>
  <w:footnote w:type="continuationSeparator" w:id="0">
    <w:p w:rsidR="004403D3" w:rsidRDefault="0044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3482"/>
    <w:rsid w:val="000E7F5B"/>
    <w:rsid w:val="000F16B9"/>
    <w:rsid w:val="000F2373"/>
    <w:rsid w:val="000F4A85"/>
    <w:rsid w:val="00103EF8"/>
    <w:rsid w:val="00106857"/>
    <w:rsid w:val="00107216"/>
    <w:rsid w:val="001104FF"/>
    <w:rsid w:val="00132AD0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03D3"/>
    <w:rsid w:val="00441427"/>
    <w:rsid w:val="00443DA5"/>
    <w:rsid w:val="00444C88"/>
    <w:rsid w:val="0044739E"/>
    <w:rsid w:val="00455040"/>
    <w:rsid w:val="00456BC0"/>
    <w:rsid w:val="00465AC4"/>
    <w:rsid w:val="00470BD7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B096B"/>
    <w:rsid w:val="005B503A"/>
    <w:rsid w:val="005B5327"/>
    <w:rsid w:val="005C25F2"/>
    <w:rsid w:val="005C2725"/>
    <w:rsid w:val="005C2DB6"/>
    <w:rsid w:val="005C5FD7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442B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3A95"/>
    <w:rsid w:val="00687A46"/>
    <w:rsid w:val="00691518"/>
    <w:rsid w:val="006942AA"/>
    <w:rsid w:val="0069479C"/>
    <w:rsid w:val="0069663E"/>
    <w:rsid w:val="006A187F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6F4DCF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5B0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232F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601E7"/>
    <w:rsid w:val="0096098F"/>
    <w:rsid w:val="00962331"/>
    <w:rsid w:val="00966B0C"/>
    <w:rsid w:val="0097406D"/>
    <w:rsid w:val="009765AA"/>
    <w:rsid w:val="00977889"/>
    <w:rsid w:val="0098017A"/>
    <w:rsid w:val="009817FF"/>
    <w:rsid w:val="00981E55"/>
    <w:rsid w:val="009927FA"/>
    <w:rsid w:val="009959E6"/>
    <w:rsid w:val="00995C79"/>
    <w:rsid w:val="009A1264"/>
    <w:rsid w:val="009A4608"/>
    <w:rsid w:val="009B1ED9"/>
    <w:rsid w:val="009B38C4"/>
    <w:rsid w:val="009B4221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CCB"/>
    <w:rsid w:val="00A20D91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C06FB"/>
    <w:rsid w:val="00AD2CCA"/>
    <w:rsid w:val="00AE4029"/>
    <w:rsid w:val="00AE4EAA"/>
    <w:rsid w:val="00AE579B"/>
    <w:rsid w:val="00AF526A"/>
    <w:rsid w:val="00AF748D"/>
    <w:rsid w:val="00AF7F95"/>
    <w:rsid w:val="00B03AFF"/>
    <w:rsid w:val="00B17D96"/>
    <w:rsid w:val="00B20CF0"/>
    <w:rsid w:val="00B24E84"/>
    <w:rsid w:val="00B30F41"/>
    <w:rsid w:val="00B31586"/>
    <w:rsid w:val="00B367A0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2343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291B"/>
    <w:rsid w:val="00DE364C"/>
    <w:rsid w:val="00DE370D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E3361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A31"/>
    <w:rsid w:val="00F8399A"/>
    <w:rsid w:val="00F8468D"/>
    <w:rsid w:val="00F87019"/>
    <w:rsid w:val="00F9482C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A269-363F-472D-9BE6-DD3B890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11074</TotalTime>
  <Pages>30</Pages>
  <Words>7792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2021-06-09T11:24:00Z</cp:lastPrinted>
  <dcterms:created xsi:type="dcterms:W3CDTF">2019-02-14T09:15:00Z</dcterms:created>
  <dcterms:modified xsi:type="dcterms:W3CDTF">2021-06-09T11:24:00Z</dcterms:modified>
</cp:coreProperties>
</file>