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9A1" w:rsidRDefault="00C719A1" w:rsidP="00C719A1">
      <w:pPr>
        <w:jc w:val="center"/>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проект</w:t>
      </w:r>
    </w:p>
    <w:p w:rsidR="00C719A1" w:rsidRDefault="00C719A1" w:rsidP="00C719A1">
      <w:pPr>
        <w:jc w:val="center"/>
        <w:rPr>
          <w:b/>
          <w:sz w:val="22"/>
          <w:szCs w:val="22"/>
        </w:rPr>
      </w:pPr>
      <w:r>
        <w:rPr>
          <w:b/>
          <w:sz w:val="22"/>
          <w:szCs w:val="22"/>
        </w:rPr>
        <w:t>ПОВЕСТКА ДНЯ</w:t>
      </w:r>
    </w:p>
    <w:p w:rsidR="00C719A1" w:rsidRDefault="00C719A1" w:rsidP="00C719A1">
      <w:pPr>
        <w:jc w:val="center"/>
        <w:rPr>
          <w:b/>
          <w:sz w:val="22"/>
          <w:szCs w:val="22"/>
        </w:rPr>
      </w:pPr>
      <w:r>
        <w:rPr>
          <w:b/>
          <w:sz w:val="22"/>
          <w:szCs w:val="22"/>
        </w:rPr>
        <w:t xml:space="preserve">заседания Совета депутатов  городского округа Кашира 27.07.2021 года  15 -00часов, </w:t>
      </w:r>
    </w:p>
    <w:p w:rsidR="00C719A1" w:rsidRDefault="00C719A1" w:rsidP="00C719A1">
      <w:pPr>
        <w:jc w:val="center"/>
        <w:rPr>
          <w:b/>
          <w:sz w:val="22"/>
          <w:szCs w:val="22"/>
        </w:rPr>
      </w:pPr>
      <w:r>
        <w:rPr>
          <w:b/>
          <w:sz w:val="22"/>
          <w:szCs w:val="22"/>
        </w:rPr>
        <w:t>актовый зал администрации городского округа Кашира</w:t>
      </w:r>
    </w:p>
    <w:tbl>
      <w:tblPr>
        <w:tblW w:w="1073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1001"/>
        <w:gridCol w:w="7583"/>
        <w:gridCol w:w="1573"/>
      </w:tblGrid>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jc w:val="center"/>
              <w:rPr>
                <w:b/>
                <w:sz w:val="24"/>
                <w:szCs w:val="24"/>
                <w:lang w:eastAsia="en-US"/>
              </w:rPr>
            </w:pPr>
            <w:bookmarkStart w:id="0" w:name="_GoBack"/>
            <w:bookmarkEnd w:id="0"/>
            <w:r>
              <w:rPr>
                <w:b/>
                <w:sz w:val="24"/>
                <w:szCs w:val="24"/>
                <w:lang w:eastAsia="en-US"/>
              </w:rPr>
              <w:t>№</w:t>
            </w:r>
          </w:p>
          <w:p w:rsidR="00C719A1" w:rsidRDefault="00C719A1">
            <w:pPr>
              <w:spacing w:line="276" w:lineRule="auto"/>
              <w:jc w:val="center"/>
              <w:rPr>
                <w:b/>
                <w:sz w:val="24"/>
                <w:szCs w:val="24"/>
                <w:lang w:eastAsia="en-US"/>
              </w:rPr>
            </w:pPr>
            <w:proofErr w:type="gramStart"/>
            <w:r>
              <w:rPr>
                <w:b/>
                <w:sz w:val="24"/>
                <w:szCs w:val="24"/>
                <w:lang w:eastAsia="en-US"/>
              </w:rPr>
              <w:t>п</w:t>
            </w:r>
            <w:proofErr w:type="gramEnd"/>
            <w:r>
              <w:rPr>
                <w:b/>
                <w:sz w:val="24"/>
                <w:szCs w:val="24"/>
                <w:lang w:eastAsia="en-US"/>
              </w:rPr>
              <w:t>/п</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Время</w:t>
            </w:r>
          </w:p>
        </w:tc>
        <w:tc>
          <w:tcPr>
            <w:tcW w:w="7583" w:type="dxa"/>
            <w:tcBorders>
              <w:top w:val="single" w:sz="4" w:space="0" w:color="auto"/>
              <w:left w:val="single" w:sz="4" w:space="0" w:color="auto"/>
              <w:bottom w:val="single" w:sz="4" w:space="0" w:color="auto"/>
              <w:right w:val="single" w:sz="4" w:space="0" w:color="auto"/>
            </w:tcBorders>
            <w:hideMark/>
          </w:tcPr>
          <w:p w:rsidR="00C719A1" w:rsidRDefault="00C719A1">
            <w:pPr>
              <w:spacing w:line="276" w:lineRule="auto"/>
              <w:jc w:val="center"/>
              <w:rPr>
                <w:b/>
                <w:sz w:val="24"/>
                <w:szCs w:val="24"/>
                <w:lang w:eastAsia="en-US"/>
              </w:rPr>
            </w:pPr>
            <w:r>
              <w:rPr>
                <w:b/>
                <w:sz w:val="24"/>
                <w:szCs w:val="24"/>
                <w:lang w:eastAsia="en-US"/>
              </w:rPr>
              <w:t>Наименование вопроса,</w:t>
            </w:r>
            <w:r>
              <w:rPr>
                <w:b/>
                <w:sz w:val="24"/>
                <w:szCs w:val="24"/>
                <w:lang w:val="en-US" w:eastAsia="en-US"/>
              </w:rPr>
              <w:t xml:space="preserve"> </w:t>
            </w:r>
            <w:r>
              <w:rPr>
                <w:b/>
                <w:sz w:val="24"/>
                <w:szCs w:val="24"/>
                <w:lang w:eastAsia="en-US"/>
              </w:rPr>
              <w:t xml:space="preserve"> докладчик</w:t>
            </w:r>
          </w:p>
        </w:tc>
        <w:tc>
          <w:tcPr>
            <w:tcW w:w="1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16"/>
                <w:szCs w:val="16"/>
                <w:lang w:eastAsia="en-US"/>
              </w:rPr>
            </w:pPr>
            <w:r>
              <w:rPr>
                <w:sz w:val="16"/>
                <w:szCs w:val="16"/>
                <w:lang w:eastAsia="en-US"/>
              </w:rPr>
              <w:t>Приглашенные</w:t>
            </w: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15.00-</w:t>
            </w:r>
          </w:p>
          <w:p w:rsidR="00C719A1" w:rsidRDefault="00C719A1">
            <w:pPr>
              <w:spacing w:line="276" w:lineRule="auto"/>
              <w:rPr>
                <w:b/>
                <w:sz w:val="24"/>
                <w:szCs w:val="24"/>
                <w:lang w:eastAsia="en-US"/>
              </w:rPr>
            </w:pPr>
            <w:r>
              <w:rPr>
                <w:b/>
                <w:sz w:val="24"/>
                <w:szCs w:val="24"/>
                <w:lang w:eastAsia="en-US"/>
              </w:rPr>
              <w:t>15.15</w:t>
            </w:r>
          </w:p>
        </w:tc>
        <w:tc>
          <w:tcPr>
            <w:tcW w:w="7583" w:type="dxa"/>
            <w:tcBorders>
              <w:top w:val="single" w:sz="4" w:space="0" w:color="auto"/>
              <w:left w:val="single" w:sz="4" w:space="0" w:color="auto"/>
              <w:bottom w:val="single" w:sz="4" w:space="0" w:color="auto"/>
              <w:right w:val="single" w:sz="4" w:space="0" w:color="auto"/>
            </w:tcBorders>
            <w:hideMark/>
          </w:tcPr>
          <w:p w:rsidR="00C719A1" w:rsidRPr="00CB3824" w:rsidRDefault="00C719A1" w:rsidP="00CB3824">
            <w:pPr>
              <w:pStyle w:val="a5"/>
              <w:rPr>
                <w:rFonts w:ascii="Times New Roman" w:hAnsi="Times New Roman" w:cs="Times New Roman"/>
                <w:sz w:val="24"/>
                <w:szCs w:val="24"/>
              </w:rPr>
            </w:pPr>
            <w:r w:rsidRPr="00CB3824">
              <w:rPr>
                <w:rFonts w:ascii="Times New Roman" w:hAnsi="Times New Roman" w:cs="Times New Roman"/>
                <w:sz w:val="24"/>
                <w:szCs w:val="24"/>
              </w:rPr>
              <w:t>О внесении изменений в бюджет городского округа Кашира на 2021 год и на плановый период 2022 и 2023годов</w:t>
            </w:r>
          </w:p>
          <w:p w:rsidR="00C719A1" w:rsidRDefault="00C719A1" w:rsidP="00C719A1">
            <w:pPr>
              <w:spacing w:line="276" w:lineRule="auto"/>
              <w:jc w:val="both"/>
              <w:rPr>
                <w:b/>
                <w:sz w:val="22"/>
                <w:szCs w:val="22"/>
                <w:u w:val="single"/>
                <w:lang w:eastAsia="en-US"/>
              </w:rPr>
            </w:pPr>
            <w:r>
              <w:rPr>
                <w:b/>
                <w:sz w:val="22"/>
                <w:szCs w:val="22"/>
                <w:u w:val="single"/>
                <w:lang w:eastAsia="en-US"/>
              </w:rPr>
              <w:t>Докладчик:</w:t>
            </w:r>
          </w:p>
          <w:p w:rsidR="00C719A1" w:rsidRDefault="00C719A1" w:rsidP="00C719A1">
            <w:pPr>
              <w:spacing w:line="276" w:lineRule="auto"/>
              <w:jc w:val="both"/>
              <w:rPr>
                <w:sz w:val="24"/>
                <w:szCs w:val="24"/>
                <w:lang w:eastAsia="en-US"/>
              </w:rPr>
            </w:pPr>
            <w:r>
              <w:rPr>
                <w:sz w:val="24"/>
                <w:szCs w:val="24"/>
                <w:lang w:eastAsia="en-US"/>
              </w:rPr>
              <w:t>Горшкова Елена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sz w:val="16"/>
                <w:szCs w:val="16"/>
                <w:lang w:eastAsia="en-US"/>
              </w:rPr>
            </w:pPr>
            <w:r>
              <w:rPr>
                <w:sz w:val="20"/>
                <w:szCs w:val="20"/>
                <w:lang w:eastAsia="en-US"/>
              </w:rPr>
              <w:t>Илюшина Т.Г.  –председатель КСП</w:t>
            </w: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2.</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15.15-</w:t>
            </w:r>
          </w:p>
          <w:p w:rsidR="00C719A1" w:rsidRDefault="00C719A1">
            <w:pPr>
              <w:spacing w:line="276" w:lineRule="auto"/>
              <w:rPr>
                <w:b/>
                <w:sz w:val="24"/>
                <w:szCs w:val="24"/>
                <w:lang w:eastAsia="en-US"/>
              </w:rPr>
            </w:pPr>
            <w:r>
              <w:rPr>
                <w:b/>
                <w:sz w:val="24"/>
                <w:szCs w:val="24"/>
                <w:lang w:eastAsia="en-US"/>
              </w:rPr>
              <w:t>15.30</w:t>
            </w:r>
          </w:p>
        </w:tc>
        <w:tc>
          <w:tcPr>
            <w:tcW w:w="7583" w:type="dxa"/>
            <w:tcBorders>
              <w:top w:val="single" w:sz="4" w:space="0" w:color="auto"/>
              <w:left w:val="single" w:sz="4" w:space="0" w:color="auto"/>
              <w:bottom w:val="single" w:sz="4" w:space="0" w:color="auto"/>
              <w:right w:val="single" w:sz="4" w:space="0" w:color="auto"/>
            </w:tcBorders>
            <w:hideMark/>
          </w:tcPr>
          <w:p w:rsidR="00CB3824" w:rsidRPr="004C4F07" w:rsidRDefault="00CB3824" w:rsidP="00CB3824">
            <w:pPr>
              <w:jc w:val="both"/>
              <w:rPr>
                <w:b/>
                <w:sz w:val="24"/>
                <w:szCs w:val="24"/>
                <w:u w:val="single"/>
                <w:lang w:eastAsia="en-US"/>
              </w:rPr>
            </w:pPr>
            <w:r w:rsidRPr="004C4F07">
              <w:rPr>
                <w:bCs/>
                <w:sz w:val="24"/>
                <w:szCs w:val="24"/>
              </w:rPr>
              <w:t xml:space="preserve">О внесении изменений в Положение о </w:t>
            </w:r>
            <w:r w:rsidRPr="004C4F07">
              <w:rPr>
                <w:sz w:val="24"/>
                <w:szCs w:val="24"/>
              </w:rPr>
              <w:t>Контрольно-счетной палате городского округа Кашира, утвержденное решением Совета депутатов городского округа</w:t>
            </w:r>
            <w:r>
              <w:rPr>
                <w:sz w:val="24"/>
                <w:szCs w:val="24"/>
              </w:rPr>
              <w:t xml:space="preserve"> Кашира </w:t>
            </w:r>
            <w:r w:rsidRPr="004C4F07">
              <w:rPr>
                <w:sz w:val="24"/>
                <w:szCs w:val="24"/>
              </w:rPr>
              <w:t>от 29.12.2015 № 212-н (в ред. от 26.11.2019)</w:t>
            </w:r>
          </w:p>
          <w:p w:rsidR="00CB3824" w:rsidRDefault="00CB3824" w:rsidP="00CB3824">
            <w:pPr>
              <w:jc w:val="both"/>
              <w:rPr>
                <w:b/>
                <w:sz w:val="22"/>
                <w:szCs w:val="22"/>
                <w:u w:val="single"/>
                <w:lang w:eastAsia="en-US"/>
              </w:rPr>
            </w:pPr>
            <w:r w:rsidRPr="00E61884">
              <w:rPr>
                <w:b/>
                <w:sz w:val="22"/>
                <w:szCs w:val="22"/>
                <w:u w:val="single"/>
                <w:lang w:eastAsia="en-US"/>
              </w:rPr>
              <w:t>Докладчик:</w:t>
            </w:r>
          </w:p>
          <w:p w:rsidR="00C719A1" w:rsidRPr="00233BBF" w:rsidRDefault="00CB3824" w:rsidP="00CB3824">
            <w:pPr>
              <w:spacing w:line="276" w:lineRule="auto"/>
              <w:jc w:val="both"/>
              <w:rPr>
                <w:bCs/>
                <w:color w:val="FF0000"/>
                <w:sz w:val="26"/>
                <w:szCs w:val="26"/>
                <w:lang w:eastAsia="en-US"/>
              </w:rPr>
            </w:pPr>
            <w:r w:rsidRPr="00FB26C2">
              <w:rPr>
                <w:sz w:val="24"/>
                <w:szCs w:val="24"/>
              </w:rPr>
              <w:t>Старший советник юстиции Лукьяненко Владислав Юрьевич - Каширский городской прокурор</w:t>
            </w:r>
          </w:p>
        </w:tc>
        <w:tc>
          <w:tcPr>
            <w:tcW w:w="1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sz w:val="16"/>
                <w:szCs w:val="16"/>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3.</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15.30-</w:t>
            </w:r>
          </w:p>
          <w:p w:rsidR="00C719A1" w:rsidRDefault="00C719A1">
            <w:pPr>
              <w:spacing w:line="276" w:lineRule="auto"/>
              <w:rPr>
                <w:b/>
                <w:sz w:val="24"/>
                <w:szCs w:val="24"/>
                <w:lang w:eastAsia="en-US"/>
              </w:rPr>
            </w:pPr>
            <w:r>
              <w:rPr>
                <w:b/>
                <w:sz w:val="24"/>
                <w:szCs w:val="24"/>
                <w:lang w:eastAsia="en-US"/>
              </w:rPr>
              <w:t>15.45</w:t>
            </w:r>
          </w:p>
        </w:tc>
        <w:tc>
          <w:tcPr>
            <w:tcW w:w="7583" w:type="dxa"/>
            <w:tcBorders>
              <w:top w:val="single" w:sz="4" w:space="0" w:color="auto"/>
              <w:left w:val="single" w:sz="4" w:space="0" w:color="auto"/>
              <w:bottom w:val="single" w:sz="4" w:space="0" w:color="auto"/>
              <w:right w:val="single" w:sz="4" w:space="0" w:color="auto"/>
            </w:tcBorders>
            <w:hideMark/>
          </w:tcPr>
          <w:p w:rsidR="00CB3824" w:rsidRPr="004C4F07" w:rsidRDefault="00CB3824" w:rsidP="00CB3824">
            <w:pPr>
              <w:jc w:val="both"/>
              <w:rPr>
                <w:b/>
                <w:sz w:val="24"/>
                <w:szCs w:val="24"/>
                <w:u w:val="single"/>
                <w:lang w:eastAsia="en-US"/>
              </w:rPr>
            </w:pPr>
            <w:r w:rsidRPr="004C4F07">
              <w:rPr>
                <w:bCs/>
                <w:sz w:val="24"/>
                <w:szCs w:val="24"/>
              </w:rPr>
              <w:t>О внесении изменений в Положение о старостах сельских населенных пунктов городского округа Кашира Московской области</w:t>
            </w:r>
            <w:r w:rsidRPr="004C4F07">
              <w:rPr>
                <w:sz w:val="24"/>
                <w:szCs w:val="24"/>
              </w:rPr>
              <w:t>», утвержденное решением Совета депутатов городского округа Кашира от 23.10.2018 № 78-н (в ред. от 24.03.2020 № 17-н)</w:t>
            </w:r>
          </w:p>
          <w:p w:rsidR="00CB3824" w:rsidRDefault="00CB3824" w:rsidP="00CB3824">
            <w:pPr>
              <w:jc w:val="both"/>
              <w:rPr>
                <w:b/>
                <w:sz w:val="22"/>
                <w:szCs w:val="22"/>
                <w:u w:val="single"/>
                <w:lang w:eastAsia="en-US"/>
              </w:rPr>
            </w:pPr>
            <w:r w:rsidRPr="00E61884">
              <w:rPr>
                <w:b/>
                <w:sz w:val="22"/>
                <w:szCs w:val="22"/>
                <w:u w:val="single"/>
                <w:lang w:eastAsia="en-US"/>
              </w:rPr>
              <w:t>Докладчик:</w:t>
            </w:r>
          </w:p>
          <w:p w:rsidR="00C719A1" w:rsidRPr="00CB3824" w:rsidRDefault="00CB3824" w:rsidP="00CB3824">
            <w:pPr>
              <w:pStyle w:val="a5"/>
              <w:jc w:val="both"/>
              <w:rPr>
                <w:rFonts w:ascii="Times New Roman" w:hAnsi="Times New Roman" w:cs="Times New Roman"/>
                <w:sz w:val="24"/>
                <w:szCs w:val="24"/>
              </w:rPr>
            </w:pPr>
            <w:r w:rsidRPr="00CB3824">
              <w:rPr>
                <w:rFonts w:ascii="Times New Roman" w:hAnsi="Times New Roman" w:cs="Times New Roman"/>
                <w:sz w:val="24"/>
                <w:szCs w:val="24"/>
              </w:rPr>
              <w:t>Старший советник юстиции Лукьяненко Владислав Юрьевич - Каширский городской прокурор</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4.</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15.45-</w:t>
            </w:r>
          </w:p>
          <w:p w:rsidR="00C719A1" w:rsidRDefault="00C719A1">
            <w:pPr>
              <w:spacing w:line="276" w:lineRule="auto"/>
              <w:rPr>
                <w:b/>
                <w:sz w:val="24"/>
                <w:szCs w:val="24"/>
                <w:lang w:eastAsia="en-US"/>
              </w:rPr>
            </w:pPr>
            <w:r>
              <w:rPr>
                <w:b/>
                <w:sz w:val="24"/>
                <w:szCs w:val="24"/>
                <w:lang w:eastAsia="en-US"/>
              </w:rPr>
              <w:t>16.00</w:t>
            </w:r>
          </w:p>
        </w:tc>
        <w:tc>
          <w:tcPr>
            <w:tcW w:w="7583" w:type="dxa"/>
            <w:tcBorders>
              <w:top w:val="single" w:sz="4" w:space="0" w:color="auto"/>
              <w:left w:val="single" w:sz="4" w:space="0" w:color="auto"/>
              <w:bottom w:val="single" w:sz="4" w:space="0" w:color="auto"/>
              <w:right w:val="single" w:sz="4" w:space="0" w:color="auto"/>
            </w:tcBorders>
            <w:hideMark/>
          </w:tcPr>
          <w:p w:rsidR="00233BBF" w:rsidRPr="00020495" w:rsidRDefault="00233BBF" w:rsidP="00233BBF">
            <w:pPr>
              <w:pStyle w:val="a5"/>
              <w:jc w:val="both"/>
              <w:rPr>
                <w:rFonts w:ascii="Times New Roman" w:hAnsi="Times New Roman" w:cs="Times New Roman"/>
                <w:sz w:val="24"/>
                <w:szCs w:val="24"/>
              </w:rPr>
            </w:pPr>
            <w:r w:rsidRPr="00020495">
              <w:rPr>
                <w:rFonts w:ascii="Times New Roman" w:hAnsi="Times New Roman" w:cs="Times New Roman"/>
                <w:sz w:val="24"/>
                <w:szCs w:val="24"/>
              </w:rPr>
              <w:t>О внесении изменений в Положение о порядке передачи в аренду и безвозмездное пользование муниципального имущества городского округа Кашира Московской области, утвержденное решением Совета депутатов городского округа Кашира от 29.02.2016  № 28-н (в редакции от 28.02.2017  № 27-н, от 25.12.2018 № 113-н)</w:t>
            </w:r>
          </w:p>
          <w:p w:rsidR="00233BBF" w:rsidRDefault="00233BBF" w:rsidP="00233BBF">
            <w:pPr>
              <w:spacing w:line="276" w:lineRule="auto"/>
              <w:jc w:val="both"/>
              <w:rPr>
                <w:b/>
                <w:sz w:val="22"/>
                <w:szCs w:val="22"/>
                <w:u w:val="single"/>
                <w:lang w:eastAsia="en-US"/>
              </w:rPr>
            </w:pPr>
            <w:r>
              <w:rPr>
                <w:b/>
                <w:sz w:val="22"/>
                <w:szCs w:val="22"/>
                <w:u w:val="single"/>
                <w:lang w:eastAsia="en-US"/>
              </w:rPr>
              <w:t>Докладчик:</w:t>
            </w:r>
          </w:p>
          <w:p w:rsidR="00C719A1" w:rsidRDefault="00233BBF" w:rsidP="00233BBF">
            <w:pPr>
              <w:spacing w:line="276" w:lineRule="auto"/>
              <w:jc w:val="both"/>
              <w:rPr>
                <w:sz w:val="24"/>
                <w:szCs w:val="24"/>
                <w:lang w:eastAsia="en-US"/>
              </w:rPr>
            </w:pPr>
            <w:proofErr w:type="spellStart"/>
            <w:r>
              <w:rPr>
                <w:sz w:val="24"/>
                <w:szCs w:val="24"/>
                <w:lang w:eastAsia="en-US"/>
              </w:rPr>
              <w:t>Родиков</w:t>
            </w:r>
            <w:proofErr w:type="spellEnd"/>
            <w:r>
              <w:rPr>
                <w:sz w:val="24"/>
                <w:szCs w:val="24"/>
                <w:lang w:eastAsia="en-US"/>
              </w:rPr>
              <w:t xml:space="preserve"> Михаил Леонидович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5.</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16.00-</w:t>
            </w:r>
          </w:p>
          <w:p w:rsidR="00C719A1" w:rsidRDefault="00C719A1">
            <w:pPr>
              <w:spacing w:line="276" w:lineRule="auto"/>
              <w:rPr>
                <w:b/>
                <w:sz w:val="24"/>
                <w:szCs w:val="24"/>
                <w:lang w:eastAsia="en-US"/>
              </w:rPr>
            </w:pPr>
            <w:r>
              <w:rPr>
                <w:b/>
                <w:sz w:val="24"/>
                <w:szCs w:val="24"/>
                <w:lang w:eastAsia="en-US"/>
              </w:rPr>
              <w:t>16.15</w:t>
            </w:r>
          </w:p>
        </w:tc>
        <w:tc>
          <w:tcPr>
            <w:tcW w:w="7583" w:type="dxa"/>
            <w:tcBorders>
              <w:top w:val="single" w:sz="4" w:space="0" w:color="auto"/>
              <w:left w:val="single" w:sz="4" w:space="0" w:color="auto"/>
              <w:bottom w:val="single" w:sz="4" w:space="0" w:color="auto"/>
              <w:right w:val="single" w:sz="4" w:space="0" w:color="auto"/>
            </w:tcBorders>
          </w:tcPr>
          <w:p w:rsidR="00233BBF" w:rsidRDefault="00233BBF" w:rsidP="00233BBF">
            <w:pPr>
              <w:pStyle w:val="a5"/>
              <w:jc w:val="both"/>
              <w:rPr>
                <w:rFonts w:ascii="Times New Roman" w:hAnsi="Times New Roman" w:cs="Times New Roman"/>
                <w:sz w:val="24"/>
                <w:szCs w:val="24"/>
              </w:rPr>
            </w:pPr>
            <w:r w:rsidRPr="00020495">
              <w:rPr>
                <w:rFonts w:ascii="Times New Roman" w:hAnsi="Times New Roman" w:cs="Times New Roman"/>
                <w:sz w:val="24"/>
                <w:szCs w:val="24"/>
              </w:rPr>
              <w:t>Об утверждении Прогнозного плана приватизации имущества, находящегося в муниципальной собственности городского округа Кашира Московской области, на 2021 год</w:t>
            </w:r>
          </w:p>
          <w:p w:rsidR="00233BBF" w:rsidRDefault="00233BBF" w:rsidP="00233BBF">
            <w:pPr>
              <w:spacing w:line="276" w:lineRule="auto"/>
              <w:jc w:val="both"/>
              <w:rPr>
                <w:b/>
                <w:sz w:val="22"/>
                <w:szCs w:val="22"/>
                <w:u w:val="single"/>
                <w:lang w:eastAsia="en-US"/>
              </w:rPr>
            </w:pPr>
            <w:r>
              <w:rPr>
                <w:b/>
                <w:sz w:val="22"/>
                <w:szCs w:val="22"/>
                <w:u w:val="single"/>
                <w:lang w:eastAsia="en-US"/>
              </w:rPr>
              <w:t>Докладчик:</w:t>
            </w:r>
          </w:p>
          <w:p w:rsidR="00C719A1" w:rsidRDefault="00233BBF" w:rsidP="00233BBF">
            <w:pPr>
              <w:spacing w:line="276" w:lineRule="auto"/>
              <w:jc w:val="both"/>
              <w:rPr>
                <w:sz w:val="26"/>
                <w:szCs w:val="26"/>
                <w:lang w:eastAsia="en-US"/>
              </w:rPr>
            </w:pPr>
            <w:proofErr w:type="spellStart"/>
            <w:r w:rsidRPr="00020495">
              <w:rPr>
                <w:sz w:val="24"/>
                <w:szCs w:val="24"/>
              </w:rPr>
              <w:t>Родиков</w:t>
            </w:r>
            <w:proofErr w:type="spellEnd"/>
            <w:r w:rsidRPr="00020495">
              <w:rPr>
                <w:sz w:val="24"/>
                <w:szCs w:val="24"/>
              </w:rPr>
              <w:t xml:space="preserve"> Михаил Леонидович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tc>
      </w:tr>
      <w:tr w:rsidR="002B6787"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tcPr>
          <w:p w:rsidR="002B6787" w:rsidRDefault="002B6787">
            <w:pPr>
              <w:spacing w:line="276" w:lineRule="auto"/>
              <w:rPr>
                <w:b/>
                <w:sz w:val="24"/>
                <w:szCs w:val="24"/>
                <w:lang w:eastAsia="en-US"/>
              </w:rPr>
            </w:pPr>
            <w:r>
              <w:rPr>
                <w:b/>
                <w:sz w:val="24"/>
                <w:szCs w:val="24"/>
                <w:lang w:eastAsia="en-US"/>
              </w:rPr>
              <w:t>6.</w:t>
            </w:r>
          </w:p>
        </w:tc>
        <w:tc>
          <w:tcPr>
            <w:tcW w:w="1001" w:type="dxa"/>
            <w:tcBorders>
              <w:top w:val="single" w:sz="4" w:space="0" w:color="auto"/>
              <w:left w:val="single" w:sz="4" w:space="0" w:color="auto"/>
              <w:bottom w:val="single" w:sz="4" w:space="0" w:color="auto"/>
              <w:right w:val="single" w:sz="4" w:space="0" w:color="auto"/>
            </w:tcBorders>
            <w:vAlign w:val="center"/>
          </w:tcPr>
          <w:p w:rsidR="002B6787" w:rsidRDefault="002B6787" w:rsidP="002B6787">
            <w:pPr>
              <w:spacing w:line="276" w:lineRule="auto"/>
              <w:rPr>
                <w:b/>
                <w:sz w:val="24"/>
                <w:szCs w:val="24"/>
                <w:lang w:eastAsia="en-US"/>
              </w:rPr>
            </w:pPr>
            <w:r>
              <w:rPr>
                <w:b/>
                <w:sz w:val="24"/>
                <w:szCs w:val="24"/>
                <w:lang w:eastAsia="en-US"/>
              </w:rPr>
              <w:t>16.15-</w:t>
            </w:r>
          </w:p>
          <w:p w:rsidR="002B6787" w:rsidRDefault="002B6787" w:rsidP="002B6787">
            <w:pPr>
              <w:spacing w:line="276" w:lineRule="auto"/>
              <w:rPr>
                <w:b/>
                <w:sz w:val="24"/>
                <w:szCs w:val="24"/>
                <w:lang w:eastAsia="en-US"/>
              </w:rPr>
            </w:pPr>
            <w:r>
              <w:rPr>
                <w:b/>
                <w:sz w:val="24"/>
                <w:szCs w:val="24"/>
                <w:lang w:eastAsia="en-US"/>
              </w:rPr>
              <w:t>16.25</w:t>
            </w:r>
          </w:p>
        </w:tc>
        <w:tc>
          <w:tcPr>
            <w:tcW w:w="7583" w:type="dxa"/>
            <w:tcBorders>
              <w:top w:val="single" w:sz="4" w:space="0" w:color="auto"/>
              <w:left w:val="single" w:sz="4" w:space="0" w:color="auto"/>
              <w:bottom w:val="single" w:sz="4" w:space="0" w:color="auto"/>
              <w:right w:val="single" w:sz="4" w:space="0" w:color="auto"/>
            </w:tcBorders>
          </w:tcPr>
          <w:p w:rsidR="002B6787" w:rsidRPr="002B6787" w:rsidRDefault="002B6787" w:rsidP="002B6787">
            <w:pPr>
              <w:tabs>
                <w:tab w:val="left" w:pos="142"/>
              </w:tabs>
              <w:jc w:val="both"/>
              <w:rPr>
                <w:sz w:val="24"/>
                <w:szCs w:val="24"/>
              </w:rPr>
            </w:pPr>
            <w:r w:rsidRPr="002B6787">
              <w:rPr>
                <w:sz w:val="24"/>
                <w:szCs w:val="24"/>
              </w:rPr>
              <w:t xml:space="preserve">О  внесении изменений в решение Совета депутатов городского округа Кашира от 26.05.2016 г. № 124-н «О </w:t>
            </w:r>
            <w:proofErr w:type="gramStart"/>
            <w:r w:rsidRPr="002B6787">
              <w:rPr>
                <w:sz w:val="24"/>
                <w:szCs w:val="24"/>
              </w:rPr>
              <w:t>Положении</w:t>
            </w:r>
            <w:proofErr w:type="gramEnd"/>
            <w:r w:rsidRPr="002B6787">
              <w:rPr>
                <w:sz w:val="24"/>
                <w:szCs w:val="24"/>
              </w:rPr>
              <w:t xml:space="preserve"> об увековечении памяти выдающихся личностей и знаменательных исторических событий в городском округе Кашира» (в редакции решения Совета депутатов городского округа Кашира от 26.07.2016 г. № 171-н)</w:t>
            </w:r>
          </w:p>
          <w:p w:rsidR="002B6787" w:rsidRDefault="002B6787" w:rsidP="002B6787">
            <w:pPr>
              <w:spacing w:line="276" w:lineRule="auto"/>
              <w:jc w:val="both"/>
              <w:rPr>
                <w:b/>
                <w:sz w:val="22"/>
                <w:szCs w:val="22"/>
                <w:u w:val="single"/>
                <w:lang w:eastAsia="en-US"/>
              </w:rPr>
            </w:pPr>
            <w:r>
              <w:rPr>
                <w:b/>
                <w:sz w:val="22"/>
                <w:szCs w:val="22"/>
                <w:u w:val="single"/>
                <w:lang w:eastAsia="en-US"/>
              </w:rPr>
              <w:t>Докладчик:</w:t>
            </w:r>
          </w:p>
          <w:p w:rsidR="002B6787" w:rsidRPr="00020495" w:rsidRDefault="002B6787" w:rsidP="002B6787">
            <w:pPr>
              <w:pStyle w:val="ConsPlusTitle"/>
              <w:jc w:val="both"/>
              <w:rPr>
                <w:sz w:val="24"/>
                <w:szCs w:val="24"/>
              </w:rPr>
            </w:pPr>
            <w:proofErr w:type="spellStart"/>
            <w:r w:rsidRPr="002B6787">
              <w:rPr>
                <w:b w:val="0"/>
                <w:sz w:val="24"/>
                <w:szCs w:val="24"/>
              </w:rPr>
              <w:t>Зосимова</w:t>
            </w:r>
            <w:proofErr w:type="spellEnd"/>
            <w:r w:rsidRPr="002B6787">
              <w:rPr>
                <w:b w:val="0"/>
                <w:sz w:val="24"/>
                <w:szCs w:val="24"/>
              </w:rPr>
              <w:t xml:space="preserve"> Светлана Романовна - заместитель Главы администрации городского округа Кашира</w:t>
            </w:r>
            <w:r>
              <w:rPr>
                <w:b w:val="0"/>
                <w:sz w:val="24"/>
                <w:szCs w:val="24"/>
              </w:rPr>
              <w:t xml:space="preserve"> </w:t>
            </w:r>
            <w:r w:rsidRPr="002B6787">
              <w:rPr>
                <w:b w:val="0"/>
                <w:sz w:val="24"/>
                <w:szCs w:val="24"/>
              </w:rPr>
              <w:t xml:space="preserve">- </w:t>
            </w:r>
            <w:r w:rsidRPr="002B6787">
              <w:rPr>
                <w:b w:val="0"/>
                <w:bCs w:val="0"/>
                <w:sz w:val="24"/>
                <w:szCs w:val="24"/>
              </w:rPr>
              <w:t>начальник отдела по культуре,</w:t>
            </w:r>
            <w:r>
              <w:rPr>
                <w:b w:val="0"/>
                <w:bCs w:val="0"/>
                <w:sz w:val="24"/>
                <w:szCs w:val="24"/>
              </w:rPr>
              <w:t xml:space="preserve"> </w:t>
            </w:r>
            <w:r w:rsidRPr="002B6787">
              <w:rPr>
                <w:b w:val="0"/>
                <w:sz w:val="24"/>
                <w:szCs w:val="24"/>
              </w:rPr>
              <w:t>спорту, туризму и работе с молодежью</w:t>
            </w:r>
          </w:p>
        </w:tc>
        <w:tc>
          <w:tcPr>
            <w:tcW w:w="1573" w:type="dxa"/>
            <w:tcBorders>
              <w:top w:val="single" w:sz="4" w:space="0" w:color="auto"/>
              <w:left w:val="single" w:sz="4" w:space="0" w:color="auto"/>
              <w:bottom w:val="single" w:sz="4" w:space="0" w:color="auto"/>
              <w:right w:val="single" w:sz="4" w:space="0" w:color="auto"/>
            </w:tcBorders>
            <w:vAlign w:val="center"/>
          </w:tcPr>
          <w:p w:rsidR="002B6787" w:rsidRDefault="002B6787">
            <w:pPr>
              <w:spacing w:line="276" w:lineRule="auto"/>
              <w:rPr>
                <w:sz w:val="20"/>
                <w:szCs w:val="20"/>
                <w:lang w:eastAsia="en-US"/>
              </w:rPr>
            </w:pPr>
          </w:p>
        </w:tc>
      </w:tr>
      <w:tr w:rsidR="00C719A1" w:rsidTr="00534B07">
        <w:trPr>
          <w:trHeight w:val="309"/>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2B6787">
            <w:pPr>
              <w:spacing w:line="276" w:lineRule="auto"/>
              <w:rPr>
                <w:b/>
                <w:sz w:val="24"/>
                <w:szCs w:val="24"/>
                <w:lang w:eastAsia="en-US"/>
              </w:rPr>
            </w:pPr>
            <w:r>
              <w:rPr>
                <w:b/>
                <w:sz w:val="24"/>
                <w:szCs w:val="24"/>
                <w:lang w:eastAsia="en-US"/>
              </w:rPr>
              <w:t>7</w:t>
            </w:r>
            <w:r w:rsidR="00C719A1">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2B6787">
            <w:pPr>
              <w:spacing w:line="276" w:lineRule="auto"/>
              <w:rPr>
                <w:b/>
                <w:sz w:val="24"/>
                <w:szCs w:val="24"/>
                <w:lang w:eastAsia="en-US"/>
              </w:rPr>
            </w:pPr>
            <w:r>
              <w:rPr>
                <w:b/>
                <w:sz w:val="24"/>
                <w:szCs w:val="24"/>
                <w:lang w:eastAsia="en-US"/>
              </w:rPr>
              <w:t>16.2</w:t>
            </w:r>
            <w:r w:rsidR="00C719A1">
              <w:rPr>
                <w:b/>
                <w:sz w:val="24"/>
                <w:szCs w:val="24"/>
                <w:lang w:eastAsia="en-US"/>
              </w:rPr>
              <w:t>5-</w:t>
            </w:r>
          </w:p>
          <w:p w:rsidR="00C719A1" w:rsidRDefault="002B6787">
            <w:pPr>
              <w:spacing w:line="276" w:lineRule="auto"/>
              <w:rPr>
                <w:b/>
                <w:sz w:val="24"/>
                <w:szCs w:val="24"/>
                <w:lang w:eastAsia="en-US"/>
              </w:rPr>
            </w:pPr>
            <w:r>
              <w:rPr>
                <w:b/>
                <w:sz w:val="24"/>
                <w:szCs w:val="24"/>
                <w:lang w:eastAsia="en-US"/>
              </w:rPr>
              <w:t>16.35</w:t>
            </w:r>
          </w:p>
        </w:tc>
        <w:tc>
          <w:tcPr>
            <w:tcW w:w="7583" w:type="dxa"/>
            <w:tcBorders>
              <w:top w:val="single" w:sz="4" w:space="0" w:color="auto"/>
              <w:left w:val="single" w:sz="4" w:space="0" w:color="auto"/>
              <w:bottom w:val="single" w:sz="4" w:space="0" w:color="auto"/>
              <w:right w:val="single" w:sz="4" w:space="0" w:color="auto"/>
            </w:tcBorders>
            <w:hideMark/>
          </w:tcPr>
          <w:p w:rsidR="0078363E" w:rsidRPr="00CE113F" w:rsidRDefault="00C719A1" w:rsidP="0078363E">
            <w:pPr>
              <w:pStyle w:val="a5"/>
              <w:jc w:val="both"/>
              <w:rPr>
                <w:rFonts w:ascii="Times New Roman" w:hAnsi="Times New Roman" w:cs="Times New Roman"/>
                <w:sz w:val="24"/>
                <w:szCs w:val="24"/>
              </w:rPr>
            </w:pPr>
            <w:r>
              <w:t xml:space="preserve"> </w:t>
            </w:r>
            <w:r w:rsidR="0078363E" w:rsidRPr="00C325BB">
              <w:rPr>
                <w:rFonts w:ascii="Times New Roman" w:hAnsi="Times New Roman" w:cs="Times New Roman"/>
                <w:sz w:val="24"/>
                <w:szCs w:val="24"/>
              </w:rPr>
              <w:t xml:space="preserve">О </w:t>
            </w:r>
            <w:proofErr w:type="gramStart"/>
            <w:r w:rsidR="0078363E" w:rsidRPr="00C325BB">
              <w:rPr>
                <w:rFonts w:ascii="Times New Roman" w:hAnsi="Times New Roman" w:cs="Times New Roman"/>
                <w:sz w:val="24"/>
                <w:szCs w:val="24"/>
              </w:rPr>
              <w:t>Положении</w:t>
            </w:r>
            <w:proofErr w:type="gramEnd"/>
            <w:r w:rsidR="0078363E" w:rsidRPr="00C325BB">
              <w:rPr>
                <w:rFonts w:ascii="Times New Roman" w:hAnsi="Times New Roman" w:cs="Times New Roman"/>
                <w:sz w:val="24"/>
                <w:szCs w:val="24"/>
              </w:rPr>
              <w:t xml:space="preserve"> о денежном содержании председателя Совета депутатов городского округа Кашира Московской области</w:t>
            </w:r>
          </w:p>
          <w:p w:rsidR="0078363E" w:rsidRDefault="0078363E" w:rsidP="0078363E">
            <w:pPr>
              <w:spacing w:line="276" w:lineRule="auto"/>
              <w:jc w:val="both"/>
              <w:rPr>
                <w:b/>
                <w:sz w:val="22"/>
                <w:szCs w:val="22"/>
                <w:u w:val="single"/>
                <w:lang w:eastAsia="en-US"/>
              </w:rPr>
            </w:pPr>
            <w:r>
              <w:rPr>
                <w:b/>
                <w:sz w:val="22"/>
                <w:szCs w:val="22"/>
                <w:u w:val="single"/>
                <w:lang w:eastAsia="en-US"/>
              </w:rPr>
              <w:t>Докладчик:</w:t>
            </w:r>
          </w:p>
          <w:p w:rsidR="00C719A1" w:rsidRPr="00D43BBA" w:rsidRDefault="0078363E" w:rsidP="0078363E">
            <w:pPr>
              <w:pStyle w:val="a5"/>
              <w:jc w:val="both"/>
              <w:rPr>
                <w:sz w:val="24"/>
                <w:szCs w:val="24"/>
              </w:rPr>
            </w:pPr>
            <w:r w:rsidRPr="00D43BBA">
              <w:rPr>
                <w:rFonts w:ascii="Times New Roman" w:hAnsi="Times New Roman" w:cs="Times New Roman"/>
                <w:sz w:val="24"/>
                <w:szCs w:val="24"/>
              </w:rPr>
              <w:t>Горшкова Елена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2B6787">
            <w:pPr>
              <w:spacing w:line="276" w:lineRule="auto"/>
              <w:rPr>
                <w:b/>
                <w:sz w:val="24"/>
                <w:szCs w:val="24"/>
                <w:lang w:eastAsia="en-US"/>
              </w:rPr>
            </w:pPr>
            <w:r>
              <w:rPr>
                <w:b/>
                <w:sz w:val="24"/>
                <w:szCs w:val="24"/>
                <w:lang w:eastAsia="en-US"/>
              </w:rPr>
              <w:t>8</w:t>
            </w:r>
            <w:r w:rsidR="00C719A1">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2B6787">
            <w:pPr>
              <w:spacing w:line="276" w:lineRule="auto"/>
              <w:rPr>
                <w:b/>
                <w:sz w:val="24"/>
                <w:szCs w:val="24"/>
                <w:lang w:eastAsia="en-US"/>
              </w:rPr>
            </w:pPr>
            <w:r>
              <w:rPr>
                <w:b/>
                <w:sz w:val="24"/>
                <w:szCs w:val="24"/>
                <w:lang w:eastAsia="en-US"/>
              </w:rPr>
              <w:t>16.35</w:t>
            </w:r>
            <w:r w:rsidR="00C719A1">
              <w:rPr>
                <w:b/>
                <w:sz w:val="24"/>
                <w:szCs w:val="24"/>
                <w:lang w:eastAsia="en-US"/>
              </w:rPr>
              <w:t>-</w:t>
            </w:r>
          </w:p>
          <w:p w:rsidR="00C719A1" w:rsidRDefault="00C719A1">
            <w:pPr>
              <w:spacing w:line="276" w:lineRule="auto"/>
              <w:rPr>
                <w:b/>
                <w:sz w:val="24"/>
                <w:szCs w:val="24"/>
                <w:lang w:eastAsia="en-US"/>
              </w:rPr>
            </w:pPr>
            <w:r>
              <w:rPr>
                <w:b/>
                <w:sz w:val="24"/>
                <w:szCs w:val="24"/>
                <w:lang w:eastAsia="en-US"/>
              </w:rPr>
              <w:lastRenderedPageBreak/>
              <w:t>16.45</w:t>
            </w:r>
          </w:p>
        </w:tc>
        <w:tc>
          <w:tcPr>
            <w:tcW w:w="7583" w:type="dxa"/>
            <w:tcBorders>
              <w:top w:val="single" w:sz="4" w:space="0" w:color="auto"/>
              <w:left w:val="single" w:sz="4" w:space="0" w:color="auto"/>
              <w:bottom w:val="single" w:sz="4" w:space="0" w:color="auto"/>
              <w:right w:val="single" w:sz="4" w:space="0" w:color="auto"/>
            </w:tcBorders>
            <w:hideMark/>
          </w:tcPr>
          <w:p w:rsidR="0078363E" w:rsidRPr="00233BBF" w:rsidRDefault="0078363E" w:rsidP="0078363E">
            <w:pPr>
              <w:pStyle w:val="a5"/>
              <w:jc w:val="both"/>
              <w:rPr>
                <w:rFonts w:ascii="Times New Roman" w:hAnsi="Times New Roman" w:cs="Times New Roman"/>
                <w:b/>
                <w:sz w:val="24"/>
                <w:szCs w:val="24"/>
                <w:u w:val="single"/>
              </w:rPr>
            </w:pPr>
            <w:r w:rsidRPr="00233BBF">
              <w:rPr>
                <w:rFonts w:ascii="Times New Roman" w:hAnsi="Times New Roman" w:cs="Times New Roman"/>
                <w:sz w:val="24"/>
                <w:szCs w:val="24"/>
              </w:rPr>
              <w:lastRenderedPageBreak/>
              <w:t xml:space="preserve">О внесении изменений в  Положение о денежном содержании </w:t>
            </w:r>
            <w:proofErr w:type="gramStart"/>
            <w:r w:rsidRPr="00233BBF">
              <w:rPr>
                <w:rFonts w:ascii="Times New Roman" w:hAnsi="Times New Roman" w:cs="Times New Roman"/>
                <w:sz w:val="24"/>
                <w:szCs w:val="24"/>
              </w:rPr>
              <w:t>заместителя председателя Совета  депутатов городского округа</w:t>
            </w:r>
            <w:proofErr w:type="gramEnd"/>
            <w:r w:rsidRPr="00233BBF">
              <w:rPr>
                <w:rFonts w:ascii="Times New Roman" w:hAnsi="Times New Roman" w:cs="Times New Roman"/>
                <w:sz w:val="24"/>
                <w:szCs w:val="24"/>
              </w:rPr>
              <w:t xml:space="preserve"> </w:t>
            </w:r>
            <w:r w:rsidRPr="00233BBF">
              <w:rPr>
                <w:rFonts w:ascii="Times New Roman" w:hAnsi="Times New Roman" w:cs="Times New Roman"/>
                <w:sz w:val="24"/>
                <w:szCs w:val="24"/>
              </w:rPr>
              <w:lastRenderedPageBreak/>
              <w:t xml:space="preserve">Кашира,  утвержденного решением Совета депутатов городского округа Кашира  от 15.10.2019 №72-н </w:t>
            </w:r>
            <w:r>
              <w:rPr>
                <w:rFonts w:ascii="Times New Roman" w:hAnsi="Times New Roman" w:cs="Times New Roman"/>
                <w:sz w:val="24"/>
                <w:szCs w:val="24"/>
              </w:rPr>
              <w:t>(</w:t>
            </w:r>
            <w:r w:rsidRPr="00233BBF">
              <w:rPr>
                <w:rFonts w:ascii="Times New Roman" w:hAnsi="Times New Roman" w:cs="Times New Roman"/>
                <w:sz w:val="24"/>
                <w:szCs w:val="24"/>
              </w:rPr>
              <w:t>с изменениями от 28.07.2020 №62-н)</w:t>
            </w:r>
          </w:p>
          <w:p w:rsidR="00B01677" w:rsidRDefault="00B01677" w:rsidP="00B01677">
            <w:pPr>
              <w:spacing w:line="276" w:lineRule="auto"/>
              <w:jc w:val="both"/>
              <w:rPr>
                <w:b/>
                <w:sz w:val="22"/>
                <w:szCs w:val="22"/>
                <w:u w:val="single"/>
                <w:lang w:eastAsia="en-US"/>
              </w:rPr>
            </w:pPr>
            <w:r>
              <w:rPr>
                <w:b/>
                <w:sz w:val="22"/>
                <w:szCs w:val="22"/>
                <w:u w:val="single"/>
                <w:lang w:eastAsia="en-US"/>
              </w:rPr>
              <w:t>Докладчик:</w:t>
            </w:r>
          </w:p>
          <w:p w:rsidR="00020495" w:rsidRPr="00D43BBA" w:rsidRDefault="00B01677" w:rsidP="00D43BBA">
            <w:pPr>
              <w:pStyle w:val="a5"/>
              <w:jc w:val="both"/>
              <w:rPr>
                <w:rFonts w:ascii="Times New Roman" w:eastAsia="Times New Roman" w:hAnsi="Times New Roman" w:cs="Times New Roman"/>
                <w:sz w:val="24"/>
                <w:szCs w:val="24"/>
              </w:rPr>
            </w:pPr>
            <w:r w:rsidRPr="00D43BBA">
              <w:rPr>
                <w:rFonts w:ascii="Times New Roman" w:hAnsi="Times New Roman" w:cs="Times New Roman"/>
                <w:sz w:val="24"/>
                <w:szCs w:val="24"/>
              </w:rPr>
              <w:t>Горшкова Елена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2B6787">
            <w:pPr>
              <w:spacing w:line="276" w:lineRule="auto"/>
              <w:rPr>
                <w:b/>
                <w:sz w:val="24"/>
                <w:szCs w:val="24"/>
                <w:lang w:eastAsia="en-US"/>
              </w:rPr>
            </w:pPr>
            <w:r>
              <w:rPr>
                <w:b/>
                <w:sz w:val="24"/>
                <w:szCs w:val="24"/>
                <w:lang w:eastAsia="en-US"/>
              </w:rPr>
              <w:lastRenderedPageBreak/>
              <w:t>9</w:t>
            </w:r>
            <w:r w:rsidR="00C719A1">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16.45-</w:t>
            </w:r>
          </w:p>
          <w:p w:rsidR="00C719A1" w:rsidRDefault="00C719A1">
            <w:pPr>
              <w:spacing w:line="276" w:lineRule="auto"/>
              <w:rPr>
                <w:b/>
                <w:sz w:val="24"/>
                <w:szCs w:val="24"/>
                <w:lang w:eastAsia="en-US"/>
              </w:rPr>
            </w:pPr>
            <w:r>
              <w:rPr>
                <w:b/>
                <w:sz w:val="24"/>
                <w:szCs w:val="24"/>
                <w:lang w:eastAsia="en-US"/>
              </w:rPr>
              <w:t>16.55</w:t>
            </w:r>
          </w:p>
        </w:tc>
        <w:tc>
          <w:tcPr>
            <w:tcW w:w="7583" w:type="dxa"/>
            <w:tcBorders>
              <w:top w:val="single" w:sz="4" w:space="0" w:color="auto"/>
              <w:left w:val="single" w:sz="4" w:space="0" w:color="auto"/>
              <w:bottom w:val="single" w:sz="4" w:space="0" w:color="auto"/>
              <w:right w:val="single" w:sz="4" w:space="0" w:color="auto"/>
            </w:tcBorders>
            <w:hideMark/>
          </w:tcPr>
          <w:p w:rsidR="0078363E" w:rsidRPr="00233BBF" w:rsidRDefault="0078363E" w:rsidP="0078363E">
            <w:pPr>
              <w:jc w:val="both"/>
              <w:rPr>
                <w:rFonts w:eastAsia="Calibri"/>
                <w:sz w:val="24"/>
                <w:szCs w:val="24"/>
                <w:lang w:eastAsia="en-US"/>
              </w:rPr>
            </w:pPr>
            <w:r w:rsidRPr="00233BBF">
              <w:rPr>
                <w:sz w:val="24"/>
                <w:szCs w:val="24"/>
              </w:rPr>
              <w:t xml:space="preserve">О внесении  изменений в решение Совета депутатов городского округа Кашира от 15.10.2019 №75 «О размере денежного </w:t>
            </w:r>
            <w:proofErr w:type="gramStart"/>
            <w:r w:rsidRPr="00233BBF">
              <w:rPr>
                <w:sz w:val="24"/>
                <w:szCs w:val="24"/>
              </w:rPr>
              <w:t>содержания  председателя Совета депутатов городского округа</w:t>
            </w:r>
            <w:proofErr w:type="gramEnd"/>
            <w:r w:rsidRPr="00233BBF">
              <w:rPr>
                <w:sz w:val="24"/>
                <w:szCs w:val="24"/>
              </w:rPr>
              <w:t xml:space="preserve"> Кашира, работающего на постоянной основе, Бурова С.Ю.»  (с изменениями от 24.03.2020 №21,</w:t>
            </w:r>
            <w:r>
              <w:rPr>
                <w:sz w:val="24"/>
                <w:szCs w:val="24"/>
              </w:rPr>
              <w:t xml:space="preserve"> </w:t>
            </w:r>
            <w:r w:rsidRPr="00233BBF">
              <w:rPr>
                <w:sz w:val="24"/>
                <w:szCs w:val="24"/>
              </w:rPr>
              <w:t>от  28.07.2020 №63)</w:t>
            </w:r>
          </w:p>
          <w:p w:rsidR="00233BBF" w:rsidRPr="00233BBF" w:rsidRDefault="00233BBF" w:rsidP="00233BBF">
            <w:pPr>
              <w:jc w:val="both"/>
              <w:rPr>
                <w:b/>
                <w:sz w:val="22"/>
                <w:szCs w:val="22"/>
                <w:u w:val="single"/>
              </w:rPr>
            </w:pPr>
            <w:r w:rsidRPr="00233BBF">
              <w:rPr>
                <w:b/>
                <w:sz w:val="22"/>
                <w:szCs w:val="22"/>
                <w:u w:val="single"/>
              </w:rPr>
              <w:t>Докладчик:</w:t>
            </w:r>
          </w:p>
          <w:p w:rsidR="00C719A1" w:rsidRPr="00D43BBA" w:rsidRDefault="00FF62D2" w:rsidP="00233BBF">
            <w:pPr>
              <w:autoSpaceDE w:val="0"/>
              <w:autoSpaceDN w:val="0"/>
              <w:adjustRightInd w:val="0"/>
              <w:spacing w:line="276" w:lineRule="auto"/>
              <w:jc w:val="both"/>
              <w:rPr>
                <w:rFonts w:eastAsia="Calibri"/>
                <w:sz w:val="24"/>
                <w:szCs w:val="24"/>
                <w:lang w:eastAsia="en-US"/>
              </w:rPr>
            </w:pPr>
            <w:r w:rsidRPr="00D43BBA">
              <w:rPr>
                <w:sz w:val="24"/>
                <w:szCs w:val="24"/>
                <w:lang w:eastAsia="en-US"/>
              </w:rPr>
              <w:t>Горшкова Елена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p w:rsidR="00C719A1" w:rsidRDefault="00C719A1">
            <w:pPr>
              <w:spacing w:line="276" w:lineRule="auto"/>
              <w:rPr>
                <w:sz w:val="20"/>
                <w:szCs w:val="20"/>
                <w:lang w:eastAsia="en-US"/>
              </w:rPr>
            </w:pPr>
          </w:p>
          <w:p w:rsidR="00C719A1" w:rsidRDefault="00C719A1">
            <w:pPr>
              <w:spacing w:line="276" w:lineRule="auto"/>
              <w:rPr>
                <w:sz w:val="20"/>
                <w:szCs w:val="20"/>
                <w:lang w:eastAsia="en-US"/>
              </w:rPr>
            </w:pPr>
          </w:p>
          <w:p w:rsidR="00C719A1" w:rsidRDefault="00C719A1">
            <w:pPr>
              <w:spacing w:line="276" w:lineRule="auto"/>
              <w:rPr>
                <w:sz w:val="20"/>
                <w:szCs w:val="20"/>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2B6787">
            <w:pPr>
              <w:spacing w:line="276" w:lineRule="auto"/>
              <w:rPr>
                <w:b/>
                <w:sz w:val="24"/>
                <w:szCs w:val="24"/>
                <w:lang w:eastAsia="en-US"/>
              </w:rPr>
            </w:pPr>
            <w:r>
              <w:rPr>
                <w:b/>
                <w:sz w:val="24"/>
                <w:szCs w:val="24"/>
                <w:lang w:eastAsia="en-US"/>
              </w:rPr>
              <w:t>10</w:t>
            </w:r>
            <w:r w:rsidR="00C719A1">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16.55-</w:t>
            </w:r>
          </w:p>
          <w:p w:rsidR="00C719A1" w:rsidRDefault="00C719A1">
            <w:pPr>
              <w:spacing w:line="276" w:lineRule="auto"/>
              <w:rPr>
                <w:b/>
                <w:sz w:val="24"/>
                <w:szCs w:val="24"/>
                <w:lang w:eastAsia="en-US"/>
              </w:rPr>
            </w:pPr>
            <w:r>
              <w:rPr>
                <w:b/>
                <w:sz w:val="24"/>
                <w:szCs w:val="24"/>
                <w:lang w:eastAsia="en-US"/>
              </w:rPr>
              <w:t>17.05</w:t>
            </w:r>
          </w:p>
        </w:tc>
        <w:tc>
          <w:tcPr>
            <w:tcW w:w="7583" w:type="dxa"/>
            <w:tcBorders>
              <w:top w:val="single" w:sz="4" w:space="0" w:color="auto"/>
              <w:left w:val="single" w:sz="4" w:space="0" w:color="auto"/>
              <w:bottom w:val="single" w:sz="4" w:space="0" w:color="auto"/>
              <w:right w:val="single" w:sz="4" w:space="0" w:color="auto"/>
            </w:tcBorders>
            <w:hideMark/>
          </w:tcPr>
          <w:p w:rsidR="0078363E" w:rsidRPr="00C325BB" w:rsidRDefault="0078363E" w:rsidP="0078363E">
            <w:pPr>
              <w:jc w:val="both"/>
              <w:rPr>
                <w:sz w:val="24"/>
                <w:szCs w:val="24"/>
              </w:rPr>
            </w:pPr>
            <w:r w:rsidRPr="00C325BB">
              <w:rPr>
                <w:sz w:val="24"/>
                <w:szCs w:val="24"/>
              </w:rPr>
              <w:t>О внесении  изменений в решение Совета депутатов</w:t>
            </w:r>
            <w:r>
              <w:rPr>
                <w:sz w:val="24"/>
                <w:szCs w:val="24"/>
              </w:rPr>
              <w:t xml:space="preserve"> </w:t>
            </w:r>
            <w:r w:rsidRPr="00C325BB">
              <w:rPr>
                <w:sz w:val="24"/>
                <w:szCs w:val="24"/>
              </w:rPr>
              <w:t xml:space="preserve">от 15.10. 2019 №76 «О размере денежного </w:t>
            </w:r>
            <w:proofErr w:type="gramStart"/>
            <w:r w:rsidRPr="00C325BB">
              <w:rPr>
                <w:sz w:val="24"/>
                <w:szCs w:val="24"/>
              </w:rPr>
              <w:t>содержания заместителя  председателя Совета депутатов городского</w:t>
            </w:r>
            <w:r>
              <w:rPr>
                <w:sz w:val="24"/>
                <w:szCs w:val="24"/>
              </w:rPr>
              <w:t xml:space="preserve"> </w:t>
            </w:r>
            <w:r w:rsidRPr="00C325BB">
              <w:rPr>
                <w:sz w:val="24"/>
                <w:szCs w:val="24"/>
              </w:rPr>
              <w:t>округа</w:t>
            </w:r>
            <w:proofErr w:type="gramEnd"/>
            <w:r w:rsidRPr="00C325BB">
              <w:rPr>
                <w:sz w:val="24"/>
                <w:szCs w:val="24"/>
              </w:rPr>
              <w:t xml:space="preserve"> Кашира,  работающего на постоянной основе,</w:t>
            </w:r>
            <w:r>
              <w:rPr>
                <w:sz w:val="24"/>
                <w:szCs w:val="24"/>
              </w:rPr>
              <w:t xml:space="preserve"> </w:t>
            </w:r>
            <w:r w:rsidRPr="00C325BB">
              <w:rPr>
                <w:sz w:val="24"/>
                <w:szCs w:val="24"/>
              </w:rPr>
              <w:t>Алентьевой Г.Н.» (с изменением от 28.07.2020 №64)</w:t>
            </w:r>
          </w:p>
          <w:p w:rsidR="00020495" w:rsidRPr="00E85F19" w:rsidRDefault="00020495" w:rsidP="00020495">
            <w:pPr>
              <w:jc w:val="both"/>
              <w:rPr>
                <w:b/>
                <w:sz w:val="22"/>
                <w:szCs w:val="22"/>
                <w:u w:val="single"/>
              </w:rPr>
            </w:pPr>
            <w:r w:rsidRPr="00E85F19">
              <w:rPr>
                <w:b/>
                <w:sz w:val="22"/>
                <w:szCs w:val="22"/>
                <w:u w:val="single"/>
              </w:rPr>
              <w:t>Докладчик:</w:t>
            </w:r>
          </w:p>
          <w:p w:rsidR="00020495" w:rsidRPr="00D43BBA" w:rsidRDefault="00FF62D2" w:rsidP="00020495">
            <w:pPr>
              <w:shd w:val="clear" w:color="auto" w:fill="FFFFFF"/>
              <w:tabs>
                <w:tab w:val="left" w:pos="0"/>
              </w:tabs>
              <w:spacing w:line="276" w:lineRule="auto"/>
              <w:jc w:val="both"/>
              <w:rPr>
                <w:rFonts w:eastAsia="Calibri"/>
                <w:sz w:val="24"/>
                <w:szCs w:val="24"/>
                <w:lang w:eastAsia="en-US"/>
              </w:rPr>
            </w:pPr>
            <w:r w:rsidRPr="00D43BBA">
              <w:rPr>
                <w:sz w:val="24"/>
                <w:szCs w:val="24"/>
                <w:lang w:eastAsia="en-US"/>
              </w:rPr>
              <w:t>Горшкова Елена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2B6787">
            <w:pPr>
              <w:spacing w:line="276" w:lineRule="auto"/>
              <w:rPr>
                <w:b/>
                <w:sz w:val="24"/>
                <w:szCs w:val="24"/>
                <w:lang w:eastAsia="en-US"/>
              </w:rPr>
            </w:pPr>
            <w:r>
              <w:rPr>
                <w:b/>
                <w:sz w:val="24"/>
                <w:szCs w:val="24"/>
                <w:lang w:eastAsia="en-US"/>
              </w:rPr>
              <w:t>11</w:t>
            </w:r>
            <w:r w:rsidR="00C719A1">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C719A1">
            <w:pPr>
              <w:spacing w:line="276" w:lineRule="auto"/>
              <w:rPr>
                <w:b/>
                <w:sz w:val="24"/>
                <w:szCs w:val="24"/>
                <w:lang w:eastAsia="en-US"/>
              </w:rPr>
            </w:pPr>
            <w:r>
              <w:rPr>
                <w:b/>
                <w:sz w:val="24"/>
                <w:szCs w:val="24"/>
                <w:lang w:eastAsia="en-US"/>
              </w:rPr>
              <w:t>17.05-</w:t>
            </w:r>
          </w:p>
          <w:p w:rsidR="00C719A1" w:rsidRDefault="00C719A1">
            <w:pPr>
              <w:spacing w:line="276" w:lineRule="auto"/>
              <w:rPr>
                <w:b/>
                <w:sz w:val="24"/>
                <w:szCs w:val="24"/>
                <w:lang w:eastAsia="en-US"/>
              </w:rPr>
            </w:pPr>
            <w:r>
              <w:rPr>
                <w:b/>
                <w:sz w:val="24"/>
                <w:szCs w:val="24"/>
                <w:lang w:eastAsia="en-US"/>
              </w:rPr>
              <w:t>17.15</w:t>
            </w:r>
          </w:p>
        </w:tc>
        <w:tc>
          <w:tcPr>
            <w:tcW w:w="7583" w:type="dxa"/>
            <w:tcBorders>
              <w:top w:val="single" w:sz="4" w:space="0" w:color="auto"/>
              <w:left w:val="single" w:sz="4" w:space="0" w:color="auto"/>
              <w:bottom w:val="single" w:sz="4" w:space="0" w:color="auto"/>
              <w:right w:val="single" w:sz="4" w:space="0" w:color="auto"/>
            </w:tcBorders>
            <w:hideMark/>
          </w:tcPr>
          <w:p w:rsidR="0078363E" w:rsidRDefault="0078363E" w:rsidP="0078363E">
            <w:pPr>
              <w:jc w:val="both"/>
              <w:rPr>
                <w:sz w:val="24"/>
                <w:szCs w:val="24"/>
              </w:rPr>
            </w:pPr>
            <w:r w:rsidRPr="00CE113F">
              <w:rPr>
                <w:sz w:val="24"/>
                <w:szCs w:val="24"/>
              </w:rPr>
              <w:t>О присвоении первого классного чина</w:t>
            </w:r>
            <w:r>
              <w:rPr>
                <w:sz w:val="24"/>
                <w:szCs w:val="24"/>
              </w:rPr>
              <w:t xml:space="preserve"> </w:t>
            </w:r>
            <w:r w:rsidRPr="00CE113F">
              <w:rPr>
                <w:sz w:val="24"/>
                <w:szCs w:val="24"/>
              </w:rPr>
              <w:t>председателю Контрольно-счетной палаты городского округа Кашира</w:t>
            </w:r>
            <w:r>
              <w:rPr>
                <w:sz w:val="24"/>
                <w:szCs w:val="24"/>
              </w:rPr>
              <w:t xml:space="preserve"> </w:t>
            </w:r>
            <w:r w:rsidRPr="00CE113F">
              <w:rPr>
                <w:sz w:val="24"/>
                <w:szCs w:val="24"/>
              </w:rPr>
              <w:t>Т.Г. Илюшиной</w:t>
            </w:r>
          </w:p>
          <w:p w:rsidR="00020495" w:rsidRPr="00E85F19" w:rsidRDefault="00020495" w:rsidP="00020495">
            <w:pPr>
              <w:jc w:val="both"/>
              <w:rPr>
                <w:b/>
                <w:sz w:val="22"/>
                <w:szCs w:val="22"/>
                <w:u w:val="single"/>
              </w:rPr>
            </w:pPr>
            <w:r w:rsidRPr="00E85F19">
              <w:rPr>
                <w:b/>
                <w:sz w:val="22"/>
                <w:szCs w:val="22"/>
                <w:u w:val="single"/>
              </w:rPr>
              <w:t>Докладчик:</w:t>
            </w:r>
          </w:p>
          <w:p w:rsidR="00020495" w:rsidRPr="00D43BBA" w:rsidRDefault="00FF62D2" w:rsidP="00D43BBA">
            <w:pPr>
              <w:pStyle w:val="a5"/>
              <w:jc w:val="both"/>
              <w:rPr>
                <w:rFonts w:ascii="Times New Roman" w:hAnsi="Times New Roman" w:cs="Times New Roman"/>
                <w:bCs/>
                <w:sz w:val="24"/>
                <w:szCs w:val="24"/>
              </w:rPr>
            </w:pPr>
            <w:r w:rsidRPr="00D43BBA">
              <w:rPr>
                <w:rFonts w:ascii="Times New Roman" w:hAnsi="Times New Roman" w:cs="Times New Roman"/>
                <w:sz w:val="24"/>
                <w:szCs w:val="24"/>
              </w:rPr>
              <w:t>Горшкова Елена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16"/>
                <w:szCs w:val="16"/>
                <w:lang w:eastAsia="en-US"/>
              </w:rPr>
            </w:pPr>
          </w:p>
        </w:tc>
      </w:tr>
      <w:tr w:rsidR="00CE113F"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tcPr>
          <w:p w:rsidR="00CE113F" w:rsidRDefault="002B6787">
            <w:pPr>
              <w:spacing w:line="276" w:lineRule="auto"/>
              <w:rPr>
                <w:b/>
                <w:sz w:val="24"/>
                <w:szCs w:val="24"/>
                <w:lang w:eastAsia="en-US"/>
              </w:rPr>
            </w:pPr>
            <w:r>
              <w:rPr>
                <w:b/>
                <w:sz w:val="24"/>
                <w:szCs w:val="24"/>
                <w:lang w:eastAsia="en-US"/>
              </w:rPr>
              <w:t>12</w:t>
            </w:r>
            <w:r w:rsidR="00D43BBA">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tcPr>
          <w:p w:rsidR="00CE113F" w:rsidRDefault="00D43BBA">
            <w:pPr>
              <w:spacing w:line="276" w:lineRule="auto"/>
              <w:rPr>
                <w:b/>
                <w:sz w:val="24"/>
                <w:szCs w:val="24"/>
                <w:lang w:eastAsia="en-US"/>
              </w:rPr>
            </w:pPr>
            <w:r>
              <w:rPr>
                <w:b/>
                <w:sz w:val="24"/>
                <w:szCs w:val="24"/>
                <w:lang w:eastAsia="en-US"/>
              </w:rPr>
              <w:t>17.15-</w:t>
            </w:r>
          </w:p>
          <w:p w:rsidR="00D43BBA" w:rsidRDefault="00322E8A">
            <w:pPr>
              <w:spacing w:line="276" w:lineRule="auto"/>
              <w:rPr>
                <w:b/>
                <w:sz w:val="24"/>
                <w:szCs w:val="24"/>
                <w:lang w:eastAsia="en-US"/>
              </w:rPr>
            </w:pPr>
            <w:r>
              <w:rPr>
                <w:b/>
                <w:sz w:val="24"/>
                <w:szCs w:val="24"/>
                <w:lang w:eastAsia="en-US"/>
              </w:rPr>
              <w:t>17.25</w:t>
            </w:r>
          </w:p>
        </w:tc>
        <w:tc>
          <w:tcPr>
            <w:tcW w:w="7583" w:type="dxa"/>
            <w:tcBorders>
              <w:top w:val="single" w:sz="4" w:space="0" w:color="auto"/>
              <w:left w:val="single" w:sz="4" w:space="0" w:color="auto"/>
              <w:bottom w:val="single" w:sz="4" w:space="0" w:color="auto"/>
              <w:right w:val="single" w:sz="4" w:space="0" w:color="auto"/>
            </w:tcBorders>
          </w:tcPr>
          <w:p w:rsidR="0078363E" w:rsidRPr="00CE113F" w:rsidRDefault="0078363E" w:rsidP="0078363E">
            <w:pPr>
              <w:jc w:val="both"/>
              <w:rPr>
                <w:sz w:val="24"/>
                <w:szCs w:val="24"/>
              </w:rPr>
            </w:pPr>
            <w:r w:rsidRPr="00CE113F">
              <w:rPr>
                <w:sz w:val="24"/>
                <w:szCs w:val="24"/>
              </w:rPr>
              <w:t>О внесении изменений и дополнений в решение Совета депутатов</w:t>
            </w:r>
          </w:p>
          <w:p w:rsidR="0078363E" w:rsidRDefault="0078363E" w:rsidP="0078363E">
            <w:pPr>
              <w:jc w:val="both"/>
              <w:rPr>
                <w:sz w:val="24"/>
                <w:szCs w:val="24"/>
              </w:rPr>
            </w:pPr>
            <w:r w:rsidRPr="00CE113F">
              <w:rPr>
                <w:sz w:val="24"/>
                <w:szCs w:val="24"/>
              </w:rPr>
              <w:t>городского округа Кашира от 26.11.2019 № 91 «О размере денежного содержания председателя</w:t>
            </w:r>
            <w:r>
              <w:rPr>
                <w:sz w:val="24"/>
                <w:szCs w:val="24"/>
              </w:rPr>
              <w:t xml:space="preserve"> </w:t>
            </w:r>
            <w:r w:rsidRPr="00CE113F">
              <w:rPr>
                <w:sz w:val="24"/>
                <w:szCs w:val="24"/>
              </w:rPr>
              <w:t>Контрольно-счетной палаты городского округа Кашира</w:t>
            </w:r>
            <w:r>
              <w:rPr>
                <w:sz w:val="24"/>
                <w:szCs w:val="24"/>
              </w:rPr>
              <w:t xml:space="preserve"> </w:t>
            </w:r>
            <w:r w:rsidRPr="00CE113F">
              <w:rPr>
                <w:sz w:val="24"/>
                <w:szCs w:val="24"/>
              </w:rPr>
              <w:t>Илюшиной Т.Г.»</w:t>
            </w:r>
          </w:p>
          <w:p w:rsidR="00CE113F" w:rsidRPr="00E85F19" w:rsidRDefault="00CE113F" w:rsidP="00CE113F">
            <w:pPr>
              <w:jc w:val="both"/>
              <w:rPr>
                <w:b/>
                <w:sz w:val="22"/>
                <w:szCs w:val="22"/>
                <w:u w:val="single"/>
              </w:rPr>
            </w:pPr>
            <w:r w:rsidRPr="00E85F19">
              <w:rPr>
                <w:b/>
                <w:sz w:val="22"/>
                <w:szCs w:val="22"/>
                <w:u w:val="single"/>
              </w:rPr>
              <w:t>Докладчик:</w:t>
            </w:r>
          </w:p>
          <w:p w:rsidR="00CE113F" w:rsidRPr="00D43BBA" w:rsidRDefault="00CE113F" w:rsidP="00CE113F">
            <w:pPr>
              <w:jc w:val="both"/>
              <w:rPr>
                <w:sz w:val="24"/>
                <w:szCs w:val="24"/>
              </w:rPr>
            </w:pPr>
            <w:r w:rsidRPr="00D43BBA">
              <w:rPr>
                <w:sz w:val="24"/>
                <w:szCs w:val="24"/>
                <w:lang w:eastAsia="en-US"/>
              </w:rPr>
              <w:t>Горшкова Елена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CE113F" w:rsidRDefault="00CE113F">
            <w:pPr>
              <w:spacing w:line="276" w:lineRule="auto"/>
              <w:rPr>
                <w:sz w:val="16"/>
                <w:szCs w:val="16"/>
                <w:lang w:eastAsia="en-US"/>
              </w:rPr>
            </w:pPr>
          </w:p>
        </w:tc>
      </w:tr>
      <w:tr w:rsidR="00322E8A"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tcPr>
          <w:p w:rsidR="00322E8A" w:rsidRDefault="002B6787">
            <w:pPr>
              <w:spacing w:line="276" w:lineRule="auto"/>
              <w:rPr>
                <w:b/>
                <w:sz w:val="24"/>
                <w:szCs w:val="24"/>
                <w:lang w:eastAsia="en-US"/>
              </w:rPr>
            </w:pPr>
            <w:r>
              <w:rPr>
                <w:b/>
                <w:sz w:val="24"/>
                <w:szCs w:val="24"/>
                <w:lang w:eastAsia="en-US"/>
              </w:rPr>
              <w:t>13</w:t>
            </w:r>
            <w:r w:rsidR="00322E8A">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tcPr>
          <w:p w:rsidR="00322E8A" w:rsidRDefault="00322E8A">
            <w:pPr>
              <w:spacing w:line="276" w:lineRule="auto"/>
              <w:rPr>
                <w:b/>
                <w:sz w:val="24"/>
                <w:szCs w:val="24"/>
                <w:lang w:eastAsia="en-US"/>
              </w:rPr>
            </w:pPr>
            <w:r>
              <w:rPr>
                <w:b/>
                <w:sz w:val="24"/>
                <w:szCs w:val="24"/>
                <w:lang w:eastAsia="en-US"/>
              </w:rPr>
              <w:t>17.25-</w:t>
            </w:r>
          </w:p>
          <w:p w:rsidR="00322E8A" w:rsidRDefault="00534B07">
            <w:pPr>
              <w:spacing w:line="276" w:lineRule="auto"/>
              <w:rPr>
                <w:b/>
                <w:sz w:val="24"/>
                <w:szCs w:val="24"/>
                <w:lang w:eastAsia="en-US"/>
              </w:rPr>
            </w:pPr>
            <w:r>
              <w:rPr>
                <w:b/>
                <w:sz w:val="24"/>
                <w:szCs w:val="24"/>
                <w:lang w:eastAsia="en-US"/>
              </w:rPr>
              <w:t>17.3</w:t>
            </w:r>
            <w:r w:rsidR="00322E8A">
              <w:rPr>
                <w:b/>
                <w:sz w:val="24"/>
                <w:szCs w:val="24"/>
                <w:lang w:eastAsia="en-US"/>
              </w:rPr>
              <w:t>5</w:t>
            </w:r>
          </w:p>
        </w:tc>
        <w:tc>
          <w:tcPr>
            <w:tcW w:w="7583" w:type="dxa"/>
            <w:tcBorders>
              <w:top w:val="single" w:sz="4" w:space="0" w:color="auto"/>
              <w:left w:val="single" w:sz="4" w:space="0" w:color="auto"/>
              <w:bottom w:val="single" w:sz="4" w:space="0" w:color="auto"/>
              <w:right w:val="single" w:sz="4" w:space="0" w:color="auto"/>
            </w:tcBorders>
          </w:tcPr>
          <w:p w:rsidR="00534B07" w:rsidRPr="00534B07" w:rsidRDefault="00322E8A" w:rsidP="00534B07">
            <w:pPr>
              <w:pStyle w:val="ConsPlusNormal"/>
              <w:rPr>
                <w:rFonts w:ascii="Times New Roman" w:hAnsi="Times New Roman" w:cs="Times New Roman"/>
                <w:sz w:val="24"/>
                <w:szCs w:val="24"/>
              </w:rPr>
            </w:pPr>
            <w:r w:rsidRPr="00534B07">
              <w:rPr>
                <w:rFonts w:ascii="Times New Roman" w:hAnsi="Times New Roman" w:cs="Times New Roman"/>
                <w:sz w:val="24"/>
                <w:szCs w:val="24"/>
              </w:rPr>
              <w:t>О награждении знаком отличия «За заслуги перед городским округом Кашира»</w:t>
            </w:r>
            <w:r w:rsidR="00534B07" w:rsidRPr="00534B07">
              <w:rPr>
                <w:rFonts w:ascii="Times New Roman" w:hAnsi="Times New Roman" w:cs="Times New Roman"/>
                <w:sz w:val="24"/>
                <w:szCs w:val="24"/>
              </w:rPr>
              <w:t xml:space="preserve"> </w:t>
            </w:r>
            <w:proofErr w:type="spellStart"/>
            <w:r w:rsidR="00534B07" w:rsidRPr="00534B07">
              <w:rPr>
                <w:rFonts w:ascii="Times New Roman" w:hAnsi="Times New Roman" w:cs="Times New Roman"/>
                <w:sz w:val="24"/>
                <w:szCs w:val="24"/>
              </w:rPr>
              <w:t>Волконитина</w:t>
            </w:r>
            <w:proofErr w:type="spellEnd"/>
            <w:r w:rsidR="00534B07" w:rsidRPr="00534B07">
              <w:rPr>
                <w:rFonts w:ascii="Times New Roman" w:hAnsi="Times New Roman" w:cs="Times New Roman"/>
                <w:sz w:val="24"/>
                <w:szCs w:val="24"/>
              </w:rPr>
              <w:t xml:space="preserve"> Юрия Степановича</w:t>
            </w:r>
          </w:p>
          <w:p w:rsidR="00322E8A" w:rsidRPr="00E85F19" w:rsidRDefault="00322E8A" w:rsidP="00322E8A">
            <w:pPr>
              <w:jc w:val="both"/>
              <w:rPr>
                <w:b/>
                <w:sz w:val="22"/>
                <w:szCs w:val="22"/>
                <w:u w:val="single"/>
              </w:rPr>
            </w:pPr>
            <w:r w:rsidRPr="00E85F19">
              <w:rPr>
                <w:b/>
                <w:sz w:val="22"/>
                <w:szCs w:val="22"/>
                <w:u w:val="single"/>
              </w:rPr>
              <w:t>Докладчик:</w:t>
            </w:r>
          </w:p>
          <w:p w:rsidR="00322E8A" w:rsidRPr="00CE113F" w:rsidRDefault="00752D60" w:rsidP="0078363E">
            <w:pPr>
              <w:jc w:val="both"/>
              <w:rPr>
                <w:sz w:val="24"/>
                <w:szCs w:val="24"/>
              </w:rPr>
            </w:pPr>
            <w:r w:rsidRPr="00BA564B">
              <w:rPr>
                <w:sz w:val="24"/>
                <w:szCs w:val="24"/>
              </w:rPr>
              <w:t xml:space="preserve">Кузнецова Марина Сергеевна </w:t>
            </w:r>
            <w:r>
              <w:rPr>
                <w:sz w:val="24"/>
                <w:szCs w:val="24"/>
              </w:rPr>
              <w:t>–</w:t>
            </w:r>
            <w:r w:rsidRPr="00BA564B">
              <w:rPr>
                <w:sz w:val="24"/>
                <w:szCs w:val="24"/>
              </w:rPr>
              <w:t xml:space="preserve"> </w:t>
            </w:r>
            <w:r>
              <w:rPr>
                <w:sz w:val="24"/>
                <w:szCs w:val="24"/>
              </w:rPr>
              <w:t xml:space="preserve"> заместитель Главы </w:t>
            </w:r>
            <w:r w:rsidRPr="00BA564B">
              <w:rPr>
                <w:sz w:val="24"/>
                <w:szCs w:val="24"/>
              </w:rPr>
              <w:t>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322E8A" w:rsidRDefault="00322E8A">
            <w:pPr>
              <w:spacing w:line="276" w:lineRule="auto"/>
              <w:rPr>
                <w:sz w:val="16"/>
                <w:szCs w:val="16"/>
                <w:lang w:eastAsia="en-US"/>
              </w:rPr>
            </w:pPr>
          </w:p>
          <w:p w:rsidR="00534B07" w:rsidRDefault="00534B07">
            <w:pPr>
              <w:spacing w:line="276" w:lineRule="auto"/>
              <w:rPr>
                <w:sz w:val="16"/>
                <w:szCs w:val="16"/>
                <w:lang w:eastAsia="en-US"/>
              </w:rPr>
            </w:pPr>
          </w:p>
        </w:tc>
      </w:tr>
      <w:tr w:rsidR="00534B07"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tcPr>
          <w:p w:rsidR="00534B07" w:rsidRDefault="00534B07">
            <w:pPr>
              <w:spacing w:line="276" w:lineRule="auto"/>
              <w:rPr>
                <w:b/>
                <w:sz w:val="24"/>
                <w:szCs w:val="24"/>
                <w:lang w:eastAsia="en-US"/>
              </w:rPr>
            </w:pPr>
            <w:r>
              <w:rPr>
                <w:b/>
                <w:sz w:val="24"/>
                <w:szCs w:val="24"/>
                <w:lang w:eastAsia="en-US"/>
              </w:rPr>
              <w:t>14.</w:t>
            </w:r>
          </w:p>
        </w:tc>
        <w:tc>
          <w:tcPr>
            <w:tcW w:w="1001" w:type="dxa"/>
            <w:tcBorders>
              <w:top w:val="single" w:sz="4" w:space="0" w:color="auto"/>
              <w:left w:val="single" w:sz="4" w:space="0" w:color="auto"/>
              <w:bottom w:val="single" w:sz="4" w:space="0" w:color="auto"/>
              <w:right w:val="single" w:sz="4" w:space="0" w:color="auto"/>
            </w:tcBorders>
            <w:vAlign w:val="center"/>
          </w:tcPr>
          <w:p w:rsidR="00534B07" w:rsidRDefault="00534B07">
            <w:pPr>
              <w:spacing w:line="276" w:lineRule="auto"/>
              <w:rPr>
                <w:b/>
                <w:sz w:val="24"/>
                <w:szCs w:val="24"/>
                <w:lang w:eastAsia="en-US"/>
              </w:rPr>
            </w:pPr>
            <w:r>
              <w:rPr>
                <w:b/>
                <w:sz w:val="24"/>
                <w:szCs w:val="24"/>
                <w:lang w:eastAsia="en-US"/>
              </w:rPr>
              <w:t>17.35-</w:t>
            </w:r>
          </w:p>
          <w:p w:rsidR="00534B07" w:rsidRDefault="00534B07">
            <w:pPr>
              <w:spacing w:line="276" w:lineRule="auto"/>
              <w:rPr>
                <w:b/>
                <w:sz w:val="24"/>
                <w:szCs w:val="24"/>
                <w:lang w:eastAsia="en-US"/>
              </w:rPr>
            </w:pPr>
            <w:r>
              <w:rPr>
                <w:b/>
                <w:sz w:val="24"/>
                <w:szCs w:val="24"/>
                <w:lang w:eastAsia="en-US"/>
              </w:rPr>
              <w:t>17.45</w:t>
            </w:r>
          </w:p>
        </w:tc>
        <w:tc>
          <w:tcPr>
            <w:tcW w:w="7583" w:type="dxa"/>
            <w:tcBorders>
              <w:top w:val="single" w:sz="4" w:space="0" w:color="auto"/>
              <w:left w:val="single" w:sz="4" w:space="0" w:color="auto"/>
              <w:bottom w:val="single" w:sz="4" w:space="0" w:color="auto"/>
              <w:right w:val="single" w:sz="4" w:space="0" w:color="auto"/>
            </w:tcBorders>
          </w:tcPr>
          <w:p w:rsidR="00534B07" w:rsidRPr="00534B07" w:rsidRDefault="00534B07" w:rsidP="00534B07">
            <w:pPr>
              <w:pStyle w:val="a5"/>
              <w:rPr>
                <w:rFonts w:ascii="Times New Roman" w:hAnsi="Times New Roman" w:cs="Times New Roman"/>
                <w:sz w:val="24"/>
                <w:szCs w:val="24"/>
              </w:rPr>
            </w:pPr>
            <w:r w:rsidRPr="00534B07">
              <w:rPr>
                <w:rFonts w:ascii="Times New Roman" w:hAnsi="Times New Roman" w:cs="Times New Roman"/>
                <w:sz w:val="24"/>
                <w:szCs w:val="24"/>
              </w:rPr>
              <w:t xml:space="preserve">О награждении знаком отличия «За заслуги перед городским округом Кашира» </w:t>
            </w:r>
            <w:r w:rsidRPr="00534B07">
              <w:rPr>
                <w:rFonts w:ascii="Times New Roman" w:hAnsi="Times New Roman" w:cs="Times New Roman"/>
                <w:sz w:val="24"/>
                <w:szCs w:val="24"/>
              </w:rPr>
              <w:t xml:space="preserve"> </w:t>
            </w:r>
            <w:r w:rsidRPr="00534B07">
              <w:rPr>
                <w:rFonts w:ascii="Times New Roman" w:hAnsi="Times New Roman" w:cs="Times New Roman"/>
                <w:sz w:val="24"/>
                <w:szCs w:val="24"/>
              </w:rPr>
              <w:t>Золотарёва Николая Николаевича</w:t>
            </w:r>
          </w:p>
          <w:p w:rsidR="00534B07" w:rsidRPr="00534B07" w:rsidRDefault="00534B07" w:rsidP="00534B07">
            <w:pPr>
              <w:jc w:val="both"/>
              <w:rPr>
                <w:b/>
                <w:sz w:val="22"/>
                <w:szCs w:val="22"/>
                <w:u w:val="single"/>
              </w:rPr>
            </w:pPr>
            <w:r w:rsidRPr="00534B07">
              <w:rPr>
                <w:b/>
                <w:sz w:val="22"/>
                <w:szCs w:val="22"/>
                <w:u w:val="single"/>
              </w:rPr>
              <w:t>Докладчик:</w:t>
            </w:r>
          </w:p>
          <w:p w:rsidR="00534B07" w:rsidRPr="00534B07" w:rsidRDefault="00534B07" w:rsidP="00534B07">
            <w:pPr>
              <w:pStyle w:val="a5"/>
              <w:rPr>
                <w:rFonts w:ascii="Times New Roman" w:hAnsi="Times New Roman" w:cs="Times New Roman"/>
                <w:sz w:val="24"/>
                <w:szCs w:val="24"/>
              </w:rPr>
            </w:pPr>
            <w:r w:rsidRPr="00534B07">
              <w:rPr>
                <w:rFonts w:ascii="Times New Roman" w:hAnsi="Times New Roman" w:cs="Times New Roman"/>
                <w:sz w:val="24"/>
                <w:szCs w:val="24"/>
              </w:rPr>
              <w:t>Кузнецова Марина Сергеевна –  заместитель Главы администрации городского округа Кашира</w:t>
            </w:r>
          </w:p>
        </w:tc>
        <w:tc>
          <w:tcPr>
            <w:tcW w:w="1573" w:type="dxa"/>
            <w:tcBorders>
              <w:top w:val="single" w:sz="4" w:space="0" w:color="auto"/>
              <w:left w:val="single" w:sz="4" w:space="0" w:color="auto"/>
              <w:bottom w:val="single" w:sz="4" w:space="0" w:color="auto"/>
              <w:right w:val="single" w:sz="4" w:space="0" w:color="auto"/>
            </w:tcBorders>
            <w:vAlign w:val="center"/>
          </w:tcPr>
          <w:p w:rsidR="00534B07" w:rsidRDefault="00534B07">
            <w:pPr>
              <w:spacing w:line="276" w:lineRule="auto"/>
              <w:rPr>
                <w:sz w:val="16"/>
                <w:szCs w:val="16"/>
                <w:lang w:eastAsia="en-US"/>
              </w:rPr>
            </w:pPr>
          </w:p>
        </w:tc>
      </w:tr>
      <w:tr w:rsidR="00C719A1" w:rsidTr="00534B07">
        <w:trPr>
          <w:trHeight w:val="522"/>
        </w:trPr>
        <w:tc>
          <w:tcPr>
            <w:tcW w:w="573" w:type="dxa"/>
            <w:tcBorders>
              <w:top w:val="single" w:sz="4" w:space="0" w:color="auto"/>
              <w:left w:val="single" w:sz="4" w:space="0" w:color="auto"/>
              <w:bottom w:val="single" w:sz="4" w:space="0" w:color="auto"/>
              <w:right w:val="single" w:sz="4" w:space="0" w:color="auto"/>
            </w:tcBorders>
            <w:vAlign w:val="center"/>
            <w:hideMark/>
          </w:tcPr>
          <w:p w:rsidR="00C719A1" w:rsidRDefault="002B6787" w:rsidP="00D43BBA">
            <w:pPr>
              <w:spacing w:line="276" w:lineRule="auto"/>
              <w:rPr>
                <w:b/>
                <w:sz w:val="24"/>
                <w:szCs w:val="24"/>
                <w:lang w:eastAsia="en-US"/>
              </w:rPr>
            </w:pPr>
            <w:r>
              <w:rPr>
                <w:b/>
                <w:sz w:val="24"/>
                <w:szCs w:val="24"/>
                <w:lang w:eastAsia="en-US"/>
              </w:rPr>
              <w:t>14</w:t>
            </w:r>
            <w:r w:rsidR="00C719A1">
              <w:rPr>
                <w:b/>
                <w:sz w:val="24"/>
                <w:szCs w:val="24"/>
                <w:lang w:eastAsia="en-US"/>
              </w:rPr>
              <w:t>.</w:t>
            </w:r>
          </w:p>
        </w:tc>
        <w:tc>
          <w:tcPr>
            <w:tcW w:w="1001" w:type="dxa"/>
            <w:tcBorders>
              <w:top w:val="single" w:sz="4" w:space="0" w:color="auto"/>
              <w:left w:val="single" w:sz="4" w:space="0" w:color="auto"/>
              <w:bottom w:val="single" w:sz="4" w:space="0" w:color="auto"/>
              <w:right w:val="single" w:sz="4" w:space="0" w:color="auto"/>
            </w:tcBorders>
            <w:vAlign w:val="center"/>
            <w:hideMark/>
          </w:tcPr>
          <w:p w:rsidR="00C719A1" w:rsidRDefault="00322E8A">
            <w:pPr>
              <w:spacing w:line="276" w:lineRule="auto"/>
              <w:rPr>
                <w:b/>
                <w:sz w:val="24"/>
                <w:szCs w:val="24"/>
                <w:lang w:eastAsia="en-US"/>
              </w:rPr>
            </w:pPr>
            <w:r>
              <w:rPr>
                <w:b/>
                <w:sz w:val="24"/>
                <w:szCs w:val="24"/>
                <w:lang w:eastAsia="en-US"/>
              </w:rPr>
              <w:t>17.45</w:t>
            </w:r>
            <w:r w:rsidR="00C719A1">
              <w:rPr>
                <w:b/>
                <w:sz w:val="24"/>
                <w:szCs w:val="24"/>
                <w:lang w:eastAsia="en-US"/>
              </w:rPr>
              <w:t>-</w:t>
            </w:r>
          </w:p>
          <w:p w:rsidR="00C719A1" w:rsidRDefault="00322E8A">
            <w:pPr>
              <w:spacing w:line="276" w:lineRule="auto"/>
              <w:rPr>
                <w:b/>
                <w:sz w:val="24"/>
                <w:szCs w:val="24"/>
                <w:lang w:eastAsia="en-US"/>
              </w:rPr>
            </w:pPr>
            <w:r>
              <w:rPr>
                <w:b/>
                <w:sz w:val="24"/>
                <w:szCs w:val="24"/>
                <w:lang w:eastAsia="en-US"/>
              </w:rPr>
              <w:t>18.45</w:t>
            </w:r>
          </w:p>
        </w:tc>
        <w:tc>
          <w:tcPr>
            <w:tcW w:w="7583" w:type="dxa"/>
            <w:tcBorders>
              <w:top w:val="single" w:sz="4" w:space="0" w:color="auto"/>
              <w:left w:val="single" w:sz="4" w:space="0" w:color="auto"/>
              <w:bottom w:val="single" w:sz="4" w:space="0" w:color="auto"/>
              <w:right w:val="single" w:sz="4" w:space="0" w:color="auto"/>
            </w:tcBorders>
            <w:hideMark/>
          </w:tcPr>
          <w:p w:rsidR="00C719A1" w:rsidRDefault="00C719A1">
            <w:pPr>
              <w:spacing w:line="276" w:lineRule="auto"/>
              <w:jc w:val="both"/>
              <w:rPr>
                <w:sz w:val="24"/>
                <w:szCs w:val="24"/>
                <w:u w:val="single"/>
                <w:lang w:eastAsia="en-US"/>
              </w:rPr>
            </w:pPr>
            <w:r>
              <w:rPr>
                <w:b/>
                <w:sz w:val="24"/>
                <w:szCs w:val="24"/>
                <w:u w:val="single"/>
                <w:lang w:eastAsia="en-US"/>
              </w:rPr>
              <w:t>ЧАС АДМИНИСТРАЦИИ</w:t>
            </w:r>
            <w:r>
              <w:rPr>
                <w:sz w:val="24"/>
                <w:szCs w:val="24"/>
                <w:u w:val="single"/>
                <w:lang w:eastAsia="en-US"/>
              </w:rPr>
              <w:t>.</w:t>
            </w:r>
          </w:p>
          <w:p w:rsidR="00C719A1" w:rsidRPr="00C719A1" w:rsidRDefault="00C719A1" w:rsidP="00C719A1">
            <w:pPr>
              <w:widowControl w:val="0"/>
              <w:autoSpaceDE w:val="0"/>
              <w:autoSpaceDN w:val="0"/>
              <w:adjustRightInd w:val="0"/>
              <w:rPr>
                <w:bCs/>
                <w:sz w:val="24"/>
                <w:szCs w:val="24"/>
              </w:rPr>
            </w:pPr>
            <w:r w:rsidRPr="00C719A1">
              <w:rPr>
                <w:bCs/>
                <w:sz w:val="24"/>
                <w:szCs w:val="24"/>
              </w:rPr>
              <w:t xml:space="preserve">О  реализации программы </w:t>
            </w:r>
            <w:r w:rsidRPr="00C719A1">
              <w:rPr>
                <w:b/>
                <w:bCs/>
                <w:sz w:val="24"/>
                <w:szCs w:val="24"/>
              </w:rPr>
              <w:t xml:space="preserve">«Социальная защита населения» </w:t>
            </w:r>
          </w:p>
          <w:p w:rsidR="00C719A1" w:rsidRPr="00C719A1" w:rsidRDefault="00C719A1" w:rsidP="00C719A1">
            <w:pPr>
              <w:widowControl w:val="0"/>
              <w:autoSpaceDE w:val="0"/>
              <w:autoSpaceDN w:val="0"/>
              <w:adjustRightInd w:val="0"/>
              <w:rPr>
                <w:bCs/>
                <w:sz w:val="24"/>
                <w:szCs w:val="24"/>
              </w:rPr>
            </w:pPr>
            <w:r w:rsidRPr="00C719A1">
              <w:rPr>
                <w:bCs/>
                <w:sz w:val="24"/>
                <w:szCs w:val="24"/>
              </w:rPr>
              <w:t>по подпрограммам:</w:t>
            </w:r>
          </w:p>
          <w:p w:rsidR="00C719A1" w:rsidRPr="003B0D59" w:rsidRDefault="00C719A1" w:rsidP="00C719A1">
            <w:pPr>
              <w:widowControl w:val="0"/>
              <w:autoSpaceDE w:val="0"/>
              <w:autoSpaceDN w:val="0"/>
              <w:adjustRightInd w:val="0"/>
              <w:rPr>
                <w:sz w:val="16"/>
                <w:szCs w:val="16"/>
              </w:rPr>
            </w:pPr>
            <w:r w:rsidRPr="003B0D59">
              <w:rPr>
                <w:sz w:val="16"/>
                <w:szCs w:val="16"/>
              </w:rPr>
              <w:t>Социальная поддержка граждан</w:t>
            </w:r>
          </w:p>
          <w:p w:rsidR="00C719A1" w:rsidRPr="003B0D59" w:rsidRDefault="00C719A1" w:rsidP="00C719A1">
            <w:pPr>
              <w:widowControl w:val="0"/>
              <w:autoSpaceDE w:val="0"/>
              <w:autoSpaceDN w:val="0"/>
              <w:adjustRightInd w:val="0"/>
              <w:rPr>
                <w:sz w:val="16"/>
                <w:szCs w:val="16"/>
              </w:rPr>
            </w:pPr>
            <w:r w:rsidRPr="003B0D59">
              <w:rPr>
                <w:sz w:val="16"/>
                <w:szCs w:val="16"/>
              </w:rPr>
              <w:t>Доступная среда</w:t>
            </w:r>
          </w:p>
          <w:p w:rsidR="00C719A1" w:rsidRPr="003B0D59" w:rsidRDefault="00C719A1" w:rsidP="00C719A1">
            <w:pPr>
              <w:widowControl w:val="0"/>
              <w:autoSpaceDE w:val="0"/>
              <w:autoSpaceDN w:val="0"/>
              <w:adjustRightInd w:val="0"/>
              <w:rPr>
                <w:sz w:val="16"/>
                <w:szCs w:val="16"/>
              </w:rPr>
            </w:pPr>
            <w:r w:rsidRPr="003B0D59">
              <w:rPr>
                <w:sz w:val="16"/>
                <w:szCs w:val="16"/>
              </w:rPr>
              <w:t xml:space="preserve">Развитие системы отдыха и оздоровления детей </w:t>
            </w:r>
          </w:p>
          <w:p w:rsidR="00C719A1" w:rsidRPr="003B0D59" w:rsidRDefault="00C719A1" w:rsidP="00C719A1">
            <w:pPr>
              <w:widowControl w:val="0"/>
              <w:autoSpaceDE w:val="0"/>
              <w:autoSpaceDN w:val="0"/>
              <w:adjustRightInd w:val="0"/>
              <w:rPr>
                <w:sz w:val="16"/>
                <w:szCs w:val="16"/>
              </w:rPr>
            </w:pPr>
            <w:r w:rsidRPr="003B0D59">
              <w:rPr>
                <w:sz w:val="16"/>
                <w:szCs w:val="16"/>
              </w:rPr>
              <w:t>Развитие трудовых ресурсов и охраны труда</w:t>
            </w:r>
          </w:p>
          <w:p w:rsidR="00C719A1" w:rsidRPr="003B0D59" w:rsidRDefault="00C719A1" w:rsidP="00C719A1">
            <w:pPr>
              <w:widowControl w:val="0"/>
              <w:autoSpaceDE w:val="0"/>
              <w:autoSpaceDN w:val="0"/>
              <w:adjustRightInd w:val="0"/>
              <w:rPr>
                <w:sz w:val="16"/>
                <w:szCs w:val="16"/>
              </w:rPr>
            </w:pPr>
            <w:r w:rsidRPr="003B0D59">
              <w:rPr>
                <w:sz w:val="16"/>
                <w:szCs w:val="16"/>
              </w:rPr>
              <w:t>Развитие и поддержка социально ориентированных некоммерческих организаций</w:t>
            </w:r>
          </w:p>
          <w:p w:rsidR="00C719A1" w:rsidRPr="00C719A1" w:rsidRDefault="00C719A1" w:rsidP="00C719A1">
            <w:pPr>
              <w:widowControl w:val="0"/>
              <w:autoSpaceDE w:val="0"/>
              <w:autoSpaceDN w:val="0"/>
              <w:adjustRightInd w:val="0"/>
              <w:rPr>
                <w:b/>
                <w:bCs/>
                <w:sz w:val="24"/>
                <w:szCs w:val="24"/>
              </w:rPr>
            </w:pPr>
            <w:r w:rsidRPr="00C719A1">
              <w:rPr>
                <w:bCs/>
                <w:sz w:val="24"/>
                <w:szCs w:val="24"/>
              </w:rPr>
              <w:t>О реализации программы</w:t>
            </w:r>
            <w:r>
              <w:rPr>
                <w:bCs/>
                <w:sz w:val="24"/>
                <w:szCs w:val="24"/>
              </w:rPr>
              <w:t xml:space="preserve"> </w:t>
            </w:r>
            <w:r w:rsidRPr="00C719A1">
              <w:rPr>
                <w:b/>
                <w:bCs/>
                <w:sz w:val="24"/>
                <w:szCs w:val="24"/>
              </w:rPr>
              <w:t xml:space="preserve">«Здравоохранение» </w:t>
            </w:r>
          </w:p>
          <w:p w:rsidR="00C719A1" w:rsidRPr="00A40C8D" w:rsidRDefault="00C719A1" w:rsidP="00C719A1">
            <w:pPr>
              <w:widowControl w:val="0"/>
              <w:autoSpaceDE w:val="0"/>
              <w:autoSpaceDN w:val="0"/>
              <w:adjustRightInd w:val="0"/>
              <w:rPr>
                <w:sz w:val="20"/>
                <w:szCs w:val="20"/>
              </w:rPr>
            </w:pPr>
            <w:r w:rsidRPr="00A40C8D">
              <w:rPr>
                <w:sz w:val="20"/>
                <w:szCs w:val="20"/>
              </w:rPr>
              <w:t>по подпрограммам:</w:t>
            </w:r>
          </w:p>
          <w:p w:rsidR="00C719A1" w:rsidRPr="003B0D59" w:rsidRDefault="00C719A1" w:rsidP="00C719A1">
            <w:pPr>
              <w:widowControl w:val="0"/>
              <w:autoSpaceDE w:val="0"/>
              <w:autoSpaceDN w:val="0"/>
              <w:rPr>
                <w:sz w:val="16"/>
                <w:szCs w:val="16"/>
              </w:rPr>
            </w:pPr>
            <w:r w:rsidRPr="003B0D59">
              <w:rPr>
                <w:sz w:val="16"/>
                <w:szCs w:val="16"/>
              </w:rPr>
              <w:t>Профилактика заболевание и формирование здорового образа жизни.</w:t>
            </w:r>
          </w:p>
          <w:p w:rsidR="00C719A1" w:rsidRPr="003B0D59" w:rsidRDefault="00C719A1" w:rsidP="00C719A1">
            <w:pPr>
              <w:widowControl w:val="0"/>
              <w:autoSpaceDE w:val="0"/>
              <w:autoSpaceDN w:val="0"/>
              <w:rPr>
                <w:sz w:val="16"/>
                <w:szCs w:val="16"/>
              </w:rPr>
            </w:pPr>
            <w:r w:rsidRPr="003B0D59">
              <w:rPr>
                <w:sz w:val="16"/>
                <w:szCs w:val="16"/>
              </w:rPr>
              <w:t>Развитие первичной медико-санитарной помощи</w:t>
            </w:r>
          </w:p>
          <w:p w:rsidR="00C719A1" w:rsidRDefault="00C719A1" w:rsidP="00C719A1">
            <w:pPr>
              <w:pStyle w:val="a5"/>
              <w:spacing w:line="276" w:lineRule="auto"/>
              <w:rPr>
                <w:sz w:val="26"/>
                <w:szCs w:val="26"/>
              </w:rPr>
            </w:pPr>
            <w:r w:rsidRPr="003B0D59">
              <w:rPr>
                <w:rFonts w:ascii="Times New Roman" w:hAnsi="Times New Roman" w:cs="Times New Roman"/>
                <w:sz w:val="16"/>
                <w:szCs w:val="16"/>
              </w:rPr>
              <w:t>Финансовое обеспечение системы организации  медицинской  помощи</w:t>
            </w:r>
          </w:p>
        </w:tc>
        <w:tc>
          <w:tcPr>
            <w:tcW w:w="1573" w:type="dxa"/>
            <w:tcBorders>
              <w:top w:val="single" w:sz="4" w:space="0" w:color="auto"/>
              <w:left w:val="single" w:sz="4" w:space="0" w:color="auto"/>
              <w:bottom w:val="single" w:sz="4" w:space="0" w:color="auto"/>
              <w:right w:val="single" w:sz="4" w:space="0" w:color="auto"/>
            </w:tcBorders>
            <w:vAlign w:val="center"/>
          </w:tcPr>
          <w:p w:rsidR="00C719A1" w:rsidRDefault="00C719A1">
            <w:pPr>
              <w:spacing w:line="276" w:lineRule="auto"/>
              <w:rPr>
                <w:sz w:val="20"/>
                <w:szCs w:val="20"/>
                <w:lang w:eastAsia="en-US"/>
              </w:rPr>
            </w:pPr>
          </w:p>
        </w:tc>
      </w:tr>
    </w:tbl>
    <w:p w:rsidR="00C719A1" w:rsidRDefault="00C719A1" w:rsidP="00C719A1"/>
    <w:p w:rsidR="00AE7D70" w:rsidRDefault="00AE7D70"/>
    <w:sectPr w:rsidR="00AE7D70" w:rsidSect="00534B07">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A1"/>
    <w:rsid w:val="00020495"/>
    <w:rsid w:val="00233BBF"/>
    <w:rsid w:val="00243A7C"/>
    <w:rsid w:val="002B6787"/>
    <w:rsid w:val="0031054E"/>
    <w:rsid w:val="00322E8A"/>
    <w:rsid w:val="004C4F07"/>
    <w:rsid w:val="00534B07"/>
    <w:rsid w:val="006E6E8D"/>
    <w:rsid w:val="00701F0E"/>
    <w:rsid w:val="00752D60"/>
    <w:rsid w:val="0078363E"/>
    <w:rsid w:val="008567C6"/>
    <w:rsid w:val="00974829"/>
    <w:rsid w:val="00AE7D70"/>
    <w:rsid w:val="00B01677"/>
    <w:rsid w:val="00C325BB"/>
    <w:rsid w:val="00C719A1"/>
    <w:rsid w:val="00CB3824"/>
    <w:rsid w:val="00CE113F"/>
    <w:rsid w:val="00D43BBA"/>
    <w:rsid w:val="00FF6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9A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719A1"/>
    <w:pPr>
      <w:shd w:val="clear" w:color="auto" w:fill="FFFFFF"/>
      <w:spacing w:before="60" w:after="180" w:line="240" w:lineRule="atLeast"/>
    </w:pPr>
    <w:rPr>
      <w:rFonts w:eastAsiaTheme="minorHAnsi"/>
      <w:sz w:val="20"/>
      <w:szCs w:val="20"/>
      <w:lang w:eastAsia="en-US"/>
    </w:rPr>
  </w:style>
  <w:style w:type="character" w:customStyle="1" w:styleId="a4">
    <w:name w:val="Основной текст Знак"/>
    <w:basedOn w:val="a0"/>
    <w:link w:val="a3"/>
    <w:uiPriority w:val="99"/>
    <w:semiHidden/>
    <w:rsid w:val="00C719A1"/>
    <w:rPr>
      <w:rFonts w:ascii="Times New Roman" w:hAnsi="Times New Roman" w:cs="Times New Roman"/>
      <w:sz w:val="20"/>
      <w:szCs w:val="20"/>
      <w:shd w:val="clear" w:color="auto" w:fill="FFFFFF"/>
    </w:rPr>
  </w:style>
  <w:style w:type="paragraph" w:styleId="a5">
    <w:name w:val="No Spacing"/>
    <w:uiPriority w:val="1"/>
    <w:qFormat/>
    <w:rsid w:val="00C719A1"/>
    <w:pPr>
      <w:spacing w:after="0" w:line="240" w:lineRule="auto"/>
    </w:pPr>
    <w:rPr>
      <w:rFonts w:ascii="Calibri" w:eastAsia="Calibri" w:hAnsi="Calibri" w:cs="Calibri"/>
    </w:rPr>
  </w:style>
  <w:style w:type="paragraph" w:customStyle="1" w:styleId="ConsPlusNormal">
    <w:name w:val="ConsPlusNormal"/>
    <w:qFormat/>
    <w:rsid w:val="00C719A1"/>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semiHidden/>
    <w:unhideWhenUsed/>
    <w:rsid w:val="00C719A1"/>
    <w:rPr>
      <w:color w:val="0000FF"/>
      <w:u w:val="single"/>
    </w:rPr>
  </w:style>
  <w:style w:type="paragraph" w:styleId="a7">
    <w:name w:val="Normal (Web)"/>
    <w:basedOn w:val="a"/>
    <w:unhideWhenUsed/>
    <w:rsid w:val="00C719A1"/>
    <w:pPr>
      <w:spacing w:before="100" w:beforeAutospacing="1" w:after="119"/>
    </w:pPr>
    <w:rPr>
      <w:sz w:val="24"/>
      <w:szCs w:val="24"/>
    </w:rPr>
  </w:style>
  <w:style w:type="paragraph" w:styleId="a8">
    <w:name w:val="Balloon Text"/>
    <w:basedOn w:val="a"/>
    <w:link w:val="a9"/>
    <w:uiPriority w:val="99"/>
    <w:semiHidden/>
    <w:unhideWhenUsed/>
    <w:rsid w:val="00233BBF"/>
    <w:rPr>
      <w:rFonts w:ascii="Tahoma" w:eastAsia="Calibri" w:hAnsi="Tahoma" w:cs="Tahoma"/>
      <w:sz w:val="16"/>
      <w:szCs w:val="16"/>
    </w:rPr>
  </w:style>
  <w:style w:type="character" w:customStyle="1" w:styleId="a9">
    <w:name w:val="Текст выноски Знак"/>
    <w:basedOn w:val="a0"/>
    <w:link w:val="a8"/>
    <w:uiPriority w:val="99"/>
    <w:semiHidden/>
    <w:rsid w:val="00233BBF"/>
    <w:rPr>
      <w:rFonts w:ascii="Tahoma" w:eastAsia="Calibri"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4C4F07"/>
    <w:pPr>
      <w:spacing w:before="100" w:beforeAutospacing="1" w:after="100" w:afterAutospacing="1"/>
    </w:pPr>
    <w:rPr>
      <w:rFonts w:ascii="Tahoma" w:hAnsi="Tahoma" w:cs="Tahoma"/>
      <w:sz w:val="20"/>
      <w:szCs w:val="20"/>
      <w:lang w:val="en-US" w:eastAsia="en-US"/>
    </w:rPr>
  </w:style>
  <w:style w:type="table" w:styleId="aa">
    <w:name w:val="Table Grid"/>
    <w:basedOn w:val="a1"/>
    <w:rsid w:val="002B678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2B6787"/>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b">
    <w:name w:val="Знак"/>
    <w:basedOn w:val="a"/>
    <w:rsid w:val="00534B07"/>
    <w:pPr>
      <w:spacing w:after="160" w:line="240" w:lineRule="exact"/>
    </w:pPr>
    <w:rPr>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9A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719A1"/>
    <w:pPr>
      <w:shd w:val="clear" w:color="auto" w:fill="FFFFFF"/>
      <w:spacing w:before="60" w:after="180" w:line="240" w:lineRule="atLeast"/>
    </w:pPr>
    <w:rPr>
      <w:rFonts w:eastAsiaTheme="minorHAnsi"/>
      <w:sz w:val="20"/>
      <w:szCs w:val="20"/>
      <w:lang w:eastAsia="en-US"/>
    </w:rPr>
  </w:style>
  <w:style w:type="character" w:customStyle="1" w:styleId="a4">
    <w:name w:val="Основной текст Знак"/>
    <w:basedOn w:val="a0"/>
    <w:link w:val="a3"/>
    <w:uiPriority w:val="99"/>
    <w:semiHidden/>
    <w:rsid w:val="00C719A1"/>
    <w:rPr>
      <w:rFonts w:ascii="Times New Roman" w:hAnsi="Times New Roman" w:cs="Times New Roman"/>
      <w:sz w:val="20"/>
      <w:szCs w:val="20"/>
      <w:shd w:val="clear" w:color="auto" w:fill="FFFFFF"/>
    </w:rPr>
  </w:style>
  <w:style w:type="paragraph" w:styleId="a5">
    <w:name w:val="No Spacing"/>
    <w:uiPriority w:val="1"/>
    <w:qFormat/>
    <w:rsid w:val="00C719A1"/>
    <w:pPr>
      <w:spacing w:after="0" w:line="240" w:lineRule="auto"/>
    </w:pPr>
    <w:rPr>
      <w:rFonts w:ascii="Calibri" w:eastAsia="Calibri" w:hAnsi="Calibri" w:cs="Calibri"/>
    </w:rPr>
  </w:style>
  <w:style w:type="paragraph" w:customStyle="1" w:styleId="ConsPlusNormal">
    <w:name w:val="ConsPlusNormal"/>
    <w:qFormat/>
    <w:rsid w:val="00C719A1"/>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semiHidden/>
    <w:unhideWhenUsed/>
    <w:rsid w:val="00C719A1"/>
    <w:rPr>
      <w:color w:val="0000FF"/>
      <w:u w:val="single"/>
    </w:rPr>
  </w:style>
  <w:style w:type="paragraph" w:styleId="a7">
    <w:name w:val="Normal (Web)"/>
    <w:basedOn w:val="a"/>
    <w:unhideWhenUsed/>
    <w:rsid w:val="00C719A1"/>
    <w:pPr>
      <w:spacing w:before="100" w:beforeAutospacing="1" w:after="119"/>
    </w:pPr>
    <w:rPr>
      <w:sz w:val="24"/>
      <w:szCs w:val="24"/>
    </w:rPr>
  </w:style>
  <w:style w:type="paragraph" w:styleId="a8">
    <w:name w:val="Balloon Text"/>
    <w:basedOn w:val="a"/>
    <w:link w:val="a9"/>
    <w:uiPriority w:val="99"/>
    <w:semiHidden/>
    <w:unhideWhenUsed/>
    <w:rsid w:val="00233BBF"/>
    <w:rPr>
      <w:rFonts w:ascii="Tahoma" w:eastAsia="Calibri" w:hAnsi="Tahoma" w:cs="Tahoma"/>
      <w:sz w:val="16"/>
      <w:szCs w:val="16"/>
    </w:rPr>
  </w:style>
  <w:style w:type="character" w:customStyle="1" w:styleId="a9">
    <w:name w:val="Текст выноски Знак"/>
    <w:basedOn w:val="a0"/>
    <w:link w:val="a8"/>
    <w:uiPriority w:val="99"/>
    <w:semiHidden/>
    <w:rsid w:val="00233BBF"/>
    <w:rPr>
      <w:rFonts w:ascii="Tahoma" w:eastAsia="Calibri"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4C4F07"/>
    <w:pPr>
      <w:spacing w:before="100" w:beforeAutospacing="1" w:after="100" w:afterAutospacing="1"/>
    </w:pPr>
    <w:rPr>
      <w:rFonts w:ascii="Tahoma" w:hAnsi="Tahoma" w:cs="Tahoma"/>
      <w:sz w:val="20"/>
      <w:szCs w:val="20"/>
      <w:lang w:val="en-US" w:eastAsia="en-US"/>
    </w:rPr>
  </w:style>
  <w:style w:type="table" w:styleId="aa">
    <w:name w:val="Table Grid"/>
    <w:basedOn w:val="a1"/>
    <w:rsid w:val="002B678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2B6787"/>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b">
    <w:name w:val="Знак"/>
    <w:basedOn w:val="a"/>
    <w:rsid w:val="00534B07"/>
    <w:pPr>
      <w:spacing w:after="160" w:line="240" w:lineRule="exact"/>
    </w:pPr>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27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3</Pages>
  <Words>777</Words>
  <Characters>4434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cp:lastPrinted>2021-07-20T09:50:00Z</cp:lastPrinted>
  <dcterms:created xsi:type="dcterms:W3CDTF">2021-06-25T09:14:00Z</dcterms:created>
  <dcterms:modified xsi:type="dcterms:W3CDTF">2021-07-20T09:52:00Z</dcterms:modified>
</cp:coreProperties>
</file>