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F910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3E2D17" w:rsidRPr="009B2782" w:rsidRDefault="003E2D17" w:rsidP="00F910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КСП городского округа Кашира</w:t>
      </w:r>
    </w:p>
    <w:p w:rsidR="003E2D17" w:rsidRDefault="003E2D17" w:rsidP="00F910D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3E2D1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E2D17" w:rsidRPr="009B2782" w:rsidRDefault="003E2D17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>Штатная численность Контрольно-счетной палаты устанавливается нормативным правовым актом Совета депутатов городского округа Кашира.</w:t>
      </w:r>
    </w:p>
    <w:p w:rsidR="003E2D17" w:rsidRPr="009B2782" w:rsidRDefault="003E2D17" w:rsidP="00F910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2D17" w:rsidRPr="009B2782" w:rsidRDefault="00B1595F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Кашира  </w:t>
      </w:r>
      <w:r w:rsidR="003D2305" w:rsidRPr="009B2782">
        <w:rPr>
          <w:rFonts w:ascii="Times New Roman" w:hAnsi="Times New Roman" w:cs="Times New Roman"/>
          <w:sz w:val="24"/>
          <w:szCs w:val="24"/>
        </w:rPr>
        <w:t>от 23.08.2016г. № 184 «О штатной численности Контрольно-счетной палаты городского округа Кашира» утвержден</w:t>
      </w:r>
      <w:r w:rsidR="00E46274" w:rsidRPr="009B2782">
        <w:rPr>
          <w:rFonts w:ascii="Times New Roman" w:hAnsi="Times New Roman" w:cs="Times New Roman"/>
          <w:sz w:val="24"/>
          <w:szCs w:val="24"/>
        </w:rPr>
        <w:t>а штатная численность в</w:t>
      </w:r>
      <w:r w:rsidR="003D2305" w:rsidRPr="009B2782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>количеств</w:t>
      </w:r>
      <w:r w:rsidR="00E46274" w:rsidRPr="009B2782">
        <w:rPr>
          <w:rFonts w:ascii="Times New Roman" w:hAnsi="Times New Roman" w:cs="Times New Roman"/>
          <w:sz w:val="24"/>
          <w:szCs w:val="24"/>
        </w:rPr>
        <w:t>е</w:t>
      </w:r>
      <w:r w:rsidRPr="009B2782">
        <w:rPr>
          <w:rFonts w:ascii="Times New Roman" w:hAnsi="Times New Roman" w:cs="Times New Roman"/>
          <w:sz w:val="24"/>
          <w:szCs w:val="24"/>
        </w:rPr>
        <w:t xml:space="preserve"> 4 единицы.</w:t>
      </w:r>
    </w:p>
    <w:p w:rsidR="00B1595F" w:rsidRPr="009B2782" w:rsidRDefault="00B1595F" w:rsidP="00F910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>Вакан</w:t>
      </w:r>
      <w:r w:rsidR="0075310E" w:rsidRPr="009B2782">
        <w:rPr>
          <w:rFonts w:ascii="Times New Roman" w:hAnsi="Times New Roman" w:cs="Times New Roman"/>
          <w:sz w:val="24"/>
          <w:szCs w:val="24"/>
        </w:rPr>
        <w:t xml:space="preserve">тных должностей </w:t>
      </w:r>
      <w:r w:rsidRPr="009B278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27E3" w:rsidRPr="005A1E15" w:rsidRDefault="004B27E3" w:rsidP="002B5E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782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за 2017 год  - </w:t>
      </w:r>
      <w:r w:rsidR="00B25627" w:rsidRPr="002B5E3C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 xml:space="preserve"> 4 </w:t>
      </w:r>
      <w:r w:rsidR="005A1E15" w:rsidRPr="005A1E15">
        <w:rPr>
          <w:rFonts w:ascii="Times New Roman" w:hAnsi="Times New Roman" w:cs="Times New Roman"/>
          <w:sz w:val="24"/>
          <w:szCs w:val="24"/>
        </w:rPr>
        <w:t xml:space="preserve"> </w:t>
      </w:r>
      <w:r w:rsidRPr="009B2782">
        <w:rPr>
          <w:rFonts w:ascii="Times New Roman" w:hAnsi="Times New Roman" w:cs="Times New Roman"/>
          <w:sz w:val="24"/>
          <w:szCs w:val="24"/>
        </w:rPr>
        <w:t>единицы.</w:t>
      </w:r>
    </w:p>
    <w:p w:rsidR="005A1E15" w:rsidRPr="001B4AFF" w:rsidRDefault="005A1E15" w:rsidP="002B5E3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82" w:rsidRPr="009B2782" w:rsidRDefault="001B4AFF" w:rsidP="002B5E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AFF">
        <w:rPr>
          <w:rFonts w:ascii="Times New Roman" w:hAnsi="Times New Roman" w:cs="Times New Roman"/>
          <w:sz w:val="24"/>
          <w:szCs w:val="24"/>
        </w:rPr>
        <w:t>Среднесписочная численность</w:t>
      </w:r>
      <w:bookmarkStart w:id="0" w:name="_GoBack"/>
      <w:bookmarkEnd w:id="0"/>
      <w:r w:rsidRPr="001B4AFF">
        <w:rPr>
          <w:rFonts w:ascii="Times New Roman" w:hAnsi="Times New Roman" w:cs="Times New Roman"/>
          <w:sz w:val="24"/>
          <w:szCs w:val="24"/>
        </w:rPr>
        <w:t xml:space="preserve"> за 2018 год  </w:t>
      </w:r>
      <w:r w:rsidR="002B5E3C" w:rsidRPr="002B5E3C">
        <w:rPr>
          <w:rFonts w:ascii="Times New Roman" w:hAnsi="Times New Roman" w:cs="Times New Roman"/>
          <w:sz w:val="24"/>
          <w:szCs w:val="24"/>
        </w:rPr>
        <w:t xml:space="preserve">- </w:t>
      </w:r>
      <w:r w:rsidRPr="001B4AFF">
        <w:rPr>
          <w:rFonts w:ascii="Times New Roman" w:hAnsi="Times New Roman" w:cs="Times New Roman"/>
          <w:sz w:val="24"/>
          <w:szCs w:val="24"/>
        </w:rPr>
        <w:t xml:space="preserve"> </w:t>
      </w:r>
      <w:r w:rsidR="005A1E15">
        <w:rPr>
          <w:rFonts w:ascii="Times New Roman" w:hAnsi="Times New Roman" w:cs="Times New Roman"/>
          <w:sz w:val="24"/>
          <w:szCs w:val="24"/>
        </w:rPr>
        <w:t>3</w:t>
      </w:r>
      <w:r w:rsidR="005A1E15" w:rsidRPr="005A1E15">
        <w:rPr>
          <w:rFonts w:ascii="Times New Roman" w:hAnsi="Times New Roman" w:cs="Times New Roman"/>
          <w:sz w:val="24"/>
          <w:szCs w:val="24"/>
        </w:rPr>
        <w:t>,4</w:t>
      </w:r>
      <w:r w:rsidRPr="001B4AFF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1804FB"/>
    <w:rsid w:val="001B4AFF"/>
    <w:rsid w:val="00257AB8"/>
    <w:rsid w:val="002B5E3C"/>
    <w:rsid w:val="003D2305"/>
    <w:rsid w:val="003E2D17"/>
    <w:rsid w:val="004B27E3"/>
    <w:rsid w:val="005A1E15"/>
    <w:rsid w:val="0075129E"/>
    <w:rsid w:val="0075310E"/>
    <w:rsid w:val="008D4DD0"/>
    <w:rsid w:val="00964B90"/>
    <w:rsid w:val="009B2782"/>
    <w:rsid w:val="009C6D5A"/>
    <w:rsid w:val="00AD33AF"/>
    <w:rsid w:val="00B136FE"/>
    <w:rsid w:val="00B1595F"/>
    <w:rsid w:val="00B25627"/>
    <w:rsid w:val="00B804A8"/>
    <w:rsid w:val="00BD7D06"/>
    <w:rsid w:val="00C44960"/>
    <w:rsid w:val="00E46274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2018-03-16T12:41:00Z</cp:lastPrinted>
  <dcterms:created xsi:type="dcterms:W3CDTF">2019-02-20T11:00:00Z</dcterms:created>
  <dcterms:modified xsi:type="dcterms:W3CDTF">2019-02-21T06:39:00Z</dcterms:modified>
</cp:coreProperties>
</file>