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91" w:rsidRPr="001C7003" w:rsidRDefault="00DF2AAD" w:rsidP="00DF2AAD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1C7003">
        <w:rPr>
          <w:rFonts w:ascii="Times New Roman" w:hAnsi="Times New Roman"/>
          <w:sz w:val="26"/>
          <w:szCs w:val="26"/>
        </w:rPr>
        <w:t xml:space="preserve">Приложение к акту плановой выездной проверки </w:t>
      </w:r>
    </w:p>
    <w:p w:rsidR="00870391" w:rsidRPr="001C7003" w:rsidRDefault="00DF2AAD" w:rsidP="00DF2AAD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1C7003">
        <w:rPr>
          <w:rFonts w:ascii="Times New Roman" w:hAnsi="Times New Roman"/>
          <w:sz w:val="26"/>
          <w:szCs w:val="26"/>
        </w:rPr>
        <w:t>ООО «</w:t>
      </w:r>
      <w:proofErr w:type="spellStart"/>
      <w:r w:rsidRPr="001C7003">
        <w:rPr>
          <w:rFonts w:ascii="Times New Roman" w:hAnsi="Times New Roman"/>
          <w:sz w:val="26"/>
          <w:szCs w:val="26"/>
        </w:rPr>
        <w:t>Компьюлинк</w:t>
      </w:r>
      <w:proofErr w:type="spellEnd"/>
      <w:r w:rsidRPr="001C7003">
        <w:rPr>
          <w:rFonts w:ascii="Times New Roman" w:hAnsi="Times New Roman"/>
          <w:sz w:val="26"/>
          <w:szCs w:val="26"/>
        </w:rPr>
        <w:t xml:space="preserve"> Инфраструктура Кашира» от 02.03.2022г. </w:t>
      </w:r>
    </w:p>
    <w:p w:rsidR="00DF2AAD" w:rsidRPr="001C7003" w:rsidRDefault="00DF2AAD" w:rsidP="00DF2AAD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1C7003">
        <w:rPr>
          <w:rFonts w:ascii="Times New Roman" w:hAnsi="Times New Roman"/>
          <w:sz w:val="26"/>
          <w:szCs w:val="26"/>
        </w:rPr>
        <w:t>с учетом возражений</w:t>
      </w:r>
      <w:r w:rsidR="00870391" w:rsidRPr="001C7003">
        <w:rPr>
          <w:rFonts w:ascii="Times New Roman" w:hAnsi="Times New Roman"/>
          <w:sz w:val="26"/>
          <w:szCs w:val="26"/>
        </w:rPr>
        <w:t xml:space="preserve"> Концессионера от 04.04.2022г.</w:t>
      </w:r>
    </w:p>
    <w:p w:rsidR="00DF2AAD" w:rsidRPr="001C7003" w:rsidRDefault="00DF2AAD" w:rsidP="00DF2AAD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70391" w:rsidRPr="001C7003" w:rsidRDefault="00870391" w:rsidP="00400AB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7003" w:rsidRDefault="001C7003" w:rsidP="007C261F">
      <w:pPr>
        <w:ind w:right="-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Компьюлинк</w:t>
      </w:r>
      <w:proofErr w:type="spellEnd"/>
      <w:r>
        <w:rPr>
          <w:rFonts w:ascii="Times New Roman" w:hAnsi="Times New Roman"/>
          <w:sz w:val="26"/>
          <w:szCs w:val="26"/>
        </w:rPr>
        <w:t xml:space="preserve"> Инфраструктура Кашира», являющимся Концессионером по </w:t>
      </w:r>
      <w:proofErr w:type="spellStart"/>
      <w:r>
        <w:rPr>
          <w:rFonts w:ascii="Times New Roman" w:hAnsi="Times New Roman"/>
          <w:sz w:val="26"/>
          <w:szCs w:val="26"/>
        </w:rPr>
        <w:t>Концессионому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соглашению от 05.12.2017г. №42/13 в отношении объектов теплоснабжения, р</w:t>
      </w:r>
      <w:r w:rsidR="003E7E87">
        <w:rPr>
          <w:rFonts w:ascii="Times New Roman" w:hAnsi="Times New Roman"/>
          <w:sz w:val="26"/>
          <w:szCs w:val="26"/>
        </w:rPr>
        <w:t>асположенных в границах муницип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ального образования «Городской округ Кашира Московской области»</w:t>
      </w:r>
      <w:r w:rsidR="007C261F">
        <w:rPr>
          <w:rFonts w:ascii="Times New Roman" w:hAnsi="Times New Roman"/>
          <w:sz w:val="26"/>
          <w:szCs w:val="26"/>
        </w:rPr>
        <w:t xml:space="preserve"> (далее-Концессионное соглашение)</w:t>
      </w:r>
      <w:r w:rsidR="009873F6">
        <w:rPr>
          <w:rFonts w:ascii="Times New Roman" w:hAnsi="Times New Roman"/>
          <w:sz w:val="26"/>
          <w:szCs w:val="26"/>
        </w:rPr>
        <w:t xml:space="preserve"> 12.04.2022г. поступили возражения на акт плановой выездной проверки от 02.03.2022г. (возражения на 2л. прилагаются).</w:t>
      </w:r>
    </w:p>
    <w:p w:rsidR="007C261F" w:rsidRDefault="007C261F" w:rsidP="007C261F">
      <w:pPr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7C261F">
        <w:rPr>
          <w:rFonts w:ascii="Times New Roman" w:hAnsi="Times New Roman"/>
          <w:sz w:val="26"/>
          <w:szCs w:val="26"/>
        </w:rPr>
        <w:t xml:space="preserve">Представленные обоснования в части установки котлов меньшей мощности при модернизации котельной в </w:t>
      </w:r>
      <w:proofErr w:type="spellStart"/>
      <w:r w:rsidRPr="007C261F">
        <w:rPr>
          <w:rFonts w:ascii="Times New Roman" w:hAnsi="Times New Roman"/>
          <w:sz w:val="26"/>
          <w:szCs w:val="26"/>
        </w:rPr>
        <w:t>д</w:t>
      </w:r>
      <w:proofErr w:type="gramStart"/>
      <w:r w:rsidRPr="007C261F">
        <w:rPr>
          <w:rFonts w:ascii="Times New Roman" w:hAnsi="Times New Roman"/>
          <w:sz w:val="26"/>
          <w:szCs w:val="26"/>
        </w:rPr>
        <w:t>.Н</w:t>
      </w:r>
      <w:proofErr w:type="gramEnd"/>
      <w:r w:rsidRPr="007C261F">
        <w:rPr>
          <w:rFonts w:ascii="Times New Roman" w:hAnsi="Times New Roman"/>
          <w:sz w:val="26"/>
          <w:szCs w:val="26"/>
        </w:rPr>
        <w:t>икулино</w:t>
      </w:r>
      <w:proofErr w:type="spellEnd"/>
      <w:r w:rsidRPr="007C261F">
        <w:rPr>
          <w:rFonts w:ascii="Times New Roman" w:hAnsi="Times New Roman"/>
          <w:sz w:val="26"/>
          <w:szCs w:val="26"/>
        </w:rPr>
        <w:t xml:space="preserve"> считаем неосновательными, так как в соответствии с утвержденным Концессионным соглашением и инвестиционной программой необходимо было выполнить мероприятие «модернизация газовой котельной </w:t>
      </w:r>
      <w:proofErr w:type="spellStart"/>
      <w:r w:rsidRPr="007C261F">
        <w:rPr>
          <w:rFonts w:ascii="Times New Roman" w:hAnsi="Times New Roman"/>
          <w:sz w:val="26"/>
          <w:szCs w:val="26"/>
        </w:rPr>
        <w:t>д.Никулино</w:t>
      </w:r>
      <w:proofErr w:type="spellEnd"/>
      <w:r w:rsidRPr="007C261F">
        <w:rPr>
          <w:rFonts w:ascii="Times New Roman" w:hAnsi="Times New Roman"/>
          <w:sz w:val="26"/>
          <w:szCs w:val="26"/>
        </w:rPr>
        <w:t xml:space="preserve"> с уменьшением установленной мощности до 2,1 МВт</w:t>
      </w:r>
      <w:r w:rsidR="00BB7D2B">
        <w:rPr>
          <w:rFonts w:ascii="Times New Roman" w:hAnsi="Times New Roman"/>
          <w:sz w:val="26"/>
          <w:szCs w:val="26"/>
        </w:rPr>
        <w:t xml:space="preserve">», однако было представлено заключение государственной экспертизы на «Капитальный ремонт газовой котельной по адресу: Московская область, Каширский район, </w:t>
      </w:r>
      <w:proofErr w:type="spellStart"/>
      <w:r w:rsidR="00BB7D2B">
        <w:rPr>
          <w:rFonts w:ascii="Times New Roman" w:hAnsi="Times New Roman"/>
          <w:sz w:val="26"/>
          <w:szCs w:val="26"/>
        </w:rPr>
        <w:t>д</w:t>
      </w:r>
      <w:proofErr w:type="gramStart"/>
      <w:r w:rsidR="00BB7D2B">
        <w:rPr>
          <w:rFonts w:ascii="Times New Roman" w:hAnsi="Times New Roman"/>
          <w:sz w:val="26"/>
          <w:szCs w:val="26"/>
        </w:rPr>
        <w:t>.Н</w:t>
      </w:r>
      <w:proofErr w:type="gramEnd"/>
      <w:r w:rsidR="00BB7D2B">
        <w:rPr>
          <w:rFonts w:ascii="Times New Roman" w:hAnsi="Times New Roman"/>
          <w:sz w:val="26"/>
          <w:szCs w:val="26"/>
        </w:rPr>
        <w:t>икулино</w:t>
      </w:r>
      <w:proofErr w:type="spellEnd"/>
      <w:r w:rsidR="00BB7D2B">
        <w:rPr>
          <w:rFonts w:ascii="Times New Roman" w:hAnsi="Times New Roman"/>
          <w:sz w:val="26"/>
          <w:szCs w:val="26"/>
        </w:rPr>
        <w:t>», в котором мощность котельной установлена 2,0 МВт, фактически суммарная мощность установленных котлов составляет 2,0 МВт.</w:t>
      </w:r>
    </w:p>
    <w:p w:rsidR="009873F6" w:rsidRPr="007C261F" w:rsidRDefault="009873F6" w:rsidP="007C261F">
      <w:pPr>
        <w:ind w:right="-284" w:firstLine="709"/>
        <w:jc w:val="both"/>
        <w:rPr>
          <w:rFonts w:ascii="Times New Roman" w:hAnsi="Times New Roman"/>
          <w:sz w:val="26"/>
          <w:szCs w:val="26"/>
        </w:rPr>
      </w:pPr>
    </w:p>
    <w:p w:rsidR="00400AB0" w:rsidRPr="001C7003" w:rsidRDefault="00400AB0" w:rsidP="007C261F">
      <w:pPr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1C7003">
        <w:rPr>
          <w:rFonts w:ascii="Times New Roman" w:hAnsi="Times New Roman"/>
          <w:sz w:val="26"/>
          <w:szCs w:val="26"/>
        </w:rPr>
        <w:t xml:space="preserve">Согласно терминологии Концессионного соглашения Созданное имущество – означает Создаваемое имущество после его введения в эксплуатацию в соответствии с условиями настоящего Соглашения. </w:t>
      </w:r>
    </w:p>
    <w:p w:rsidR="00400AB0" w:rsidRPr="001C7003" w:rsidRDefault="00400AB0" w:rsidP="007C261F">
      <w:pPr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1C7003">
        <w:rPr>
          <w:rFonts w:ascii="Times New Roman" w:hAnsi="Times New Roman"/>
          <w:sz w:val="26"/>
          <w:szCs w:val="26"/>
        </w:rPr>
        <w:t xml:space="preserve">Созданное имущество считается введенным </w:t>
      </w:r>
      <w:proofErr w:type="gramStart"/>
      <w:r w:rsidRPr="001C7003">
        <w:rPr>
          <w:rFonts w:ascii="Times New Roman" w:hAnsi="Times New Roman"/>
          <w:sz w:val="26"/>
          <w:szCs w:val="26"/>
        </w:rPr>
        <w:t>в эксплуатацию с даты получения акта ввода в эксплуатацию в отношении последней из Единиц</w:t>
      </w:r>
      <w:proofErr w:type="gramEnd"/>
      <w:r w:rsidRPr="001C7003">
        <w:rPr>
          <w:rFonts w:ascii="Times New Roman" w:hAnsi="Times New Roman"/>
          <w:sz w:val="26"/>
          <w:szCs w:val="26"/>
        </w:rPr>
        <w:t xml:space="preserve"> недвижимого имущества, входящих в состав Создаваемого имущества (пункт 3.2 Концессионного соглашения).</w:t>
      </w:r>
    </w:p>
    <w:p w:rsidR="00400AB0" w:rsidRPr="001C7003" w:rsidRDefault="00400AB0" w:rsidP="007C261F">
      <w:pPr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1C7003">
        <w:rPr>
          <w:rFonts w:ascii="Times New Roman" w:hAnsi="Times New Roman"/>
          <w:sz w:val="26"/>
          <w:szCs w:val="26"/>
        </w:rPr>
        <w:t xml:space="preserve">Таким образом, обязанность Концессионера в части выполнения мероприятий по созданию и/или реконструкции Объекта Концессионного соглашения считается исполненной </w:t>
      </w:r>
      <w:proofErr w:type="gramStart"/>
      <w:r w:rsidRPr="001C7003">
        <w:rPr>
          <w:rFonts w:ascii="Times New Roman" w:hAnsi="Times New Roman"/>
          <w:sz w:val="26"/>
          <w:szCs w:val="26"/>
        </w:rPr>
        <w:t>с даты ввода</w:t>
      </w:r>
      <w:proofErr w:type="gramEnd"/>
      <w:r w:rsidRPr="001C7003">
        <w:rPr>
          <w:rFonts w:ascii="Times New Roman" w:hAnsi="Times New Roman"/>
          <w:sz w:val="26"/>
          <w:szCs w:val="26"/>
        </w:rPr>
        <w:t xml:space="preserve"> объекта в эксплуатацию, что подтверждается соответствующим актом, разрешающим эксплуатацию объекта.</w:t>
      </w:r>
    </w:p>
    <w:p w:rsidR="00400AB0" w:rsidRPr="001C7003" w:rsidRDefault="00400AB0" w:rsidP="007C261F">
      <w:pPr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1C7003">
        <w:rPr>
          <w:rFonts w:ascii="Times New Roman" w:hAnsi="Times New Roman"/>
          <w:sz w:val="26"/>
          <w:szCs w:val="26"/>
        </w:rPr>
        <w:t xml:space="preserve">Кроме того, в силу пункта 4.11 Концессионного соглашения завершение Концессионером работ по созданию и реконструкции имущества, входящего в Объект Соглашения, оформляется подписываемым Концессионером и </w:t>
      </w:r>
      <w:proofErr w:type="spellStart"/>
      <w:r w:rsidRPr="001C7003">
        <w:rPr>
          <w:rFonts w:ascii="Times New Roman" w:hAnsi="Times New Roman"/>
          <w:sz w:val="26"/>
          <w:szCs w:val="26"/>
        </w:rPr>
        <w:t>Концедентом</w:t>
      </w:r>
      <w:proofErr w:type="spellEnd"/>
      <w:r w:rsidRPr="001C7003">
        <w:rPr>
          <w:rFonts w:ascii="Times New Roman" w:hAnsi="Times New Roman"/>
          <w:sz w:val="26"/>
          <w:szCs w:val="26"/>
        </w:rPr>
        <w:t xml:space="preserve"> документом в форме Акта об исполнении Концессионером своих обязательств по созданию и реконструкции имущества, входящего в Объект Соглашения (Приложение № 9).</w:t>
      </w:r>
    </w:p>
    <w:p w:rsidR="00400AB0" w:rsidRPr="001C7003" w:rsidRDefault="00400AB0" w:rsidP="007C261F">
      <w:pPr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1C7003">
        <w:rPr>
          <w:rFonts w:ascii="Times New Roman" w:hAnsi="Times New Roman"/>
          <w:sz w:val="26"/>
          <w:szCs w:val="26"/>
        </w:rPr>
        <w:t>Акты об исполнении Концессионером своих обязательств по созданию и реконструкции имущества, входящего в Объект Соглашения в отношении объектов, указанных в</w:t>
      </w:r>
      <w:r w:rsidR="00BB7D2B">
        <w:rPr>
          <w:rFonts w:ascii="Times New Roman" w:hAnsi="Times New Roman"/>
          <w:sz w:val="26"/>
          <w:szCs w:val="26"/>
        </w:rPr>
        <w:t xml:space="preserve"> п.3 акта проверки</w:t>
      </w:r>
      <w:r w:rsidRPr="001C7003">
        <w:rPr>
          <w:rFonts w:ascii="Times New Roman" w:hAnsi="Times New Roman"/>
          <w:sz w:val="26"/>
          <w:szCs w:val="26"/>
        </w:rPr>
        <w:t>, сторонами не подписывались.</w:t>
      </w:r>
    </w:p>
    <w:p w:rsidR="002162B5" w:rsidRPr="001C7003" w:rsidRDefault="002162B5" w:rsidP="007C261F">
      <w:pPr>
        <w:ind w:right="-284"/>
        <w:rPr>
          <w:sz w:val="26"/>
          <w:szCs w:val="26"/>
        </w:rPr>
      </w:pPr>
    </w:p>
    <w:sectPr w:rsidR="002162B5" w:rsidRPr="001C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68"/>
    <w:rsid w:val="001C7003"/>
    <w:rsid w:val="002162B5"/>
    <w:rsid w:val="003E7E87"/>
    <w:rsid w:val="00400AB0"/>
    <w:rsid w:val="00611768"/>
    <w:rsid w:val="007C261F"/>
    <w:rsid w:val="00870391"/>
    <w:rsid w:val="009873F6"/>
    <w:rsid w:val="00BB7D2B"/>
    <w:rsid w:val="00D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B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B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2022-04-13T12:49:00Z</dcterms:created>
  <dcterms:modified xsi:type="dcterms:W3CDTF">2022-05-04T11:17:00Z</dcterms:modified>
</cp:coreProperties>
</file>