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819" w14:textId="77777777" w:rsidR="00083450" w:rsidRPr="001D3FF6" w:rsidRDefault="006F2E85" w:rsidP="008F6AF7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>Проект</w:t>
      </w:r>
    </w:p>
    <w:p w14:paraId="3FD583FE" w14:textId="77777777" w:rsidR="002A5519" w:rsidRPr="001D3FF6" w:rsidRDefault="002A5519" w:rsidP="002A5519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>УТВЕРЖДЕН</w:t>
      </w:r>
    </w:p>
    <w:p w14:paraId="444F5B54" w14:textId="77777777" w:rsidR="002A5519" w:rsidRPr="001D3FF6" w:rsidRDefault="002A5519" w:rsidP="002A5519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 xml:space="preserve">Постановлением </w:t>
      </w:r>
      <w:r w:rsidRPr="001D3FF6">
        <w:rPr>
          <w:rFonts w:ascii="Times New Roman" w:hAnsi="Times New Roman" w:cs="Times New Roman"/>
        </w:rPr>
        <w:t xml:space="preserve">администрации </w:t>
      </w:r>
    </w:p>
    <w:p w14:paraId="548D193A" w14:textId="77777777" w:rsidR="002A5519" w:rsidRPr="001D3FF6" w:rsidRDefault="002A5519" w:rsidP="002A5519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>городского округа Кашира</w:t>
      </w:r>
    </w:p>
    <w:p w14:paraId="171106A0" w14:textId="336F6BF3" w:rsidR="006F2E85" w:rsidRPr="001D3FF6" w:rsidRDefault="002A5519" w:rsidP="002A5519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 xml:space="preserve"> Московской области</w:t>
      </w:r>
    </w:p>
    <w:p w14:paraId="3F87FD6B" w14:textId="77777777" w:rsidR="002A5519" w:rsidRDefault="002A5519" w:rsidP="002A5519">
      <w:pPr>
        <w:tabs>
          <w:tab w:val="left" w:pos="609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083450" w14:paraId="581D490A" w14:textId="77777777" w:rsidTr="00083450">
        <w:tc>
          <w:tcPr>
            <w:tcW w:w="4395" w:type="dxa"/>
          </w:tcPr>
          <w:p w14:paraId="0337DCCE" w14:textId="77777777" w:rsidR="00083450" w:rsidRDefault="00083450" w:rsidP="00136B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14:paraId="111E728D" w14:textId="77777777" w:rsidR="00DB6442" w:rsidRDefault="00DB6442" w:rsidP="00136B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7EFDA" w14:textId="77777777" w:rsidR="003F0E2A" w:rsidRPr="001D3FF6" w:rsidRDefault="003F0E2A" w:rsidP="001D3FF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FF6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14:paraId="58097BA0" w14:textId="062635E5" w:rsidR="008F6AF7" w:rsidRPr="001D3FF6" w:rsidRDefault="009E34C7" w:rsidP="001D3FF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FF6">
        <w:rPr>
          <w:rFonts w:ascii="Times New Roman" w:hAnsi="Times New Roman" w:cs="Times New Roman"/>
          <w:b/>
          <w:bCs/>
          <w:sz w:val="26"/>
          <w:szCs w:val="26"/>
        </w:rPr>
        <w:t>организации куль</w:t>
      </w:r>
      <w:r w:rsidR="003F0E2A" w:rsidRPr="001D3FF6">
        <w:rPr>
          <w:rFonts w:ascii="Times New Roman" w:hAnsi="Times New Roman" w:cs="Times New Roman"/>
          <w:b/>
          <w:bCs/>
          <w:sz w:val="26"/>
          <w:szCs w:val="26"/>
        </w:rPr>
        <w:t xml:space="preserve">турных и спортивных мероприятий </w:t>
      </w:r>
      <w:r w:rsidRPr="001D3FF6">
        <w:rPr>
          <w:rFonts w:ascii="Times New Roman" w:hAnsi="Times New Roman" w:cs="Times New Roman"/>
          <w:b/>
          <w:bCs/>
          <w:sz w:val="26"/>
          <w:szCs w:val="26"/>
        </w:rPr>
        <w:t xml:space="preserve">на открывающихся после благоустройства </w:t>
      </w:r>
      <w:r w:rsidR="0077265E" w:rsidRPr="001D3FF6">
        <w:rPr>
          <w:rFonts w:ascii="Times New Roman" w:hAnsi="Times New Roman" w:cs="Times New Roman"/>
          <w:b/>
          <w:bCs/>
          <w:sz w:val="26"/>
          <w:szCs w:val="26"/>
        </w:rPr>
        <w:t>объект</w:t>
      </w:r>
      <w:r w:rsidR="00247E23" w:rsidRPr="001D3FF6">
        <w:rPr>
          <w:rFonts w:ascii="Times New Roman" w:hAnsi="Times New Roman" w:cs="Times New Roman"/>
          <w:b/>
          <w:bCs/>
          <w:sz w:val="26"/>
          <w:szCs w:val="26"/>
        </w:rPr>
        <w:t>ах</w:t>
      </w:r>
      <w:r w:rsidR="0077265E" w:rsidRPr="001D3FF6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городского округа</w:t>
      </w:r>
      <w:r w:rsidR="0008607F" w:rsidRPr="001D3FF6">
        <w:rPr>
          <w:rFonts w:ascii="Times New Roman" w:hAnsi="Times New Roman" w:cs="Times New Roman"/>
          <w:b/>
          <w:bCs/>
          <w:sz w:val="26"/>
          <w:szCs w:val="26"/>
        </w:rPr>
        <w:t xml:space="preserve"> Кашира</w:t>
      </w:r>
    </w:p>
    <w:p w14:paraId="7ED885A8" w14:textId="77777777" w:rsidR="00136B31" w:rsidRPr="001D3FF6" w:rsidRDefault="0077265E" w:rsidP="001D3FF6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3FF6">
        <w:rPr>
          <w:rFonts w:ascii="Times New Roman" w:hAnsi="Times New Roman" w:cs="Times New Roman"/>
          <w:b/>
          <w:bCs/>
          <w:sz w:val="26"/>
          <w:szCs w:val="26"/>
        </w:rPr>
        <w:t>Московской области</w:t>
      </w:r>
    </w:p>
    <w:p w14:paraId="538C8ABF" w14:textId="77777777" w:rsidR="0077265E" w:rsidRPr="001D3FF6" w:rsidRDefault="0077265E" w:rsidP="001D3FF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B3A005" w14:textId="2155CEE4" w:rsidR="0077265E" w:rsidRPr="001D3FF6" w:rsidRDefault="009E34C7" w:rsidP="001D3FF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Настоящий регламент </w:t>
      </w:r>
      <w:r w:rsidR="003F0E2A" w:rsidRPr="001D3FF6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1D3FF6">
        <w:rPr>
          <w:rFonts w:ascii="Times New Roman" w:hAnsi="Times New Roman" w:cs="Times New Roman"/>
          <w:sz w:val="26"/>
          <w:szCs w:val="26"/>
        </w:rPr>
        <w:t>в целях формирования единого стандарта</w:t>
      </w:r>
      <w:r w:rsidR="008D5EF4" w:rsidRPr="001D3FF6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484439" w:rsidRPr="001D3FF6">
        <w:rPr>
          <w:rFonts w:ascii="Times New Roman" w:hAnsi="Times New Roman" w:cs="Times New Roman"/>
          <w:sz w:val="26"/>
          <w:szCs w:val="26"/>
        </w:rPr>
        <w:t xml:space="preserve">и проведения </w:t>
      </w:r>
      <w:r w:rsidR="008D5EF4" w:rsidRPr="001D3FF6">
        <w:rPr>
          <w:rFonts w:ascii="Times New Roman" w:hAnsi="Times New Roman" w:cs="Times New Roman"/>
          <w:sz w:val="26"/>
          <w:szCs w:val="26"/>
        </w:rPr>
        <w:t xml:space="preserve">культурных и спортивных мероприятий на </w:t>
      </w:r>
      <w:r w:rsidR="0018382C" w:rsidRPr="001D3FF6">
        <w:rPr>
          <w:rFonts w:ascii="Times New Roman" w:hAnsi="Times New Roman" w:cs="Times New Roman"/>
          <w:sz w:val="26"/>
          <w:szCs w:val="26"/>
        </w:rPr>
        <w:t xml:space="preserve">открывающихся после благоустройства </w:t>
      </w:r>
      <w:r w:rsidR="0077265E" w:rsidRPr="001D3FF6">
        <w:rPr>
          <w:rFonts w:ascii="Times New Roman" w:hAnsi="Times New Roman" w:cs="Times New Roman"/>
          <w:sz w:val="26"/>
          <w:szCs w:val="26"/>
        </w:rPr>
        <w:t xml:space="preserve">объектов на территории городского округа </w:t>
      </w:r>
      <w:r w:rsidR="0008607F" w:rsidRPr="001D3FF6">
        <w:rPr>
          <w:rFonts w:ascii="Times New Roman" w:hAnsi="Times New Roman" w:cs="Times New Roman"/>
          <w:sz w:val="26"/>
          <w:szCs w:val="26"/>
        </w:rPr>
        <w:t xml:space="preserve">Кашира </w:t>
      </w:r>
      <w:r w:rsidR="0077265E" w:rsidRPr="001D3FF6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</w:p>
    <w:p w14:paraId="730EC976" w14:textId="77777777" w:rsidR="00136B31" w:rsidRPr="001D3FF6" w:rsidRDefault="008F6AF7" w:rsidP="001D3FF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К благоустроенным объектам </w:t>
      </w:r>
      <w:r w:rsidR="0077265E" w:rsidRPr="001D3FF6">
        <w:rPr>
          <w:rFonts w:ascii="Times New Roman" w:hAnsi="Times New Roman" w:cs="Times New Roman"/>
          <w:sz w:val="26"/>
          <w:szCs w:val="26"/>
        </w:rPr>
        <w:t>в</w:t>
      </w:r>
      <w:r w:rsidR="009E34C7" w:rsidRPr="001D3FF6">
        <w:rPr>
          <w:rFonts w:ascii="Times New Roman" w:hAnsi="Times New Roman" w:cs="Times New Roman"/>
          <w:sz w:val="26"/>
          <w:szCs w:val="26"/>
        </w:rPr>
        <w:t xml:space="preserve"> </w:t>
      </w:r>
      <w:r w:rsidR="0018382C" w:rsidRPr="001D3FF6">
        <w:rPr>
          <w:rFonts w:ascii="Times New Roman" w:hAnsi="Times New Roman" w:cs="Times New Roman"/>
          <w:sz w:val="26"/>
          <w:szCs w:val="26"/>
        </w:rPr>
        <w:t>соответствии с настоящим регламентом относятся</w:t>
      </w:r>
      <w:r w:rsidR="009E34C7" w:rsidRPr="001D3FF6">
        <w:rPr>
          <w:rFonts w:ascii="Times New Roman" w:hAnsi="Times New Roman" w:cs="Times New Roman"/>
          <w:sz w:val="26"/>
          <w:szCs w:val="26"/>
        </w:rPr>
        <w:t>:</w:t>
      </w:r>
    </w:p>
    <w:p w14:paraId="1953B86B" w14:textId="781D3461" w:rsidR="00136B31" w:rsidRPr="001D3FF6" w:rsidRDefault="001D3FF6" w:rsidP="001D3FF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- </w:t>
      </w:r>
      <w:r w:rsidR="0077265E" w:rsidRPr="001D3FF6">
        <w:rPr>
          <w:rFonts w:ascii="Times New Roman" w:hAnsi="Times New Roman" w:cs="Times New Roman"/>
          <w:sz w:val="26"/>
          <w:szCs w:val="26"/>
        </w:rPr>
        <w:t>общественные территории;</w:t>
      </w:r>
    </w:p>
    <w:p w14:paraId="3BD6A0C9" w14:textId="3308E4D9" w:rsidR="00136B31" w:rsidRPr="001D3FF6" w:rsidRDefault="001D3FF6" w:rsidP="001D3FF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- </w:t>
      </w:r>
      <w:r w:rsidR="0077265E" w:rsidRPr="001D3FF6">
        <w:rPr>
          <w:rFonts w:ascii="Times New Roman" w:hAnsi="Times New Roman" w:cs="Times New Roman"/>
          <w:sz w:val="26"/>
          <w:szCs w:val="26"/>
        </w:rPr>
        <w:t>парки культуры и отдыха.</w:t>
      </w:r>
    </w:p>
    <w:p w14:paraId="33E31689" w14:textId="3518E433" w:rsidR="009E34C7" w:rsidRPr="001D3FF6" w:rsidRDefault="009E34C7" w:rsidP="001D3FF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Общее руководство по подготовке и проведению </w:t>
      </w:r>
      <w:r w:rsidR="008F04B5" w:rsidRPr="001D3FF6">
        <w:rPr>
          <w:rFonts w:ascii="Times New Roman" w:hAnsi="Times New Roman" w:cs="Times New Roman"/>
          <w:sz w:val="26"/>
          <w:szCs w:val="26"/>
        </w:rPr>
        <w:t xml:space="preserve">культурных и спортивных мероприятий на открывающихся после благоустройства </w:t>
      </w:r>
      <w:r w:rsidR="0077265E" w:rsidRPr="001D3FF6">
        <w:rPr>
          <w:rFonts w:ascii="Times New Roman" w:hAnsi="Times New Roman" w:cs="Times New Roman"/>
          <w:sz w:val="26"/>
          <w:szCs w:val="26"/>
        </w:rPr>
        <w:t>объект</w:t>
      </w:r>
      <w:r w:rsidR="008F6AF7" w:rsidRPr="001D3FF6">
        <w:rPr>
          <w:rFonts w:ascii="Times New Roman" w:hAnsi="Times New Roman" w:cs="Times New Roman"/>
          <w:sz w:val="26"/>
          <w:szCs w:val="26"/>
        </w:rPr>
        <w:t>ах</w:t>
      </w:r>
      <w:r w:rsidR="008F04B5" w:rsidRPr="001D3FF6">
        <w:rPr>
          <w:rFonts w:ascii="Times New Roman" w:hAnsi="Times New Roman" w:cs="Times New Roman"/>
          <w:sz w:val="26"/>
          <w:szCs w:val="26"/>
        </w:rPr>
        <w:t xml:space="preserve"> </w:t>
      </w:r>
      <w:r w:rsidRPr="001D3FF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8382C" w:rsidRPr="001D3FF6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Pr="001D3FF6">
        <w:rPr>
          <w:rFonts w:ascii="Times New Roman" w:hAnsi="Times New Roman" w:cs="Times New Roman"/>
          <w:sz w:val="26"/>
          <w:szCs w:val="26"/>
        </w:rPr>
        <w:t>рабочей группой</w:t>
      </w:r>
      <w:r w:rsidR="008F04B5" w:rsidRPr="001D3FF6">
        <w:rPr>
          <w:rFonts w:ascii="Times New Roman" w:hAnsi="Times New Roman" w:cs="Times New Roman"/>
          <w:sz w:val="26"/>
          <w:szCs w:val="26"/>
        </w:rPr>
        <w:t xml:space="preserve"> (далее – рабочая группа)</w:t>
      </w:r>
      <w:r w:rsidR="006F2E85" w:rsidRPr="001D3FF6">
        <w:rPr>
          <w:rFonts w:ascii="Times New Roman" w:hAnsi="Times New Roman" w:cs="Times New Roman"/>
          <w:sz w:val="26"/>
          <w:szCs w:val="26"/>
        </w:rPr>
        <w:t>, состав</w:t>
      </w:r>
      <w:r w:rsidR="0018382C" w:rsidRPr="001D3FF6">
        <w:rPr>
          <w:rFonts w:ascii="Times New Roman" w:hAnsi="Times New Roman" w:cs="Times New Roman"/>
          <w:sz w:val="26"/>
          <w:szCs w:val="26"/>
        </w:rPr>
        <w:t xml:space="preserve"> и положение о</w:t>
      </w:r>
      <w:r w:rsidR="006F2E85" w:rsidRPr="001D3FF6">
        <w:rPr>
          <w:rFonts w:ascii="Times New Roman" w:hAnsi="Times New Roman" w:cs="Times New Roman"/>
          <w:sz w:val="26"/>
          <w:szCs w:val="26"/>
        </w:rPr>
        <w:t xml:space="preserve"> которой утверждается администрацией </w:t>
      </w:r>
      <w:r w:rsidR="0008607F" w:rsidRPr="001D3FF6">
        <w:rPr>
          <w:rFonts w:ascii="Times New Roman" w:hAnsi="Times New Roman" w:cs="Times New Roman"/>
          <w:sz w:val="26"/>
          <w:szCs w:val="26"/>
        </w:rPr>
        <w:t>городского округа Кашира</w:t>
      </w:r>
      <w:r w:rsidR="0008607F" w:rsidRPr="001D3FF6">
        <w:rPr>
          <w:rFonts w:ascii="Times New Roman" w:hAnsi="Times New Roman" w:cs="Times New Roman"/>
          <w:sz w:val="26"/>
          <w:szCs w:val="26"/>
        </w:rPr>
        <w:t xml:space="preserve"> </w:t>
      </w:r>
      <w:r w:rsidR="0077265E" w:rsidRPr="001D3FF6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="006F2E85" w:rsidRPr="001D3FF6"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r w:rsidR="00F9785E" w:rsidRPr="001D3FF6">
        <w:rPr>
          <w:rFonts w:ascii="Times New Roman" w:hAnsi="Times New Roman" w:cs="Times New Roman"/>
          <w:sz w:val="26"/>
          <w:szCs w:val="26"/>
        </w:rPr>
        <w:t xml:space="preserve">с </w:t>
      </w:r>
      <w:r w:rsidR="006F2E85" w:rsidRPr="001D3FF6">
        <w:rPr>
          <w:rFonts w:ascii="Times New Roman" w:hAnsi="Times New Roman" w:cs="Times New Roman"/>
          <w:sz w:val="26"/>
          <w:szCs w:val="26"/>
        </w:rPr>
        <w:t>Министерств</w:t>
      </w:r>
      <w:r w:rsidR="00F9785E" w:rsidRPr="001D3FF6">
        <w:rPr>
          <w:rFonts w:ascii="Times New Roman" w:hAnsi="Times New Roman" w:cs="Times New Roman"/>
          <w:sz w:val="26"/>
          <w:szCs w:val="26"/>
        </w:rPr>
        <w:t>ом</w:t>
      </w:r>
      <w:r w:rsidR="006F2E85" w:rsidRPr="001D3FF6">
        <w:rPr>
          <w:rFonts w:ascii="Times New Roman" w:hAnsi="Times New Roman" w:cs="Times New Roman"/>
          <w:sz w:val="26"/>
          <w:szCs w:val="26"/>
        </w:rPr>
        <w:t xml:space="preserve"> культуры и туризма Московской области, Министерств</w:t>
      </w:r>
      <w:r w:rsidR="00F9785E" w:rsidRPr="001D3FF6">
        <w:rPr>
          <w:rFonts w:ascii="Times New Roman" w:hAnsi="Times New Roman" w:cs="Times New Roman"/>
          <w:sz w:val="26"/>
          <w:szCs w:val="26"/>
        </w:rPr>
        <w:t>ом</w:t>
      </w:r>
      <w:r w:rsidR="006F2E85" w:rsidRPr="001D3FF6">
        <w:rPr>
          <w:rFonts w:ascii="Times New Roman" w:hAnsi="Times New Roman" w:cs="Times New Roman"/>
          <w:sz w:val="26"/>
          <w:szCs w:val="26"/>
        </w:rPr>
        <w:t xml:space="preserve"> физической культур</w:t>
      </w:r>
      <w:r w:rsidR="00A10A35" w:rsidRPr="001D3FF6">
        <w:rPr>
          <w:rFonts w:ascii="Times New Roman" w:hAnsi="Times New Roman" w:cs="Times New Roman"/>
          <w:sz w:val="26"/>
          <w:szCs w:val="26"/>
        </w:rPr>
        <w:t xml:space="preserve">ы и спорта Московской области, </w:t>
      </w:r>
      <w:r w:rsidR="006F2E85" w:rsidRPr="001D3FF6">
        <w:rPr>
          <w:rFonts w:ascii="Times New Roman" w:hAnsi="Times New Roman" w:cs="Times New Roman"/>
          <w:sz w:val="26"/>
          <w:szCs w:val="26"/>
        </w:rPr>
        <w:t>Министерств</w:t>
      </w:r>
      <w:r w:rsidR="00F9785E" w:rsidRPr="001D3FF6">
        <w:rPr>
          <w:rFonts w:ascii="Times New Roman" w:hAnsi="Times New Roman" w:cs="Times New Roman"/>
          <w:sz w:val="26"/>
          <w:szCs w:val="26"/>
        </w:rPr>
        <w:t xml:space="preserve">ом </w:t>
      </w:r>
      <w:r w:rsidR="006F2E85" w:rsidRPr="001D3FF6">
        <w:rPr>
          <w:rFonts w:ascii="Times New Roman" w:hAnsi="Times New Roman" w:cs="Times New Roman"/>
          <w:sz w:val="26"/>
          <w:szCs w:val="26"/>
        </w:rPr>
        <w:t>благоустройства Московской области.</w:t>
      </w:r>
    </w:p>
    <w:p w14:paraId="29E4659B" w14:textId="18B4AA56" w:rsidR="00D82246" w:rsidRPr="001D3FF6" w:rsidRDefault="009E34C7" w:rsidP="001D3FF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150A3B" w:rsidRPr="001D3FF6">
        <w:rPr>
          <w:rFonts w:ascii="Times New Roman" w:hAnsi="Times New Roman" w:cs="Times New Roman"/>
          <w:sz w:val="26"/>
          <w:szCs w:val="26"/>
        </w:rPr>
        <w:t>формируется из уполномоченных представителей Министерства культуры и туризма М</w:t>
      </w:r>
      <w:r w:rsidRPr="001D3FF6">
        <w:rPr>
          <w:rFonts w:ascii="Times New Roman" w:hAnsi="Times New Roman" w:cs="Times New Roman"/>
          <w:sz w:val="26"/>
          <w:szCs w:val="26"/>
        </w:rPr>
        <w:t>осковской области</w:t>
      </w:r>
      <w:r w:rsidR="00150A3B" w:rsidRPr="001D3FF6">
        <w:rPr>
          <w:rFonts w:ascii="Times New Roman" w:hAnsi="Times New Roman" w:cs="Times New Roman"/>
          <w:sz w:val="26"/>
          <w:szCs w:val="26"/>
        </w:rPr>
        <w:t xml:space="preserve">, Министерства </w:t>
      </w:r>
      <w:r w:rsidR="00136B31" w:rsidRPr="001D3FF6">
        <w:rPr>
          <w:rFonts w:ascii="Times New Roman" w:hAnsi="Times New Roman" w:cs="Times New Roman"/>
          <w:sz w:val="26"/>
          <w:szCs w:val="26"/>
        </w:rPr>
        <w:t xml:space="preserve">физической культуры и </w:t>
      </w:r>
      <w:r w:rsidR="00150A3B" w:rsidRPr="001D3FF6">
        <w:rPr>
          <w:rFonts w:ascii="Times New Roman" w:hAnsi="Times New Roman" w:cs="Times New Roman"/>
          <w:sz w:val="26"/>
          <w:szCs w:val="26"/>
        </w:rPr>
        <w:t>спорта М</w:t>
      </w:r>
      <w:r w:rsidRPr="001D3FF6">
        <w:rPr>
          <w:rFonts w:ascii="Times New Roman" w:hAnsi="Times New Roman" w:cs="Times New Roman"/>
          <w:sz w:val="26"/>
          <w:szCs w:val="26"/>
        </w:rPr>
        <w:t>осковской области</w:t>
      </w:r>
      <w:r w:rsidR="00150A3B" w:rsidRPr="001D3FF6">
        <w:rPr>
          <w:rFonts w:ascii="Times New Roman" w:hAnsi="Times New Roman" w:cs="Times New Roman"/>
          <w:sz w:val="26"/>
          <w:szCs w:val="26"/>
        </w:rPr>
        <w:t>, Министерства благоустройства М</w:t>
      </w:r>
      <w:r w:rsidRPr="001D3FF6">
        <w:rPr>
          <w:rFonts w:ascii="Times New Roman" w:hAnsi="Times New Roman" w:cs="Times New Roman"/>
          <w:sz w:val="26"/>
          <w:szCs w:val="26"/>
        </w:rPr>
        <w:t>осковской области</w:t>
      </w:r>
      <w:r w:rsidR="00150A3B" w:rsidRPr="001D3FF6">
        <w:rPr>
          <w:rFonts w:ascii="Times New Roman" w:hAnsi="Times New Roman" w:cs="Times New Roman"/>
          <w:sz w:val="26"/>
          <w:szCs w:val="26"/>
        </w:rPr>
        <w:t xml:space="preserve">, </w:t>
      </w:r>
      <w:r w:rsidR="00136B31" w:rsidRPr="001D3FF6">
        <w:rPr>
          <w:rFonts w:ascii="Times New Roman" w:hAnsi="Times New Roman" w:cs="Times New Roman"/>
          <w:sz w:val="26"/>
          <w:szCs w:val="26"/>
        </w:rPr>
        <w:t>а</w:t>
      </w:r>
      <w:r w:rsidR="00150A3B" w:rsidRPr="001D3FF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8607F" w:rsidRPr="001D3FF6">
        <w:rPr>
          <w:rFonts w:ascii="Times New Roman" w:hAnsi="Times New Roman" w:cs="Times New Roman"/>
          <w:sz w:val="26"/>
          <w:szCs w:val="26"/>
        </w:rPr>
        <w:t>городского округа Кашира</w:t>
      </w:r>
      <w:r w:rsidR="0008607F" w:rsidRPr="001D3FF6">
        <w:rPr>
          <w:rFonts w:ascii="Times New Roman" w:hAnsi="Times New Roman" w:cs="Times New Roman"/>
          <w:sz w:val="26"/>
          <w:szCs w:val="26"/>
        </w:rPr>
        <w:t xml:space="preserve"> </w:t>
      </w:r>
      <w:r w:rsidR="0077265E" w:rsidRPr="001D3FF6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D82246" w:rsidRPr="001D3FF6">
        <w:rPr>
          <w:rFonts w:ascii="Times New Roman" w:hAnsi="Times New Roman" w:cs="Times New Roman"/>
          <w:sz w:val="26"/>
          <w:szCs w:val="26"/>
        </w:rPr>
        <w:t xml:space="preserve">. </w:t>
      </w:r>
      <w:r w:rsidRPr="001D3FF6">
        <w:rPr>
          <w:rFonts w:ascii="Times New Roman" w:hAnsi="Times New Roman" w:cs="Times New Roman"/>
          <w:sz w:val="26"/>
          <w:szCs w:val="26"/>
        </w:rPr>
        <w:t xml:space="preserve">Состав рабочей группы </w:t>
      </w:r>
      <w:r w:rsidR="00F9785E" w:rsidRPr="001D3FF6">
        <w:rPr>
          <w:rFonts w:ascii="Times New Roman" w:hAnsi="Times New Roman" w:cs="Times New Roman"/>
          <w:sz w:val="26"/>
          <w:szCs w:val="26"/>
        </w:rPr>
        <w:t xml:space="preserve">должен составлять </w:t>
      </w:r>
      <w:r w:rsidRPr="001D3FF6">
        <w:rPr>
          <w:rFonts w:ascii="Times New Roman" w:hAnsi="Times New Roman" w:cs="Times New Roman"/>
          <w:sz w:val="26"/>
          <w:szCs w:val="26"/>
        </w:rPr>
        <w:t>не менее 5 человек.</w:t>
      </w:r>
    </w:p>
    <w:p w14:paraId="3A1AAB00" w14:textId="4EBDF294" w:rsidR="0077265E" w:rsidRPr="001D3FF6" w:rsidRDefault="008F04B5" w:rsidP="001D3FF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>Обеспечение работы рабочей группы, а также о</w:t>
      </w:r>
      <w:r w:rsidR="00F9785E" w:rsidRPr="001D3FF6">
        <w:rPr>
          <w:rFonts w:ascii="Times New Roman" w:hAnsi="Times New Roman" w:cs="Times New Roman"/>
          <w:sz w:val="26"/>
          <w:szCs w:val="26"/>
        </w:rPr>
        <w:t xml:space="preserve">рганизационное и финансовое обеспечение подготовки и проведения </w:t>
      </w:r>
      <w:r w:rsidRPr="001D3FF6">
        <w:rPr>
          <w:rFonts w:ascii="Times New Roman" w:hAnsi="Times New Roman" w:cs="Times New Roman"/>
          <w:sz w:val="26"/>
          <w:szCs w:val="26"/>
        </w:rPr>
        <w:t xml:space="preserve">культурных и спортивных мероприятий на открывающихся после благоустройства </w:t>
      </w:r>
      <w:r w:rsidR="0077265E" w:rsidRPr="001D3FF6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F9785E" w:rsidRPr="001D3FF6">
        <w:rPr>
          <w:rFonts w:ascii="Times New Roman" w:hAnsi="Times New Roman" w:cs="Times New Roman"/>
          <w:sz w:val="26"/>
          <w:szCs w:val="26"/>
        </w:rPr>
        <w:t>осуществляется соответствующим</w:t>
      </w:r>
      <w:r w:rsidRPr="001D3FF6">
        <w:rPr>
          <w:rFonts w:ascii="Times New Roman" w:hAnsi="Times New Roman" w:cs="Times New Roman"/>
          <w:sz w:val="26"/>
          <w:szCs w:val="26"/>
        </w:rPr>
        <w:t xml:space="preserve">и </w:t>
      </w:r>
      <w:r w:rsidR="0077265E" w:rsidRPr="001D3FF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8607F" w:rsidRPr="001D3FF6">
        <w:rPr>
          <w:rFonts w:ascii="Times New Roman" w:hAnsi="Times New Roman" w:cs="Times New Roman"/>
          <w:sz w:val="26"/>
          <w:szCs w:val="26"/>
        </w:rPr>
        <w:t>городского округа Кашира</w:t>
      </w:r>
      <w:r w:rsidR="0008607F" w:rsidRPr="001D3FF6">
        <w:rPr>
          <w:rFonts w:ascii="Times New Roman" w:hAnsi="Times New Roman" w:cs="Times New Roman"/>
          <w:sz w:val="26"/>
          <w:szCs w:val="26"/>
        </w:rPr>
        <w:t xml:space="preserve"> </w:t>
      </w:r>
      <w:r w:rsidR="0077265E" w:rsidRPr="001D3FF6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</w:p>
    <w:p w14:paraId="2C1EE19D" w14:textId="77777777" w:rsidR="008F04B5" w:rsidRPr="001D3FF6" w:rsidRDefault="00150A3B" w:rsidP="001D3FF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В задачи </w:t>
      </w:r>
      <w:r w:rsidR="009E34C7" w:rsidRPr="001D3FF6"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1D3FF6">
        <w:rPr>
          <w:rFonts w:ascii="Times New Roman" w:hAnsi="Times New Roman" w:cs="Times New Roman"/>
          <w:sz w:val="26"/>
          <w:szCs w:val="26"/>
        </w:rPr>
        <w:t>входит:</w:t>
      </w:r>
    </w:p>
    <w:p w14:paraId="37C209DF" w14:textId="6BCB9EF1" w:rsidR="008F04B5" w:rsidRPr="001D3FF6" w:rsidRDefault="002A5519" w:rsidP="001D3FF6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F04B5"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и проведени</w:t>
      </w:r>
      <w:r w:rsidR="00612099"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F04B5"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культурных и спортивных мероприятий на открывающихся после благоустройства</w:t>
      </w:r>
      <w:r w:rsidR="0077265E"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объектах</w:t>
      </w:r>
      <w:r w:rsidR="00906944"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с учетом положений стандартов, указанных в пунктах 7-</w:t>
      </w:r>
      <w:r w:rsidR="0077265E"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06944"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</w:t>
      </w:r>
      <w:r w:rsidR="008F5466" w:rsidRPr="001D3FF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A016E94" w14:textId="1C3F329C" w:rsidR="008F04B5" w:rsidRPr="001D3FF6" w:rsidRDefault="002A5519" w:rsidP="001D3FF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- </w:t>
      </w:r>
      <w:r w:rsidR="00150A3B" w:rsidRPr="001D3FF6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77265E" w:rsidRPr="001D3FF6">
        <w:rPr>
          <w:rFonts w:ascii="Times New Roman" w:hAnsi="Times New Roman" w:cs="Times New Roman"/>
          <w:sz w:val="26"/>
          <w:szCs w:val="26"/>
        </w:rPr>
        <w:t xml:space="preserve">инвесторов </w:t>
      </w:r>
      <w:r w:rsidR="00150A3B" w:rsidRPr="001D3FF6">
        <w:rPr>
          <w:rFonts w:ascii="Times New Roman" w:hAnsi="Times New Roman" w:cs="Times New Roman"/>
          <w:sz w:val="26"/>
          <w:szCs w:val="26"/>
        </w:rPr>
        <w:t xml:space="preserve">к организации и проведению </w:t>
      </w:r>
      <w:r w:rsidR="008F04B5" w:rsidRPr="001D3FF6">
        <w:rPr>
          <w:rFonts w:ascii="Times New Roman" w:hAnsi="Times New Roman" w:cs="Times New Roman"/>
          <w:sz w:val="26"/>
          <w:szCs w:val="26"/>
        </w:rPr>
        <w:t xml:space="preserve">культурных и спортивных мероприятий на открывающихся после благоустройства </w:t>
      </w:r>
      <w:r w:rsidR="0077265E" w:rsidRPr="001D3FF6">
        <w:rPr>
          <w:rFonts w:ascii="Times New Roman" w:hAnsi="Times New Roman" w:cs="Times New Roman"/>
          <w:sz w:val="26"/>
          <w:szCs w:val="26"/>
        </w:rPr>
        <w:t>объектах</w:t>
      </w:r>
      <w:r w:rsidR="008F04B5" w:rsidRPr="001D3FF6">
        <w:rPr>
          <w:rFonts w:ascii="Times New Roman" w:hAnsi="Times New Roman" w:cs="Times New Roman"/>
          <w:sz w:val="26"/>
          <w:szCs w:val="26"/>
        </w:rPr>
        <w:t>;</w:t>
      </w:r>
    </w:p>
    <w:p w14:paraId="13FBF0F2" w14:textId="74FBD17E" w:rsidR="008F04B5" w:rsidRPr="001D3FF6" w:rsidRDefault="002A5519" w:rsidP="001D3FF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 xml:space="preserve">- </w:t>
      </w:r>
      <w:r w:rsidR="00150A3B" w:rsidRPr="001D3FF6">
        <w:rPr>
          <w:rFonts w:ascii="Times New Roman" w:hAnsi="Times New Roman" w:cs="Times New Roman"/>
          <w:sz w:val="26"/>
          <w:szCs w:val="26"/>
        </w:rPr>
        <w:t xml:space="preserve">утверждение положения по </w:t>
      </w:r>
      <w:r w:rsidR="000B799E" w:rsidRPr="001D3FF6">
        <w:rPr>
          <w:rFonts w:ascii="Times New Roman" w:hAnsi="Times New Roman" w:cs="Times New Roman"/>
          <w:sz w:val="26"/>
          <w:szCs w:val="26"/>
        </w:rPr>
        <w:t>организации</w:t>
      </w:r>
      <w:r w:rsidR="008F04B5" w:rsidRPr="001D3FF6">
        <w:rPr>
          <w:rFonts w:ascii="Times New Roman" w:hAnsi="Times New Roman" w:cs="Times New Roman"/>
          <w:sz w:val="26"/>
          <w:szCs w:val="26"/>
        </w:rPr>
        <w:t xml:space="preserve"> и проведению</w:t>
      </w:r>
      <w:r w:rsidR="000B799E" w:rsidRPr="001D3FF6">
        <w:rPr>
          <w:rFonts w:ascii="Times New Roman" w:hAnsi="Times New Roman" w:cs="Times New Roman"/>
          <w:sz w:val="26"/>
          <w:szCs w:val="26"/>
        </w:rPr>
        <w:t xml:space="preserve"> </w:t>
      </w:r>
      <w:r w:rsidR="008F04B5" w:rsidRPr="001D3FF6">
        <w:rPr>
          <w:rFonts w:ascii="Times New Roman" w:hAnsi="Times New Roman" w:cs="Times New Roman"/>
          <w:sz w:val="26"/>
          <w:szCs w:val="26"/>
        </w:rPr>
        <w:t xml:space="preserve">культурных и спортивных мероприятий на открывающихся после благоустройства </w:t>
      </w:r>
      <w:r w:rsidR="0077265E" w:rsidRPr="001D3FF6">
        <w:rPr>
          <w:rFonts w:ascii="Times New Roman" w:hAnsi="Times New Roman" w:cs="Times New Roman"/>
          <w:sz w:val="26"/>
          <w:szCs w:val="26"/>
        </w:rPr>
        <w:t>объектах</w:t>
      </w:r>
      <w:r w:rsidR="000B799E" w:rsidRPr="001D3FF6">
        <w:rPr>
          <w:rFonts w:ascii="Times New Roman" w:hAnsi="Times New Roman" w:cs="Times New Roman"/>
          <w:sz w:val="26"/>
          <w:szCs w:val="26"/>
        </w:rPr>
        <w:t>.</w:t>
      </w:r>
    </w:p>
    <w:p w14:paraId="43572AD6" w14:textId="77777777" w:rsidR="000B799E" w:rsidRPr="001D3FF6" w:rsidRDefault="006F2E85" w:rsidP="001D3FF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>Стандарт по организации о</w:t>
      </w:r>
      <w:r w:rsidR="0077265E" w:rsidRPr="001D3FF6">
        <w:rPr>
          <w:rFonts w:ascii="Times New Roman" w:hAnsi="Times New Roman" w:cs="Times New Roman"/>
          <w:sz w:val="26"/>
          <w:szCs w:val="26"/>
        </w:rPr>
        <w:t xml:space="preserve">ткрытия благоустроенных общественных территорий </w:t>
      </w:r>
      <w:r w:rsidR="000B799E" w:rsidRPr="001D3FF6">
        <w:rPr>
          <w:rFonts w:ascii="Times New Roman" w:hAnsi="Times New Roman" w:cs="Times New Roman"/>
          <w:sz w:val="26"/>
          <w:szCs w:val="26"/>
        </w:rPr>
        <w:t xml:space="preserve">приведен </w:t>
      </w:r>
      <w:r w:rsidRPr="001D3FF6">
        <w:rPr>
          <w:rFonts w:ascii="Times New Roman" w:hAnsi="Times New Roman" w:cs="Times New Roman"/>
          <w:sz w:val="26"/>
          <w:szCs w:val="26"/>
        </w:rPr>
        <w:t>в Приложении 1</w:t>
      </w:r>
      <w:r w:rsidR="000B799E" w:rsidRPr="001D3FF6">
        <w:rPr>
          <w:rFonts w:ascii="Times New Roman" w:hAnsi="Times New Roman" w:cs="Times New Roman"/>
          <w:sz w:val="26"/>
          <w:szCs w:val="26"/>
        </w:rPr>
        <w:t xml:space="preserve"> к настоящему Регламенту</w:t>
      </w:r>
      <w:r w:rsidR="002F5DFF" w:rsidRPr="001D3FF6">
        <w:rPr>
          <w:rFonts w:ascii="Times New Roman" w:hAnsi="Times New Roman" w:cs="Times New Roman"/>
          <w:sz w:val="26"/>
          <w:szCs w:val="26"/>
        </w:rPr>
        <w:t>.</w:t>
      </w:r>
    </w:p>
    <w:p w14:paraId="0213330E" w14:textId="77777777" w:rsidR="000B799E" w:rsidRPr="001D3FF6" w:rsidRDefault="006F2E85" w:rsidP="001D3FF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F6">
        <w:rPr>
          <w:rFonts w:ascii="Times New Roman" w:hAnsi="Times New Roman" w:cs="Times New Roman"/>
          <w:sz w:val="26"/>
          <w:szCs w:val="26"/>
        </w:rPr>
        <w:t>Стандарт по органи</w:t>
      </w:r>
      <w:r w:rsidR="0077265E" w:rsidRPr="001D3FF6">
        <w:rPr>
          <w:rFonts w:ascii="Times New Roman" w:hAnsi="Times New Roman" w:cs="Times New Roman"/>
          <w:sz w:val="26"/>
          <w:szCs w:val="26"/>
        </w:rPr>
        <w:t>зации открытия благоустроенных парков культуры и отдыха</w:t>
      </w:r>
      <w:r w:rsidRPr="001D3FF6">
        <w:rPr>
          <w:rFonts w:ascii="Times New Roman" w:hAnsi="Times New Roman" w:cs="Times New Roman"/>
          <w:sz w:val="26"/>
          <w:szCs w:val="26"/>
        </w:rPr>
        <w:t xml:space="preserve"> </w:t>
      </w:r>
      <w:r w:rsidR="000B799E" w:rsidRPr="001D3FF6">
        <w:rPr>
          <w:rFonts w:ascii="Times New Roman" w:hAnsi="Times New Roman" w:cs="Times New Roman"/>
          <w:sz w:val="26"/>
          <w:szCs w:val="26"/>
        </w:rPr>
        <w:t xml:space="preserve">приведен </w:t>
      </w:r>
      <w:r w:rsidRPr="001D3FF6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0B799E" w:rsidRPr="001D3FF6">
        <w:rPr>
          <w:rFonts w:ascii="Times New Roman" w:hAnsi="Times New Roman" w:cs="Times New Roman"/>
          <w:sz w:val="26"/>
          <w:szCs w:val="26"/>
        </w:rPr>
        <w:t>2 к настоящему Регламенту.</w:t>
      </w:r>
    </w:p>
    <w:p w14:paraId="612BB5D8" w14:textId="77777777" w:rsidR="002A5519" w:rsidRDefault="00DD0649" w:rsidP="001D3FF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37BBF" w14:textId="77777777" w:rsidR="002A5519" w:rsidRDefault="002A5519" w:rsidP="000B799E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FA76A96" w14:textId="65FA3CD6" w:rsidR="001C16D1" w:rsidRPr="001D3FF6" w:rsidRDefault="002A5519" w:rsidP="001C16D1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16D1" w:rsidRPr="001D3FF6">
        <w:rPr>
          <w:rFonts w:ascii="Times New Roman" w:hAnsi="Times New Roman" w:cs="Times New Roman"/>
        </w:rPr>
        <w:t>УТВЕРЖДЕН</w:t>
      </w:r>
      <w:r w:rsidR="00A00142">
        <w:rPr>
          <w:rFonts w:ascii="Times New Roman" w:hAnsi="Times New Roman" w:cs="Times New Roman"/>
        </w:rPr>
        <w:t>О</w:t>
      </w:r>
    </w:p>
    <w:p w14:paraId="64B0D26F" w14:textId="77777777" w:rsidR="001C16D1" w:rsidRPr="001D3FF6" w:rsidRDefault="001C16D1" w:rsidP="001C16D1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 xml:space="preserve">Постановлением администрации </w:t>
      </w:r>
    </w:p>
    <w:p w14:paraId="6E85D346" w14:textId="77777777" w:rsidR="001C16D1" w:rsidRPr="001D3FF6" w:rsidRDefault="001C16D1" w:rsidP="001C16D1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>городского округа Кашира</w:t>
      </w:r>
    </w:p>
    <w:p w14:paraId="1F07144D" w14:textId="77777777" w:rsidR="001C16D1" w:rsidRPr="001D3FF6" w:rsidRDefault="001C16D1" w:rsidP="001C16D1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 xml:space="preserve"> Московской области</w:t>
      </w:r>
    </w:p>
    <w:p w14:paraId="3D87B4E5" w14:textId="77777777" w:rsidR="001C16D1" w:rsidRDefault="001C16D1" w:rsidP="001C16D1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359A555C" w14:textId="487B4EB8" w:rsidR="004A6352" w:rsidRPr="001C16D1" w:rsidRDefault="004A6352" w:rsidP="001C16D1">
      <w:pPr>
        <w:pStyle w:val="a3"/>
        <w:ind w:left="4536"/>
        <w:jc w:val="right"/>
        <w:rPr>
          <w:rFonts w:ascii="Times New Roman" w:hAnsi="Times New Roman" w:cs="Times New Roman"/>
          <w:sz w:val="25"/>
          <w:szCs w:val="25"/>
        </w:rPr>
      </w:pPr>
      <w:r w:rsidRPr="001C16D1">
        <w:rPr>
          <w:rFonts w:ascii="Times New Roman" w:hAnsi="Times New Roman" w:cs="Times New Roman"/>
          <w:sz w:val="25"/>
          <w:szCs w:val="25"/>
        </w:rPr>
        <w:t>Приложение 1</w:t>
      </w:r>
    </w:p>
    <w:p w14:paraId="7CC989E1" w14:textId="12C3720A" w:rsidR="0077265E" w:rsidRPr="001C16D1" w:rsidRDefault="001C16D1" w:rsidP="001C16D1">
      <w:pPr>
        <w:ind w:left="482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77265E" w:rsidRPr="001C16D1">
        <w:rPr>
          <w:rFonts w:ascii="Times New Roman" w:hAnsi="Times New Roman" w:cs="Times New Roman"/>
          <w:sz w:val="25"/>
          <w:szCs w:val="25"/>
        </w:rPr>
        <w:t>рганизаци</w:t>
      </w:r>
      <w:r>
        <w:rPr>
          <w:rFonts w:ascii="Times New Roman" w:hAnsi="Times New Roman" w:cs="Times New Roman"/>
          <w:sz w:val="25"/>
          <w:szCs w:val="25"/>
        </w:rPr>
        <w:t>и</w:t>
      </w:r>
      <w:r w:rsidR="0077265E" w:rsidRPr="001C16D1">
        <w:rPr>
          <w:rFonts w:ascii="Times New Roman" w:hAnsi="Times New Roman" w:cs="Times New Roman"/>
          <w:sz w:val="25"/>
          <w:szCs w:val="25"/>
        </w:rPr>
        <w:t xml:space="preserve"> культурных и спортивных мероприятий на открывающихся после благоустройства объектов на территории </w:t>
      </w:r>
      <w:r w:rsidRPr="001C16D1">
        <w:rPr>
          <w:rFonts w:ascii="Times New Roman" w:hAnsi="Times New Roman" w:cs="Times New Roman"/>
          <w:sz w:val="25"/>
          <w:szCs w:val="25"/>
        </w:rPr>
        <w:t xml:space="preserve">городского округа Кашира </w:t>
      </w:r>
      <w:r w:rsidR="0077265E" w:rsidRPr="001C16D1">
        <w:rPr>
          <w:rFonts w:ascii="Times New Roman" w:hAnsi="Times New Roman" w:cs="Times New Roman"/>
          <w:sz w:val="25"/>
          <w:szCs w:val="25"/>
        </w:rPr>
        <w:t>Московской области</w:t>
      </w:r>
    </w:p>
    <w:p w14:paraId="5ABB7D50" w14:textId="77777777" w:rsidR="00EA7BDE" w:rsidRPr="001C16D1" w:rsidRDefault="00EA7BDE" w:rsidP="000B799E">
      <w:pPr>
        <w:rPr>
          <w:rFonts w:ascii="Times New Roman" w:hAnsi="Times New Roman" w:cs="Times New Roman"/>
          <w:b/>
          <w:sz w:val="26"/>
          <w:szCs w:val="26"/>
        </w:rPr>
      </w:pPr>
    </w:p>
    <w:p w14:paraId="65C35A93" w14:textId="77777777" w:rsidR="00352B3F" w:rsidRPr="001C16D1" w:rsidRDefault="00352B3F" w:rsidP="00352B3F">
      <w:pPr>
        <w:rPr>
          <w:rFonts w:ascii="Times New Roman" w:hAnsi="Times New Roman" w:cs="Times New Roman"/>
          <w:b/>
          <w:sz w:val="26"/>
          <w:szCs w:val="26"/>
        </w:rPr>
      </w:pPr>
    </w:p>
    <w:p w14:paraId="726E7B4B" w14:textId="77777777" w:rsidR="000B799E" w:rsidRPr="00A00142" w:rsidRDefault="000B799E" w:rsidP="00136B3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0142">
        <w:rPr>
          <w:rFonts w:ascii="Times New Roman" w:hAnsi="Times New Roman" w:cs="Times New Roman"/>
          <w:b/>
          <w:bCs/>
          <w:sz w:val="26"/>
          <w:szCs w:val="26"/>
        </w:rPr>
        <w:t>СТАНДАРТ</w:t>
      </w:r>
    </w:p>
    <w:p w14:paraId="26F7C70D" w14:textId="4EBA2190" w:rsidR="001C16D1" w:rsidRPr="000154A9" w:rsidRDefault="000154A9" w:rsidP="001C16D1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4A9">
        <w:rPr>
          <w:rFonts w:ascii="Times New Roman" w:hAnsi="Times New Roman" w:cs="Times New Roman"/>
          <w:b/>
          <w:bCs/>
          <w:sz w:val="26"/>
          <w:szCs w:val="26"/>
        </w:rPr>
        <w:t>по организации открытия благоустроенных общественных территорий</w:t>
      </w:r>
      <w:r w:rsidR="001C16D1" w:rsidRPr="000154A9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городского округа Кашира</w:t>
      </w:r>
      <w:r w:rsidRPr="000154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16D1" w:rsidRPr="000154A9">
        <w:rPr>
          <w:rFonts w:ascii="Times New Roman" w:hAnsi="Times New Roman" w:cs="Times New Roman"/>
          <w:b/>
          <w:bCs/>
          <w:sz w:val="26"/>
          <w:szCs w:val="26"/>
        </w:rPr>
        <w:t>Московской области</w:t>
      </w:r>
    </w:p>
    <w:p w14:paraId="3A42CCA1" w14:textId="77777777" w:rsidR="004A6352" w:rsidRPr="001C16D1" w:rsidRDefault="004A6352" w:rsidP="00136B3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41" w:type="dxa"/>
        <w:jc w:val="center"/>
        <w:tblLook w:val="04A0" w:firstRow="1" w:lastRow="0" w:firstColumn="1" w:lastColumn="0" w:noHBand="0" w:noVBand="1"/>
      </w:tblPr>
      <w:tblGrid>
        <w:gridCol w:w="2831"/>
        <w:gridCol w:w="4677"/>
        <w:gridCol w:w="2133"/>
      </w:tblGrid>
      <w:tr w:rsidR="004A6352" w:rsidRPr="001C16D1" w14:paraId="4BDBE115" w14:textId="77777777" w:rsidTr="00A00142">
        <w:trPr>
          <w:jc w:val="center"/>
        </w:trPr>
        <w:tc>
          <w:tcPr>
            <w:tcW w:w="2831" w:type="dxa"/>
          </w:tcPr>
          <w:p w14:paraId="2FB10CAA" w14:textId="77777777" w:rsidR="004A6352" w:rsidRPr="00A00142" w:rsidRDefault="004A6352" w:rsidP="00136B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мероприятия/площадки</w:t>
            </w:r>
          </w:p>
        </w:tc>
        <w:tc>
          <w:tcPr>
            <w:tcW w:w="4677" w:type="dxa"/>
          </w:tcPr>
          <w:p w14:paraId="363F96DF" w14:textId="77777777" w:rsidR="004A6352" w:rsidRPr="00A00142" w:rsidRDefault="004A6352" w:rsidP="00136B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Описание</w:t>
            </w:r>
          </w:p>
        </w:tc>
        <w:tc>
          <w:tcPr>
            <w:tcW w:w="2133" w:type="dxa"/>
          </w:tcPr>
          <w:p w14:paraId="408BBCEF" w14:textId="77777777" w:rsidR="004A6352" w:rsidRPr="00A00142" w:rsidRDefault="004A6352" w:rsidP="00136B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Количественные показатели</w:t>
            </w:r>
          </w:p>
        </w:tc>
      </w:tr>
      <w:tr w:rsidR="004A6352" w:rsidRPr="001C16D1" w14:paraId="3474CB38" w14:textId="77777777" w:rsidTr="00A00142">
        <w:trPr>
          <w:jc w:val="center"/>
        </w:trPr>
        <w:tc>
          <w:tcPr>
            <w:tcW w:w="2831" w:type="dxa"/>
          </w:tcPr>
          <w:p w14:paraId="4D56CEAD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стендов «Было/Стало»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за две недели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до открытия парка </w:t>
            </w:r>
          </w:p>
        </w:tc>
        <w:tc>
          <w:tcPr>
            <w:tcW w:w="4677" w:type="dxa"/>
          </w:tcPr>
          <w:p w14:paraId="164399D8" w14:textId="77777777" w:rsidR="004A6352" w:rsidRPr="00A00142" w:rsidRDefault="004A6352" w:rsidP="0087600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На 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общественной территории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информационного стенда с </w:t>
            </w:r>
            <w:r w:rsidR="004F36C0" w:rsidRPr="00A00142">
              <w:rPr>
                <w:rFonts w:ascii="Times New Roman" w:hAnsi="Times New Roman" w:cs="Times New Roman"/>
                <w:sz w:val="25"/>
                <w:szCs w:val="25"/>
              </w:rPr>
              <w:t>фотографиями,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каким была территория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до реконструкции</w:t>
            </w:r>
          </w:p>
        </w:tc>
        <w:tc>
          <w:tcPr>
            <w:tcW w:w="2133" w:type="dxa"/>
          </w:tcPr>
          <w:p w14:paraId="3A71A286" w14:textId="77777777" w:rsidR="004A6352" w:rsidRPr="00A00142" w:rsidRDefault="004A6352" w:rsidP="0087600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от площадки 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>территории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1 до 5</w:t>
            </w:r>
          </w:p>
        </w:tc>
      </w:tr>
      <w:tr w:rsidR="00D945A3" w:rsidRPr="001C16D1" w14:paraId="5907241E" w14:textId="77777777" w:rsidTr="00A00142">
        <w:trPr>
          <w:jc w:val="center"/>
        </w:trPr>
        <w:tc>
          <w:tcPr>
            <w:tcW w:w="2831" w:type="dxa"/>
          </w:tcPr>
          <w:p w14:paraId="7FA4E354" w14:textId="77777777" w:rsidR="00D945A3" w:rsidRPr="00A00142" w:rsidRDefault="00D945A3" w:rsidP="00D945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Оформление территории</w:t>
            </w:r>
          </w:p>
        </w:tc>
        <w:tc>
          <w:tcPr>
            <w:tcW w:w="4677" w:type="dxa"/>
          </w:tcPr>
          <w:p w14:paraId="73B2125C" w14:textId="77777777" w:rsidR="0087600C" w:rsidRPr="00A00142" w:rsidRDefault="0087600C" w:rsidP="00D945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оформления основных </w:t>
            </w:r>
            <w:r w:rsidR="005F7A30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элементов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благоустройства (детские и спортивные площадки, сцены и т.д.):</w:t>
            </w:r>
          </w:p>
          <w:p w14:paraId="11775593" w14:textId="77777777" w:rsidR="00D945A3" w:rsidRPr="00A00142" w:rsidRDefault="0087600C" w:rsidP="00D945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- у</w:t>
            </w:r>
            <w:r w:rsidR="00D945A3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становка флагштоков, </w:t>
            </w:r>
          </w:p>
          <w:p w14:paraId="2A1AAF83" w14:textId="77777777" w:rsidR="00D945A3" w:rsidRPr="00A00142" w:rsidRDefault="00D945A3" w:rsidP="00D945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- установка информационных стендов с правилами поведения</w:t>
            </w:r>
          </w:p>
          <w:p w14:paraId="5CCBF686" w14:textId="77777777" w:rsidR="00D945A3" w:rsidRPr="00A00142" w:rsidRDefault="00D945A3" w:rsidP="005F7A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- размещение баннер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для оформления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на основных </w:t>
            </w:r>
            <w:r w:rsidR="005F7A30" w:rsidRPr="00A00142">
              <w:rPr>
                <w:rFonts w:ascii="Times New Roman" w:hAnsi="Times New Roman" w:cs="Times New Roman"/>
                <w:sz w:val="25"/>
                <w:szCs w:val="25"/>
              </w:rPr>
              <w:t>элементах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благоустройства (детские и спортивные площадки, сцены и т.д.)</w:t>
            </w:r>
          </w:p>
        </w:tc>
        <w:tc>
          <w:tcPr>
            <w:tcW w:w="2133" w:type="dxa"/>
          </w:tcPr>
          <w:p w14:paraId="17BD6CE4" w14:textId="77777777" w:rsidR="00D945A3" w:rsidRPr="00A00142" w:rsidRDefault="0087600C" w:rsidP="00D945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количества основных элементов благоустройства от 1 до 5</w:t>
            </w:r>
          </w:p>
        </w:tc>
      </w:tr>
      <w:tr w:rsidR="004A6352" w:rsidRPr="001C16D1" w14:paraId="4FC476B8" w14:textId="77777777" w:rsidTr="00A00142">
        <w:trPr>
          <w:jc w:val="center"/>
        </w:trPr>
        <w:tc>
          <w:tcPr>
            <w:tcW w:w="2831" w:type="dxa"/>
          </w:tcPr>
          <w:p w14:paraId="02018312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точек «Обратной связи»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за две недели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до открытия парка</w:t>
            </w:r>
          </w:p>
        </w:tc>
        <w:tc>
          <w:tcPr>
            <w:tcW w:w="4677" w:type="dxa"/>
          </w:tcPr>
          <w:p w14:paraId="0F0DF9CC" w14:textId="77777777" w:rsidR="004A6352" w:rsidRPr="00A00142" w:rsidRDefault="004A6352" w:rsidP="0087600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сбора предложение по наполнению 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>общественной территории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культурными и спортивными активностями (при наличии соответствующей инфраструктуры) </w:t>
            </w:r>
          </w:p>
        </w:tc>
        <w:tc>
          <w:tcPr>
            <w:tcW w:w="2133" w:type="dxa"/>
          </w:tcPr>
          <w:p w14:paraId="2634B9B1" w14:textId="6A61C203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площадки парка от 1 до 5</w:t>
            </w:r>
          </w:p>
        </w:tc>
      </w:tr>
      <w:tr w:rsidR="004A6352" w:rsidRPr="001C16D1" w14:paraId="6B3DFD46" w14:textId="77777777" w:rsidTr="00A00142">
        <w:trPr>
          <w:jc w:val="center"/>
        </w:trPr>
        <w:tc>
          <w:tcPr>
            <w:tcW w:w="2831" w:type="dxa"/>
          </w:tcPr>
          <w:p w14:paraId="3F0B4C42" w14:textId="77777777" w:rsidR="004A6352" w:rsidRPr="00A00142" w:rsidRDefault="004A6352" w:rsidP="00D945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Пресс-завтрак/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D945A3" w:rsidRPr="00A00142">
              <w:rPr>
                <w:rFonts w:ascii="Times New Roman" w:hAnsi="Times New Roman" w:cs="Times New Roman"/>
                <w:sz w:val="25"/>
                <w:szCs w:val="25"/>
              </w:rPr>
              <w:t>Обсуждения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4677" w:type="dxa"/>
          </w:tcPr>
          <w:p w14:paraId="2F794A88" w14:textId="77777777" w:rsidR="004A6352" w:rsidRPr="00A00142" w:rsidRDefault="004A6352" w:rsidP="00DD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</w:t>
            </w:r>
            <w:r w:rsidR="0087600C" w:rsidRPr="00A00142">
              <w:rPr>
                <w:rFonts w:ascii="Times New Roman" w:hAnsi="Times New Roman" w:cs="Times New Roman"/>
                <w:sz w:val="25"/>
                <w:szCs w:val="25"/>
              </w:rPr>
              <w:t>ация на площадке общественной территории</w:t>
            </w:r>
            <w:r w:rsidR="00D945A3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обсуждений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с участием представителей архитектурного сообщества, представителем «команды Губернатора Московской области», представителем коллектива парка. В рамках встречи проведение презентации режима работы парка, календарного плана активностей на территории парка и другие вопросы. Организация кофе – брейка для 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представителей СМИ, местных сообществ, блогеров, активных жителей</w:t>
            </w:r>
          </w:p>
        </w:tc>
        <w:tc>
          <w:tcPr>
            <w:tcW w:w="2133" w:type="dxa"/>
          </w:tcPr>
          <w:p w14:paraId="5B2D12FB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Обеспечение не менее 15-20 упоминай в СМИ и социальных сетях об открытии парка и информации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 расписании активностей на площадке объекта</w:t>
            </w:r>
          </w:p>
        </w:tc>
      </w:tr>
      <w:tr w:rsidR="004A6352" w:rsidRPr="001C16D1" w14:paraId="08B27E26" w14:textId="77777777" w:rsidTr="00A00142">
        <w:trPr>
          <w:jc w:val="center"/>
        </w:trPr>
        <w:tc>
          <w:tcPr>
            <w:tcW w:w="2831" w:type="dxa"/>
          </w:tcPr>
          <w:p w14:paraId="442A5B51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и работа информационных точек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в день открытия </w:t>
            </w:r>
          </w:p>
        </w:tc>
        <w:tc>
          <w:tcPr>
            <w:tcW w:w="4677" w:type="dxa"/>
          </w:tcPr>
          <w:p w14:paraId="27FE1A0E" w14:textId="77777777" w:rsidR="004A6352" w:rsidRPr="00A00142" w:rsidRDefault="004A6352" w:rsidP="00DD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Раздача </w:t>
            </w:r>
            <w:r w:rsidR="00D945A3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брошюр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с расписанием регулярных культурных и спортивных активностей на территории, а также крупных событий на месяц вперед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 соответствующей инфраструктуры)</w:t>
            </w:r>
          </w:p>
        </w:tc>
        <w:tc>
          <w:tcPr>
            <w:tcW w:w="2133" w:type="dxa"/>
          </w:tcPr>
          <w:p w14:paraId="5A3A4694" w14:textId="2F6C5766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площадки парка</w:t>
            </w:r>
            <w:r w:rsidR="002403E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от 1 до 5</w:t>
            </w:r>
          </w:p>
        </w:tc>
      </w:tr>
      <w:tr w:rsidR="004A6352" w:rsidRPr="001C16D1" w14:paraId="03D7974F" w14:textId="77777777" w:rsidTr="00A00142">
        <w:trPr>
          <w:jc w:val="center"/>
        </w:trPr>
        <w:tc>
          <w:tcPr>
            <w:tcW w:w="2831" w:type="dxa"/>
          </w:tcPr>
          <w:p w14:paraId="429E3E3D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и работа фотозоны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для посетителей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в день открытия</w:t>
            </w:r>
          </w:p>
        </w:tc>
        <w:tc>
          <w:tcPr>
            <w:tcW w:w="4677" w:type="dxa"/>
          </w:tcPr>
          <w:p w14:paraId="4BC67A1C" w14:textId="77777777" w:rsidR="004A6352" w:rsidRPr="00A00142" w:rsidRDefault="004A6352" w:rsidP="00DD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Фотозона предполагает фотографирование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 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соответствующими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хэштегами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33" w:type="dxa"/>
          </w:tcPr>
          <w:p w14:paraId="184756BF" w14:textId="30A6A943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площадки парка от 1 до 5</w:t>
            </w:r>
          </w:p>
        </w:tc>
      </w:tr>
      <w:tr w:rsidR="004A6352" w:rsidRPr="001C16D1" w14:paraId="7AC2E365" w14:textId="77777777" w:rsidTr="00A00142">
        <w:trPr>
          <w:jc w:val="center"/>
        </w:trPr>
        <w:tc>
          <w:tcPr>
            <w:tcW w:w="2831" w:type="dxa"/>
          </w:tcPr>
          <w:p w14:paraId="00D474D7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Установка точек аренды</w:t>
            </w:r>
          </w:p>
        </w:tc>
        <w:tc>
          <w:tcPr>
            <w:tcW w:w="4677" w:type="dxa"/>
          </w:tcPr>
          <w:p w14:paraId="719305FD" w14:textId="77777777" w:rsidR="004A6352" w:rsidRPr="00A00142" w:rsidRDefault="00D945A3" w:rsidP="00D945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проката </w:t>
            </w:r>
            <w:r w:rsidR="004A6352" w:rsidRPr="00A00142">
              <w:rPr>
                <w:rFonts w:ascii="Times New Roman" w:hAnsi="Times New Roman" w:cs="Times New Roman"/>
                <w:sz w:val="25"/>
                <w:szCs w:val="25"/>
              </w:rPr>
              <w:t>велосипедов, самокатов роликов (бесплатно в день открытия)</w:t>
            </w:r>
          </w:p>
        </w:tc>
        <w:tc>
          <w:tcPr>
            <w:tcW w:w="2133" w:type="dxa"/>
          </w:tcPr>
          <w:p w14:paraId="3059A95B" w14:textId="77777777" w:rsidR="004A6352" w:rsidRPr="00A00142" w:rsidRDefault="004A6352" w:rsidP="00DD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Не менее 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точ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>ки</w:t>
            </w:r>
          </w:p>
        </w:tc>
      </w:tr>
      <w:tr w:rsidR="004A6352" w:rsidRPr="001C16D1" w14:paraId="632FECA1" w14:textId="77777777" w:rsidTr="00A00142">
        <w:trPr>
          <w:jc w:val="center"/>
        </w:trPr>
        <w:tc>
          <w:tcPr>
            <w:tcW w:w="2831" w:type="dxa"/>
          </w:tcPr>
          <w:p w14:paraId="219A83A4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Презентация работы объекта для широкой </w:t>
            </w:r>
            <w:r w:rsidR="0058771C" w:rsidRPr="00A00142">
              <w:rPr>
                <w:rFonts w:ascii="Times New Roman" w:hAnsi="Times New Roman" w:cs="Times New Roman"/>
                <w:sz w:val="25"/>
                <w:szCs w:val="25"/>
              </w:rPr>
              <w:t>аудитории в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день открытия </w:t>
            </w:r>
          </w:p>
        </w:tc>
        <w:tc>
          <w:tcPr>
            <w:tcW w:w="4677" w:type="dxa"/>
          </w:tcPr>
          <w:p w14:paraId="3FB8FE6C" w14:textId="77777777" w:rsidR="004A6352" w:rsidRPr="00A00142" w:rsidRDefault="004A6352" w:rsidP="00DD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работы культурных и спортивных площадок на территории парка, отражающих регулярное расписание активностей в формате мастер-классов, лект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>ория, показательных выступлений (при наличии соответствующей инфраструктуры)</w:t>
            </w:r>
          </w:p>
        </w:tc>
        <w:tc>
          <w:tcPr>
            <w:tcW w:w="2133" w:type="dxa"/>
          </w:tcPr>
          <w:p w14:paraId="370558E4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Не менее 5 площадок</w:t>
            </w:r>
          </w:p>
        </w:tc>
      </w:tr>
      <w:tr w:rsidR="004A6352" w:rsidRPr="001C16D1" w14:paraId="51965A56" w14:textId="77777777" w:rsidTr="00A00142">
        <w:trPr>
          <w:jc w:val="center"/>
        </w:trPr>
        <w:tc>
          <w:tcPr>
            <w:tcW w:w="2831" w:type="dxa"/>
          </w:tcPr>
          <w:p w14:paraId="4095D978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4677" w:type="dxa"/>
          </w:tcPr>
          <w:p w14:paraId="4FC4A988" w14:textId="77777777" w:rsidR="004A6352" w:rsidRPr="00A00142" w:rsidRDefault="004A6352" w:rsidP="00D945A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В качестве подарка для посетителей в день открытия парка организация раздачи, на</w:t>
            </w:r>
            <w:r w:rsidR="004F36C0" w:rsidRPr="00A00142">
              <w:rPr>
                <w:rFonts w:ascii="Times New Roman" w:hAnsi="Times New Roman" w:cs="Times New Roman"/>
                <w:sz w:val="25"/>
                <w:szCs w:val="25"/>
              </w:rPr>
              <w:t>пример, шаров для детей, мороже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ного или </w:t>
            </w:r>
            <w:r w:rsidR="00D945A3" w:rsidRPr="00A00142">
              <w:rPr>
                <w:rFonts w:ascii="Times New Roman" w:hAnsi="Times New Roman" w:cs="Times New Roman"/>
                <w:sz w:val="25"/>
                <w:szCs w:val="25"/>
              </w:rPr>
              <w:t>бесплатная работа аттракционов.</w:t>
            </w:r>
          </w:p>
        </w:tc>
        <w:tc>
          <w:tcPr>
            <w:tcW w:w="2133" w:type="dxa"/>
          </w:tcPr>
          <w:p w14:paraId="46A8B78C" w14:textId="77777777" w:rsidR="004A6352" w:rsidRPr="00A00142" w:rsidRDefault="004A6352" w:rsidP="00DD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Раздача не менее 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500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товаров </w:t>
            </w:r>
          </w:p>
        </w:tc>
      </w:tr>
      <w:tr w:rsidR="004A6352" w:rsidRPr="001C16D1" w14:paraId="7B33DB61" w14:textId="77777777" w:rsidTr="00A00142">
        <w:trPr>
          <w:jc w:val="center"/>
        </w:trPr>
        <w:tc>
          <w:tcPr>
            <w:tcW w:w="2831" w:type="dxa"/>
          </w:tcPr>
          <w:p w14:paraId="10148557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концертной программы с участием </w:t>
            </w:r>
            <w:r w:rsidR="0058771C" w:rsidRPr="00A00142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хедлайнера</w:t>
            </w:r>
            <w:r w:rsidR="0058771C" w:rsidRPr="00A0014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в день открытия парка</w:t>
            </w:r>
          </w:p>
        </w:tc>
        <w:tc>
          <w:tcPr>
            <w:tcW w:w="4677" w:type="dxa"/>
          </w:tcPr>
          <w:p w14:paraId="7E4C03E3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праздничной концертной программы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с участием известных исполнителей и коллективов региона, страны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 соответствующей инфраструктуры)</w:t>
            </w:r>
          </w:p>
        </w:tc>
        <w:tc>
          <w:tcPr>
            <w:tcW w:w="2133" w:type="dxa"/>
          </w:tcPr>
          <w:p w14:paraId="453E1EE4" w14:textId="5DC076A9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2 часовой</w:t>
            </w:r>
            <w:r w:rsidR="002403E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концерт</w:t>
            </w:r>
          </w:p>
        </w:tc>
      </w:tr>
      <w:tr w:rsidR="004A6352" w:rsidRPr="001C16D1" w14:paraId="6062E5F5" w14:textId="77777777" w:rsidTr="00A00142">
        <w:trPr>
          <w:jc w:val="center"/>
        </w:trPr>
        <w:tc>
          <w:tcPr>
            <w:tcW w:w="2831" w:type="dxa"/>
          </w:tcPr>
          <w:p w14:paraId="0F740E2E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детской анимационной программы в день открытия парка</w:t>
            </w:r>
          </w:p>
        </w:tc>
        <w:tc>
          <w:tcPr>
            <w:tcW w:w="4677" w:type="dxa"/>
          </w:tcPr>
          <w:p w14:paraId="7250AA96" w14:textId="77777777" w:rsidR="004A6352" w:rsidRPr="00A00142" w:rsidRDefault="004A6352" w:rsidP="00136B3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игровой программы с участием ростовых кук</w:t>
            </w:r>
            <w:r w:rsidR="004F36C0" w:rsidRPr="00A00142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л и аниматоров</w:t>
            </w:r>
          </w:p>
        </w:tc>
        <w:tc>
          <w:tcPr>
            <w:tcW w:w="2133" w:type="dxa"/>
          </w:tcPr>
          <w:p w14:paraId="1BAD3F52" w14:textId="77777777" w:rsidR="004A6352" w:rsidRPr="00A00142" w:rsidRDefault="004A6352" w:rsidP="00DD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от площади 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>общественной территории 2-3 программы</w:t>
            </w:r>
          </w:p>
        </w:tc>
      </w:tr>
    </w:tbl>
    <w:p w14:paraId="4D1CD88C" w14:textId="77777777" w:rsidR="004A6352" w:rsidRPr="001C16D1" w:rsidRDefault="004A6352" w:rsidP="00136B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AC45F4" w14:textId="77777777" w:rsidR="00D538A0" w:rsidRPr="001C16D1" w:rsidRDefault="00D538A0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048C56" w14:textId="77777777" w:rsidR="004A6352" w:rsidRPr="001C16D1" w:rsidRDefault="004A6352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88B242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2B60EC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321A7F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2F4F09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F7B806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5BC162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16991A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FC65BE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D8080F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3930F7" w14:textId="77777777" w:rsidR="00CE53F9" w:rsidRPr="001D3FF6" w:rsidRDefault="00CE53F9" w:rsidP="00CE53F9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14:paraId="3C186193" w14:textId="77777777" w:rsidR="00CE53F9" w:rsidRPr="001D3FF6" w:rsidRDefault="00CE53F9" w:rsidP="00CE53F9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 xml:space="preserve">Постановлением администрации </w:t>
      </w:r>
    </w:p>
    <w:p w14:paraId="0E64292F" w14:textId="77777777" w:rsidR="00CE53F9" w:rsidRPr="001D3FF6" w:rsidRDefault="00CE53F9" w:rsidP="00CE53F9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 w:rsidRPr="001D3FF6">
        <w:rPr>
          <w:rFonts w:ascii="Times New Roman" w:hAnsi="Times New Roman" w:cs="Times New Roman"/>
        </w:rPr>
        <w:t>городского округа Кашира</w:t>
      </w:r>
    </w:p>
    <w:p w14:paraId="68B9FFB6" w14:textId="338CAF51" w:rsidR="00DD0649" w:rsidRPr="001C16D1" w:rsidRDefault="00CE53F9" w:rsidP="00CE53F9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3FF6">
        <w:rPr>
          <w:rFonts w:ascii="Times New Roman" w:hAnsi="Times New Roman" w:cs="Times New Roman"/>
        </w:rPr>
        <w:t xml:space="preserve"> Московской области</w:t>
      </w:r>
    </w:p>
    <w:p w14:paraId="4293E845" w14:textId="77777777" w:rsidR="00DD0649" w:rsidRPr="001C16D1" w:rsidRDefault="00DD0649" w:rsidP="00136B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E97D37" w14:textId="1432FD17" w:rsidR="0087600C" w:rsidRPr="00A00142" w:rsidRDefault="0087600C" w:rsidP="00CE53F9">
      <w:pPr>
        <w:pStyle w:val="a3"/>
        <w:ind w:left="5954"/>
        <w:jc w:val="right"/>
        <w:rPr>
          <w:rFonts w:ascii="Times New Roman" w:hAnsi="Times New Roman" w:cs="Times New Roman"/>
          <w:sz w:val="25"/>
          <w:szCs w:val="25"/>
        </w:rPr>
      </w:pPr>
      <w:r w:rsidRPr="00A00142">
        <w:rPr>
          <w:rFonts w:ascii="Times New Roman" w:hAnsi="Times New Roman" w:cs="Times New Roman"/>
          <w:sz w:val="25"/>
          <w:szCs w:val="25"/>
        </w:rPr>
        <w:t>Приложение 2</w:t>
      </w:r>
    </w:p>
    <w:p w14:paraId="26B6C531" w14:textId="77777777" w:rsidR="00CE53F9" w:rsidRPr="001C16D1" w:rsidRDefault="00CE53F9" w:rsidP="00CE53F9">
      <w:pPr>
        <w:ind w:left="482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Pr="001C16D1">
        <w:rPr>
          <w:rFonts w:ascii="Times New Roman" w:hAnsi="Times New Roman" w:cs="Times New Roman"/>
          <w:sz w:val="25"/>
          <w:szCs w:val="25"/>
        </w:rPr>
        <w:t>рганизаци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1C16D1">
        <w:rPr>
          <w:rFonts w:ascii="Times New Roman" w:hAnsi="Times New Roman" w:cs="Times New Roman"/>
          <w:sz w:val="25"/>
          <w:szCs w:val="25"/>
        </w:rPr>
        <w:t xml:space="preserve"> культурных и спортивных мероприятий на открывающихся после благоустройства объектов на территории городского округа Кашира Московской области</w:t>
      </w:r>
    </w:p>
    <w:p w14:paraId="73C4740C" w14:textId="77777777" w:rsidR="00352B3F" w:rsidRPr="00A00142" w:rsidRDefault="00352B3F" w:rsidP="00136B31">
      <w:pPr>
        <w:jc w:val="right"/>
        <w:rPr>
          <w:rFonts w:ascii="Times New Roman" w:hAnsi="Times New Roman" w:cs="Times New Roman"/>
          <w:b/>
          <w:sz w:val="25"/>
          <w:szCs w:val="25"/>
        </w:rPr>
      </w:pPr>
    </w:p>
    <w:p w14:paraId="1C295C03" w14:textId="77777777" w:rsidR="0087600C" w:rsidRPr="00A00142" w:rsidRDefault="0087600C" w:rsidP="0087600C">
      <w:pPr>
        <w:rPr>
          <w:rFonts w:ascii="Times New Roman" w:hAnsi="Times New Roman" w:cs="Times New Roman"/>
          <w:b/>
          <w:sz w:val="25"/>
          <w:szCs w:val="25"/>
        </w:rPr>
      </w:pPr>
    </w:p>
    <w:p w14:paraId="79BB96D5" w14:textId="77777777" w:rsidR="0087600C" w:rsidRPr="00CE53F9" w:rsidRDefault="0087600C" w:rsidP="0087600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E53F9">
        <w:rPr>
          <w:rFonts w:ascii="Times New Roman" w:hAnsi="Times New Roman" w:cs="Times New Roman"/>
          <w:b/>
          <w:bCs/>
          <w:sz w:val="25"/>
          <w:szCs w:val="25"/>
        </w:rPr>
        <w:t>СТАНДАРТ</w:t>
      </w:r>
    </w:p>
    <w:p w14:paraId="222C4191" w14:textId="224C6499" w:rsidR="0087600C" w:rsidRPr="00A00142" w:rsidRDefault="0087600C" w:rsidP="00944137">
      <w:pPr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CE53F9">
        <w:rPr>
          <w:rFonts w:ascii="Times New Roman" w:hAnsi="Times New Roman" w:cs="Times New Roman"/>
          <w:b/>
          <w:bCs/>
          <w:sz w:val="25"/>
          <w:szCs w:val="25"/>
        </w:rPr>
        <w:t>по организации открытия благоустроенных парков культуры и отдыха</w:t>
      </w:r>
      <w:r w:rsidR="00CE53F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E53F9" w:rsidRPr="000154A9">
        <w:rPr>
          <w:rFonts w:ascii="Times New Roman" w:hAnsi="Times New Roman" w:cs="Times New Roman"/>
          <w:b/>
          <w:bCs/>
          <w:sz w:val="26"/>
          <w:szCs w:val="26"/>
        </w:rPr>
        <w:t>на территории городского округа Кашира Московской области</w:t>
      </w:r>
    </w:p>
    <w:tbl>
      <w:tblPr>
        <w:tblStyle w:val="a5"/>
        <w:tblW w:w="9641" w:type="dxa"/>
        <w:jc w:val="center"/>
        <w:tblLook w:val="04A0" w:firstRow="1" w:lastRow="0" w:firstColumn="1" w:lastColumn="0" w:noHBand="0" w:noVBand="1"/>
      </w:tblPr>
      <w:tblGrid>
        <w:gridCol w:w="3262"/>
        <w:gridCol w:w="4111"/>
        <w:gridCol w:w="2268"/>
      </w:tblGrid>
      <w:tr w:rsidR="0087600C" w:rsidRPr="00A00142" w14:paraId="15CEC895" w14:textId="77777777" w:rsidTr="00703B0D">
        <w:trPr>
          <w:jc w:val="center"/>
        </w:trPr>
        <w:tc>
          <w:tcPr>
            <w:tcW w:w="3262" w:type="dxa"/>
          </w:tcPr>
          <w:p w14:paraId="16DC1BDD" w14:textId="77777777" w:rsidR="0087600C" w:rsidRPr="00A00142" w:rsidRDefault="0087600C" w:rsidP="00703B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мероприятия/площадки</w:t>
            </w:r>
          </w:p>
        </w:tc>
        <w:tc>
          <w:tcPr>
            <w:tcW w:w="4111" w:type="dxa"/>
          </w:tcPr>
          <w:p w14:paraId="1525AC01" w14:textId="77777777" w:rsidR="0087600C" w:rsidRPr="00A00142" w:rsidRDefault="0087600C" w:rsidP="00703B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Описание</w:t>
            </w:r>
          </w:p>
        </w:tc>
        <w:tc>
          <w:tcPr>
            <w:tcW w:w="2268" w:type="dxa"/>
          </w:tcPr>
          <w:p w14:paraId="6144571C" w14:textId="77777777" w:rsidR="0087600C" w:rsidRPr="00A00142" w:rsidRDefault="0087600C" w:rsidP="00703B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Количественные показатели</w:t>
            </w:r>
          </w:p>
        </w:tc>
      </w:tr>
      <w:tr w:rsidR="0087600C" w:rsidRPr="00A00142" w14:paraId="5695C275" w14:textId="77777777" w:rsidTr="00703B0D">
        <w:trPr>
          <w:jc w:val="center"/>
        </w:trPr>
        <w:tc>
          <w:tcPr>
            <w:tcW w:w="3262" w:type="dxa"/>
          </w:tcPr>
          <w:p w14:paraId="38F1B5D3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стендов «Было/Стало»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за две недели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до открытия парка </w:t>
            </w:r>
          </w:p>
        </w:tc>
        <w:tc>
          <w:tcPr>
            <w:tcW w:w="4111" w:type="dxa"/>
          </w:tcPr>
          <w:p w14:paraId="2BD9343F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На территории парка установка информационного стенда с фотографиями, каким был парк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до реконструкции</w:t>
            </w:r>
          </w:p>
        </w:tc>
        <w:tc>
          <w:tcPr>
            <w:tcW w:w="2268" w:type="dxa"/>
          </w:tcPr>
          <w:p w14:paraId="46B6317F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от площадки парка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1 до 5</w:t>
            </w:r>
          </w:p>
        </w:tc>
      </w:tr>
      <w:tr w:rsidR="0087600C" w:rsidRPr="00A00142" w14:paraId="2A92E05B" w14:textId="77777777" w:rsidTr="00703B0D">
        <w:trPr>
          <w:jc w:val="center"/>
        </w:trPr>
        <w:tc>
          <w:tcPr>
            <w:tcW w:w="3262" w:type="dxa"/>
          </w:tcPr>
          <w:p w14:paraId="4A51DCDE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Оформление территории</w:t>
            </w:r>
          </w:p>
        </w:tc>
        <w:tc>
          <w:tcPr>
            <w:tcW w:w="4111" w:type="dxa"/>
          </w:tcPr>
          <w:p w14:paraId="41930CBC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оформления основных </w:t>
            </w:r>
            <w:r w:rsidR="005F7A30" w:rsidRPr="00A00142">
              <w:rPr>
                <w:rFonts w:ascii="Times New Roman" w:hAnsi="Times New Roman" w:cs="Times New Roman"/>
                <w:sz w:val="25"/>
                <w:szCs w:val="25"/>
              </w:rPr>
              <w:t>элементов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благоустройства (детские и спортивные площадки, сцены и т.д.) </w:t>
            </w:r>
          </w:p>
          <w:p w14:paraId="415C6B34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- установка флагштоков, согласно брендбуку «Парки Подмосковья»</w:t>
            </w:r>
          </w:p>
          <w:p w14:paraId="11897ABE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- установка информационных стендов с правилами поведения, согласно брендбуку «Парки Подмосковья»</w:t>
            </w:r>
          </w:p>
          <w:p w14:paraId="62367E1F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- размещение логотипа «Парки Подмосковья» и логотипа (названия) парка на афишах и маркетинговых материалах</w:t>
            </w:r>
          </w:p>
          <w:p w14:paraId="5F9166D1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- размещение логотипа «Парки Подмосковья» и логотипа (названия) парка на баннерах для оформления территории парка, сцены, фотозоны и других носителях праздничной символики.  </w:t>
            </w:r>
          </w:p>
          <w:p w14:paraId="68224DEB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- размещение логотипа «Парки Подмосковья» и логотипа (названия) парка на сувенирную продукцию</w:t>
            </w:r>
          </w:p>
        </w:tc>
        <w:tc>
          <w:tcPr>
            <w:tcW w:w="2268" w:type="dxa"/>
          </w:tcPr>
          <w:p w14:paraId="07142317" w14:textId="77777777" w:rsidR="0087600C" w:rsidRPr="00A00142" w:rsidRDefault="0087600C" w:rsidP="0087600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количества основных элементов благоустройства от 1 до 5</w:t>
            </w:r>
          </w:p>
        </w:tc>
      </w:tr>
      <w:tr w:rsidR="0087600C" w:rsidRPr="00A00142" w14:paraId="2DBBD5F0" w14:textId="77777777" w:rsidTr="00703B0D">
        <w:trPr>
          <w:jc w:val="center"/>
        </w:trPr>
        <w:tc>
          <w:tcPr>
            <w:tcW w:w="3262" w:type="dxa"/>
          </w:tcPr>
          <w:p w14:paraId="5FB5C2F9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точек «Обратной связи»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за две недели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до открытия парка</w:t>
            </w:r>
          </w:p>
        </w:tc>
        <w:tc>
          <w:tcPr>
            <w:tcW w:w="4111" w:type="dxa"/>
          </w:tcPr>
          <w:p w14:paraId="5B05A1F9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сбора предложение по наполнению парка культурными и спортивными активностями</w:t>
            </w:r>
          </w:p>
        </w:tc>
        <w:tc>
          <w:tcPr>
            <w:tcW w:w="2268" w:type="dxa"/>
          </w:tcPr>
          <w:p w14:paraId="0223AD4B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от площадки парка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1 до 5</w:t>
            </w:r>
          </w:p>
        </w:tc>
      </w:tr>
      <w:tr w:rsidR="0087600C" w:rsidRPr="00A00142" w14:paraId="67478B50" w14:textId="77777777" w:rsidTr="00703B0D">
        <w:trPr>
          <w:jc w:val="center"/>
        </w:trPr>
        <w:tc>
          <w:tcPr>
            <w:tcW w:w="3262" w:type="dxa"/>
          </w:tcPr>
          <w:p w14:paraId="1A0B1ACE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Пресс-завтрак/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Обсуждения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 представителями местных сообществ жителей и СМИ в день открытия </w:t>
            </w:r>
          </w:p>
        </w:tc>
        <w:tc>
          <w:tcPr>
            <w:tcW w:w="4111" w:type="dxa"/>
          </w:tcPr>
          <w:p w14:paraId="3710074F" w14:textId="77777777" w:rsidR="0087600C" w:rsidRPr="00A00142" w:rsidRDefault="0087600C" w:rsidP="00DD06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на площадке парка обсуждений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с участием представителей архитектурного сообщества, представителем «команды Губернатора Московской области», представителем коллектива парка. В рамках встречи 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>проведение презентации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режима работы парка, календарного плана активностей на территории парка и другие</w:t>
            </w:r>
            <w:r w:rsidR="00DD0649"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 вопросы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. Организация кофе – брейка для представителей СМИ, местных сообществ, блогеров, активных жителей</w:t>
            </w:r>
          </w:p>
        </w:tc>
        <w:tc>
          <w:tcPr>
            <w:tcW w:w="2268" w:type="dxa"/>
          </w:tcPr>
          <w:p w14:paraId="7CF53D8F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не менее 15-20 упоминай в СМИ и социальных сетях об открытии парка и информации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 расписании активностей на площадке объекта</w:t>
            </w:r>
          </w:p>
        </w:tc>
      </w:tr>
      <w:tr w:rsidR="0087600C" w:rsidRPr="00A00142" w14:paraId="4BFECA70" w14:textId="77777777" w:rsidTr="00703B0D">
        <w:trPr>
          <w:jc w:val="center"/>
        </w:trPr>
        <w:tc>
          <w:tcPr>
            <w:tcW w:w="3262" w:type="dxa"/>
          </w:tcPr>
          <w:p w14:paraId="3EB85959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и работа информационных точек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в день открытия </w:t>
            </w:r>
          </w:p>
        </w:tc>
        <w:tc>
          <w:tcPr>
            <w:tcW w:w="4111" w:type="dxa"/>
          </w:tcPr>
          <w:p w14:paraId="41488AA4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Раздача брошюр с расписанием регулярных культурных и спортивных активностей на территории парка, а также крупных событий на месяц вперед</w:t>
            </w:r>
          </w:p>
        </w:tc>
        <w:tc>
          <w:tcPr>
            <w:tcW w:w="2268" w:type="dxa"/>
          </w:tcPr>
          <w:p w14:paraId="16FB9138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от площадки парка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1 до 5</w:t>
            </w:r>
          </w:p>
        </w:tc>
      </w:tr>
      <w:tr w:rsidR="0087600C" w:rsidRPr="00A00142" w14:paraId="50E294D1" w14:textId="77777777" w:rsidTr="00703B0D">
        <w:trPr>
          <w:jc w:val="center"/>
        </w:trPr>
        <w:tc>
          <w:tcPr>
            <w:tcW w:w="3262" w:type="dxa"/>
          </w:tcPr>
          <w:p w14:paraId="08A91444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и работа фотозоны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для посетителей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в день открытия</w:t>
            </w:r>
          </w:p>
        </w:tc>
        <w:tc>
          <w:tcPr>
            <w:tcW w:w="4111" w:type="dxa"/>
          </w:tcPr>
          <w:p w14:paraId="597B258E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Фотозона предполагает фотографирование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с хэштегами парка/дирекции парков, получение информации об аккаунтах в социальных сетях парка</w:t>
            </w:r>
          </w:p>
        </w:tc>
        <w:tc>
          <w:tcPr>
            <w:tcW w:w="2268" w:type="dxa"/>
          </w:tcPr>
          <w:p w14:paraId="645CA2E8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В зависимости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от площадки парка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от 1 до 5</w:t>
            </w:r>
          </w:p>
        </w:tc>
      </w:tr>
      <w:tr w:rsidR="0087600C" w:rsidRPr="00A00142" w14:paraId="2D8F0F55" w14:textId="77777777" w:rsidTr="00703B0D">
        <w:trPr>
          <w:jc w:val="center"/>
        </w:trPr>
        <w:tc>
          <w:tcPr>
            <w:tcW w:w="3262" w:type="dxa"/>
          </w:tcPr>
          <w:p w14:paraId="1F73FD67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Установка точек аренды</w:t>
            </w:r>
          </w:p>
        </w:tc>
        <w:tc>
          <w:tcPr>
            <w:tcW w:w="4111" w:type="dxa"/>
          </w:tcPr>
          <w:p w14:paraId="3FCD2C57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проката велосипедов, самокатов роликов (бесплатно в день открытия)</w:t>
            </w:r>
          </w:p>
        </w:tc>
        <w:tc>
          <w:tcPr>
            <w:tcW w:w="2268" w:type="dxa"/>
          </w:tcPr>
          <w:p w14:paraId="3D2AC9DE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Не менее 3 точек</w:t>
            </w:r>
          </w:p>
        </w:tc>
      </w:tr>
      <w:tr w:rsidR="0087600C" w:rsidRPr="00A00142" w14:paraId="5895447D" w14:textId="77777777" w:rsidTr="00703B0D">
        <w:trPr>
          <w:jc w:val="center"/>
        </w:trPr>
        <w:tc>
          <w:tcPr>
            <w:tcW w:w="3262" w:type="dxa"/>
          </w:tcPr>
          <w:p w14:paraId="644C06DE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Презентация работы объекта для широкой аудитории в день открытия </w:t>
            </w:r>
          </w:p>
        </w:tc>
        <w:tc>
          <w:tcPr>
            <w:tcW w:w="4111" w:type="dxa"/>
          </w:tcPr>
          <w:p w14:paraId="53B06E6E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работы культурных и спортивных площадок на территории парка, отражающих регулярное расписание активностей (в формате мастер-классов, лектория, показательных выступлений)</w:t>
            </w:r>
          </w:p>
        </w:tc>
        <w:tc>
          <w:tcPr>
            <w:tcW w:w="2268" w:type="dxa"/>
          </w:tcPr>
          <w:p w14:paraId="32894E80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Не менее 5 площадок</w:t>
            </w:r>
          </w:p>
        </w:tc>
      </w:tr>
      <w:tr w:rsidR="0087600C" w:rsidRPr="00A00142" w14:paraId="3AD9166C" w14:textId="77777777" w:rsidTr="00703B0D">
        <w:trPr>
          <w:jc w:val="center"/>
        </w:trPr>
        <w:tc>
          <w:tcPr>
            <w:tcW w:w="3262" w:type="dxa"/>
          </w:tcPr>
          <w:p w14:paraId="71714DE4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Бесплатный товар или услуга для посетителей объекта в день открытия</w:t>
            </w:r>
          </w:p>
        </w:tc>
        <w:tc>
          <w:tcPr>
            <w:tcW w:w="4111" w:type="dxa"/>
          </w:tcPr>
          <w:p w14:paraId="22C625E8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В качестве подарка для посетителей в день открытия парка организация раздачи, например, шаров для детей, мороженого или бесплатная работа аттракционов.</w:t>
            </w:r>
          </w:p>
        </w:tc>
        <w:tc>
          <w:tcPr>
            <w:tcW w:w="2268" w:type="dxa"/>
          </w:tcPr>
          <w:p w14:paraId="26A8F559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Раздача не менее 1000 товаров </w:t>
            </w:r>
          </w:p>
        </w:tc>
      </w:tr>
      <w:tr w:rsidR="0087600C" w:rsidRPr="00A00142" w14:paraId="2BA1D0E4" w14:textId="77777777" w:rsidTr="00703B0D">
        <w:trPr>
          <w:jc w:val="center"/>
        </w:trPr>
        <w:tc>
          <w:tcPr>
            <w:tcW w:w="3262" w:type="dxa"/>
          </w:tcPr>
          <w:p w14:paraId="353E04D4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концертной программы с участием «хедлайнера» в день открытия парка</w:t>
            </w:r>
          </w:p>
        </w:tc>
        <w:tc>
          <w:tcPr>
            <w:tcW w:w="4111" w:type="dxa"/>
          </w:tcPr>
          <w:p w14:paraId="274BF975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праздничной концертной программы </w:t>
            </w:r>
            <w:r w:rsidRPr="00A00142">
              <w:rPr>
                <w:rFonts w:ascii="Times New Roman" w:hAnsi="Times New Roman" w:cs="Times New Roman"/>
                <w:sz w:val="25"/>
                <w:szCs w:val="25"/>
              </w:rPr>
              <w:br/>
              <w:t>с участием известных исполнителей и коллективов региона, страны</w:t>
            </w:r>
          </w:p>
        </w:tc>
        <w:tc>
          <w:tcPr>
            <w:tcW w:w="2268" w:type="dxa"/>
          </w:tcPr>
          <w:p w14:paraId="28ADB913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2 часовой концерт</w:t>
            </w:r>
          </w:p>
        </w:tc>
      </w:tr>
      <w:tr w:rsidR="0087600C" w:rsidRPr="00A00142" w14:paraId="24DF5B46" w14:textId="77777777" w:rsidTr="00703B0D">
        <w:trPr>
          <w:jc w:val="center"/>
        </w:trPr>
        <w:tc>
          <w:tcPr>
            <w:tcW w:w="3262" w:type="dxa"/>
          </w:tcPr>
          <w:p w14:paraId="79D77D23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детской анимационной программы в день открытия парка</w:t>
            </w:r>
          </w:p>
        </w:tc>
        <w:tc>
          <w:tcPr>
            <w:tcW w:w="4111" w:type="dxa"/>
          </w:tcPr>
          <w:p w14:paraId="5AE89E66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Организация игровой программы с участием ростовых кукол и аниматоров</w:t>
            </w:r>
          </w:p>
        </w:tc>
        <w:tc>
          <w:tcPr>
            <w:tcW w:w="2268" w:type="dxa"/>
          </w:tcPr>
          <w:p w14:paraId="2911A478" w14:textId="77777777" w:rsidR="0087600C" w:rsidRPr="00A00142" w:rsidRDefault="0087600C" w:rsidP="00703B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0142">
              <w:rPr>
                <w:rFonts w:ascii="Times New Roman" w:hAnsi="Times New Roman" w:cs="Times New Roman"/>
                <w:sz w:val="25"/>
                <w:szCs w:val="25"/>
              </w:rPr>
              <w:t>В зависимости от площади парка 2-3 программы в разных частях парка</w:t>
            </w:r>
          </w:p>
        </w:tc>
      </w:tr>
    </w:tbl>
    <w:p w14:paraId="65BA6A0B" w14:textId="77777777" w:rsidR="001E2222" w:rsidRPr="00A00142" w:rsidRDefault="001E2222" w:rsidP="00136B31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1E2222" w:rsidRPr="00A00142" w:rsidSect="008F6AF7">
      <w:headerReference w:type="default" r:id="rId7"/>
      <w:pgSz w:w="11900" w:h="16840"/>
      <w:pgMar w:top="1134" w:right="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251" w14:textId="77777777" w:rsidR="004931CD" w:rsidRDefault="004931CD" w:rsidP="008D5EF4">
      <w:r>
        <w:separator/>
      </w:r>
    </w:p>
  </w:endnote>
  <w:endnote w:type="continuationSeparator" w:id="0">
    <w:p w14:paraId="183DBDD2" w14:textId="77777777" w:rsidR="004931CD" w:rsidRDefault="004931CD" w:rsidP="008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C358" w14:textId="77777777" w:rsidR="004931CD" w:rsidRDefault="004931CD" w:rsidP="008D5EF4">
      <w:r>
        <w:separator/>
      </w:r>
    </w:p>
  </w:footnote>
  <w:footnote w:type="continuationSeparator" w:id="0">
    <w:p w14:paraId="75209A5C" w14:textId="77777777" w:rsidR="004931CD" w:rsidRDefault="004931CD" w:rsidP="008D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67DE" w14:textId="77777777" w:rsidR="008D5EF4" w:rsidRDefault="008D5EF4" w:rsidP="008D5EF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CCA"/>
    <w:multiLevelType w:val="hybridMultilevel"/>
    <w:tmpl w:val="012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9F5"/>
    <w:multiLevelType w:val="multilevel"/>
    <w:tmpl w:val="C8584C8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AD5198C"/>
    <w:multiLevelType w:val="multilevel"/>
    <w:tmpl w:val="82CA1E0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9B2885"/>
    <w:multiLevelType w:val="multilevel"/>
    <w:tmpl w:val="361E9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6870CAB"/>
    <w:multiLevelType w:val="hybridMultilevel"/>
    <w:tmpl w:val="35F8EA6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19232E"/>
    <w:multiLevelType w:val="hybridMultilevel"/>
    <w:tmpl w:val="963E73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D60AB"/>
    <w:multiLevelType w:val="hybridMultilevel"/>
    <w:tmpl w:val="96E40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D0EC5"/>
    <w:multiLevelType w:val="hybridMultilevel"/>
    <w:tmpl w:val="8794B7B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232B03"/>
    <w:multiLevelType w:val="multilevel"/>
    <w:tmpl w:val="8A485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6C7801A2"/>
    <w:multiLevelType w:val="hybridMultilevel"/>
    <w:tmpl w:val="05C6E52C"/>
    <w:lvl w:ilvl="0" w:tplc="FBD494D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DA35323"/>
    <w:multiLevelType w:val="hybridMultilevel"/>
    <w:tmpl w:val="78F4902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2143B9"/>
    <w:multiLevelType w:val="multilevel"/>
    <w:tmpl w:val="A1B40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 w16cid:durableId="1512913037">
    <w:abstractNumId w:val="3"/>
  </w:num>
  <w:num w:numId="2" w16cid:durableId="201525036">
    <w:abstractNumId w:val="2"/>
  </w:num>
  <w:num w:numId="3" w16cid:durableId="1321956844">
    <w:abstractNumId w:val="11"/>
  </w:num>
  <w:num w:numId="4" w16cid:durableId="1536691664">
    <w:abstractNumId w:val="8"/>
  </w:num>
  <w:num w:numId="5" w16cid:durableId="793408871">
    <w:abstractNumId w:val="0"/>
  </w:num>
  <w:num w:numId="6" w16cid:durableId="2000378284">
    <w:abstractNumId w:val="1"/>
  </w:num>
  <w:num w:numId="7" w16cid:durableId="982005636">
    <w:abstractNumId w:val="6"/>
  </w:num>
  <w:num w:numId="8" w16cid:durableId="1376276231">
    <w:abstractNumId w:val="5"/>
  </w:num>
  <w:num w:numId="9" w16cid:durableId="1009791957">
    <w:abstractNumId w:val="7"/>
  </w:num>
  <w:num w:numId="10" w16cid:durableId="1653295282">
    <w:abstractNumId w:val="4"/>
  </w:num>
  <w:num w:numId="11" w16cid:durableId="861014520">
    <w:abstractNumId w:val="10"/>
  </w:num>
  <w:num w:numId="12" w16cid:durableId="100997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17"/>
    <w:rsid w:val="000154A9"/>
    <w:rsid w:val="00083450"/>
    <w:rsid w:val="0008607F"/>
    <w:rsid w:val="000B27E9"/>
    <w:rsid w:val="000B799E"/>
    <w:rsid w:val="00136B31"/>
    <w:rsid w:val="00150A3B"/>
    <w:rsid w:val="0018382C"/>
    <w:rsid w:val="001C16D1"/>
    <w:rsid w:val="001D3FF6"/>
    <w:rsid w:val="001E2222"/>
    <w:rsid w:val="00224B2B"/>
    <w:rsid w:val="002403EC"/>
    <w:rsid w:val="00247E23"/>
    <w:rsid w:val="002A5519"/>
    <w:rsid w:val="002D1B65"/>
    <w:rsid w:val="002F5DFF"/>
    <w:rsid w:val="00352B3F"/>
    <w:rsid w:val="003F0E2A"/>
    <w:rsid w:val="00484439"/>
    <w:rsid w:val="004931CD"/>
    <w:rsid w:val="004A223C"/>
    <w:rsid w:val="004A6352"/>
    <w:rsid w:val="004F36C0"/>
    <w:rsid w:val="0058771C"/>
    <w:rsid w:val="00597994"/>
    <w:rsid w:val="005B3B71"/>
    <w:rsid w:val="005C7B17"/>
    <w:rsid w:val="005F7A30"/>
    <w:rsid w:val="00600307"/>
    <w:rsid w:val="006018AA"/>
    <w:rsid w:val="00611BBE"/>
    <w:rsid w:val="00612099"/>
    <w:rsid w:val="006304F6"/>
    <w:rsid w:val="00645A4B"/>
    <w:rsid w:val="006B3695"/>
    <w:rsid w:val="006C0E38"/>
    <w:rsid w:val="006F2E85"/>
    <w:rsid w:val="0077265E"/>
    <w:rsid w:val="0087600C"/>
    <w:rsid w:val="008D5EF4"/>
    <w:rsid w:val="008F04B5"/>
    <w:rsid w:val="008F5466"/>
    <w:rsid w:val="008F6AF7"/>
    <w:rsid w:val="00906944"/>
    <w:rsid w:val="00940BED"/>
    <w:rsid w:val="00944137"/>
    <w:rsid w:val="00981D99"/>
    <w:rsid w:val="009A024E"/>
    <w:rsid w:val="009E34C7"/>
    <w:rsid w:val="00A00142"/>
    <w:rsid w:val="00A10A35"/>
    <w:rsid w:val="00C97B88"/>
    <w:rsid w:val="00CE53F9"/>
    <w:rsid w:val="00D27D24"/>
    <w:rsid w:val="00D538A0"/>
    <w:rsid w:val="00D82246"/>
    <w:rsid w:val="00D945A3"/>
    <w:rsid w:val="00D95193"/>
    <w:rsid w:val="00DB6442"/>
    <w:rsid w:val="00DD0649"/>
    <w:rsid w:val="00E049A2"/>
    <w:rsid w:val="00E129E7"/>
    <w:rsid w:val="00E30B3B"/>
    <w:rsid w:val="00EA7BDE"/>
    <w:rsid w:val="00EB4574"/>
    <w:rsid w:val="00F17764"/>
    <w:rsid w:val="00F3608A"/>
    <w:rsid w:val="00F9579B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5710"/>
  <w15:docId w15:val="{D9307EF6-B12C-46A4-8968-FACEC6E9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0BE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50A3B"/>
  </w:style>
  <w:style w:type="table" w:styleId="a5">
    <w:name w:val="Table Grid"/>
    <w:basedOn w:val="a1"/>
    <w:uiPriority w:val="39"/>
    <w:rsid w:val="004A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5E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EF4"/>
  </w:style>
  <w:style w:type="paragraph" w:styleId="a8">
    <w:name w:val="footer"/>
    <w:basedOn w:val="a"/>
    <w:link w:val="a9"/>
    <w:uiPriority w:val="99"/>
    <w:unhideWhenUsed/>
    <w:rsid w:val="008D5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EF4"/>
  </w:style>
  <w:style w:type="paragraph" w:styleId="aa">
    <w:name w:val="Balloon Text"/>
    <w:basedOn w:val="a"/>
    <w:link w:val="ab"/>
    <w:uiPriority w:val="99"/>
    <w:semiHidden/>
    <w:unhideWhenUsed/>
    <w:rsid w:val="004844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</cp:revision>
  <cp:lastPrinted>2022-07-27T06:56:00Z</cp:lastPrinted>
  <dcterms:created xsi:type="dcterms:W3CDTF">2022-08-26T11:21:00Z</dcterms:created>
  <dcterms:modified xsi:type="dcterms:W3CDTF">2022-08-26T13:05:00Z</dcterms:modified>
</cp:coreProperties>
</file>