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086F8" w14:textId="77777777" w:rsidR="001E05E6" w:rsidRDefault="00D1316B" w:rsidP="001E05E6">
      <w:pPr>
        <w:autoSpaceDE w:val="0"/>
        <w:autoSpaceDN w:val="0"/>
        <w:adjustRightInd w:val="0"/>
        <w:jc w:val="center"/>
        <w:rPr>
          <w:sz w:val="26"/>
          <w:szCs w:val="26"/>
        </w:rPr>
      </w:pPr>
      <w:r w:rsidRPr="004B179B">
        <w:rPr>
          <w:sz w:val="26"/>
          <w:szCs w:val="26"/>
        </w:rPr>
        <w:tab/>
      </w:r>
      <w:r w:rsidRPr="006D52ED">
        <w:rPr>
          <w:sz w:val="26"/>
          <w:szCs w:val="26"/>
        </w:rPr>
        <w:t xml:space="preserve">                       </w:t>
      </w:r>
      <w:r w:rsidR="006D52ED" w:rsidRPr="006D52ED">
        <w:rPr>
          <w:sz w:val="26"/>
          <w:szCs w:val="26"/>
        </w:rPr>
        <w:t xml:space="preserve">                           </w:t>
      </w:r>
      <w:r w:rsidR="006D52ED">
        <w:rPr>
          <w:sz w:val="26"/>
          <w:szCs w:val="26"/>
        </w:rPr>
        <w:t xml:space="preserve"> </w:t>
      </w:r>
      <w:r w:rsidR="006D52ED" w:rsidRPr="006D52ED">
        <w:rPr>
          <w:sz w:val="26"/>
          <w:szCs w:val="26"/>
        </w:rPr>
        <w:t xml:space="preserve">   </w:t>
      </w:r>
      <w:r w:rsidRPr="006D52ED">
        <w:rPr>
          <w:sz w:val="26"/>
          <w:szCs w:val="26"/>
        </w:rPr>
        <w:t xml:space="preserve">Проект </w:t>
      </w:r>
      <w:r w:rsidR="001E05E6">
        <w:rPr>
          <w:sz w:val="26"/>
          <w:szCs w:val="26"/>
        </w:rPr>
        <w:t xml:space="preserve">решения Совета депутатов </w:t>
      </w:r>
    </w:p>
    <w:p w14:paraId="50FBAFBB" w14:textId="608C245F" w:rsidR="00D1316B" w:rsidRPr="006D52ED" w:rsidRDefault="001E05E6" w:rsidP="001E05E6">
      <w:pPr>
        <w:autoSpaceDE w:val="0"/>
        <w:autoSpaceDN w:val="0"/>
        <w:adjustRightInd w:val="0"/>
        <w:jc w:val="center"/>
        <w:rPr>
          <w:sz w:val="26"/>
          <w:szCs w:val="26"/>
        </w:rPr>
      </w:pPr>
      <w:r>
        <w:rPr>
          <w:sz w:val="26"/>
          <w:szCs w:val="26"/>
        </w:rPr>
        <w:t xml:space="preserve">                                                    </w:t>
      </w:r>
      <w:bookmarkStart w:id="0" w:name="_GoBack"/>
      <w:bookmarkEnd w:id="0"/>
      <w:r>
        <w:rPr>
          <w:sz w:val="26"/>
          <w:szCs w:val="26"/>
        </w:rPr>
        <w:t>городского округа Кашира</w:t>
      </w:r>
    </w:p>
    <w:p w14:paraId="6291789E" w14:textId="77777777" w:rsidR="00D1316B" w:rsidRPr="004B179B" w:rsidRDefault="00D1316B" w:rsidP="00D1316B">
      <w:pPr>
        <w:autoSpaceDE w:val="0"/>
        <w:autoSpaceDN w:val="0"/>
        <w:adjustRightInd w:val="0"/>
        <w:rPr>
          <w:sz w:val="26"/>
          <w:szCs w:val="26"/>
        </w:rPr>
      </w:pPr>
    </w:p>
    <w:p w14:paraId="01CD1D85" w14:textId="77777777" w:rsidR="00D1316B" w:rsidRPr="004B179B" w:rsidRDefault="00D1316B" w:rsidP="00D1316B">
      <w:pPr>
        <w:autoSpaceDE w:val="0"/>
        <w:autoSpaceDN w:val="0"/>
        <w:adjustRightInd w:val="0"/>
        <w:rPr>
          <w:sz w:val="26"/>
          <w:szCs w:val="26"/>
        </w:rPr>
      </w:pPr>
    </w:p>
    <w:p w14:paraId="34F21BCF" w14:textId="77777777" w:rsidR="00D1316B" w:rsidRPr="004B179B" w:rsidRDefault="00D1316B" w:rsidP="00D1316B">
      <w:pPr>
        <w:jc w:val="center"/>
        <w:rPr>
          <w:sz w:val="26"/>
          <w:szCs w:val="26"/>
        </w:rPr>
      </w:pPr>
      <w:r w:rsidRPr="004B179B">
        <w:rPr>
          <w:sz w:val="26"/>
          <w:szCs w:val="26"/>
        </w:rPr>
        <w:t xml:space="preserve">СОВЕТ ДЕПУТАТОВ </w:t>
      </w:r>
    </w:p>
    <w:p w14:paraId="47219949" w14:textId="77777777" w:rsidR="00D1316B" w:rsidRPr="004B179B" w:rsidRDefault="00D1316B" w:rsidP="00D1316B">
      <w:pPr>
        <w:jc w:val="center"/>
        <w:rPr>
          <w:sz w:val="26"/>
          <w:szCs w:val="26"/>
        </w:rPr>
      </w:pPr>
      <w:r w:rsidRPr="004B179B">
        <w:rPr>
          <w:sz w:val="26"/>
          <w:szCs w:val="26"/>
        </w:rPr>
        <w:t>ГОРОДСКОГО ОКРУГА КАШИРА</w:t>
      </w:r>
    </w:p>
    <w:p w14:paraId="6F026221" w14:textId="77777777" w:rsidR="00D1316B" w:rsidRPr="004B179B" w:rsidRDefault="00D1316B" w:rsidP="00D1316B">
      <w:pPr>
        <w:jc w:val="center"/>
        <w:rPr>
          <w:sz w:val="26"/>
          <w:szCs w:val="26"/>
        </w:rPr>
      </w:pPr>
      <w:r w:rsidRPr="004B179B">
        <w:rPr>
          <w:sz w:val="26"/>
          <w:szCs w:val="26"/>
        </w:rPr>
        <w:t>МОСКОВСКОЙ ОБЛАСТИ</w:t>
      </w:r>
    </w:p>
    <w:p w14:paraId="497B794F" w14:textId="77777777" w:rsidR="00D1316B" w:rsidRPr="004B179B" w:rsidRDefault="00D1316B" w:rsidP="00D1316B">
      <w:pPr>
        <w:jc w:val="center"/>
        <w:rPr>
          <w:sz w:val="26"/>
          <w:szCs w:val="26"/>
        </w:rPr>
      </w:pPr>
      <w:r w:rsidRPr="004B179B">
        <w:rPr>
          <w:sz w:val="26"/>
          <w:szCs w:val="26"/>
        </w:rPr>
        <w:t>Р Е Ш Е Н И Е</w:t>
      </w:r>
    </w:p>
    <w:p w14:paraId="20E9A624" w14:textId="77777777" w:rsidR="00D1316B" w:rsidRPr="004B179B" w:rsidRDefault="00D1316B" w:rsidP="00D1316B">
      <w:pPr>
        <w:jc w:val="center"/>
        <w:rPr>
          <w:sz w:val="26"/>
          <w:szCs w:val="26"/>
        </w:rPr>
      </w:pPr>
      <w:r w:rsidRPr="004B179B">
        <w:rPr>
          <w:sz w:val="26"/>
          <w:szCs w:val="26"/>
        </w:rPr>
        <w:t>от___________ № _____</w:t>
      </w:r>
    </w:p>
    <w:p w14:paraId="00000009" w14:textId="77777777" w:rsidR="00E70604" w:rsidRPr="004B179B" w:rsidRDefault="00E70604">
      <w:pPr>
        <w:ind w:firstLine="709"/>
        <w:jc w:val="both"/>
        <w:rPr>
          <w:b/>
          <w:sz w:val="26"/>
          <w:szCs w:val="26"/>
        </w:rPr>
      </w:pPr>
    </w:p>
    <w:p w14:paraId="6F609159" w14:textId="20B8F1A4" w:rsidR="009E2355" w:rsidRPr="006D52ED" w:rsidRDefault="00FC612C">
      <w:pPr>
        <w:rPr>
          <w:sz w:val="28"/>
          <w:szCs w:val="28"/>
        </w:rPr>
      </w:pPr>
      <w:r w:rsidRPr="006D52ED">
        <w:rPr>
          <w:sz w:val="28"/>
          <w:szCs w:val="28"/>
        </w:rPr>
        <w:t xml:space="preserve">О </w:t>
      </w:r>
      <w:r w:rsidR="004B09E9" w:rsidRPr="006D52ED">
        <w:rPr>
          <w:sz w:val="28"/>
          <w:szCs w:val="28"/>
        </w:rPr>
        <w:t>внесении изменений в решение</w:t>
      </w:r>
      <w:r w:rsidR="009E2355" w:rsidRPr="006D52ED">
        <w:rPr>
          <w:sz w:val="28"/>
          <w:szCs w:val="28"/>
        </w:rPr>
        <w:t xml:space="preserve"> Совета депутатов </w:t>
      </w:r>
    </w:p>
    <w:p w14:paraId="6B117FA1" w14:textId="4BDE8E47" w:rsidR="009E2355" w:rsidRPr="006D52ED" w:rsidRDefault="000B3C96">
      <w:pPr>
        <w:rPr>
          <w:sz w:val="28"/>
          <w:szCs w:val="28"/>
        </w:rPr>
      </w:pPr>
      <w:r>
        <w:rPr>
          <w:sz w:val="28"/>
          <w:szCs w:val="28"/>
        </w:rPr>
        <w:t>г</w:t>
      </w:r>
      <w:r w:rsidR="004B09E9" w:rsidRPr="006D52ED">
        <w:rPr>
          <w:sz w:val="28"/>
          <w:szCs w:val="28"/>
        </w:rPr>
        <w:t>ородского округа Кашира</w:t>
      </w:r>
      <w:r w:rsidR="009E2355" w:rsidRPr="006D52ED">
        <w:rPr>
          <w:sz w:val="28"/>
          <w:szCs w:val="28"/>
        </w:rPr>
        <w:t xml:space="preserve"> от </w:t>
      </w:r>
      <w:r w:rsidR="00084CA5" w:rsidRPr="006D52ED">
        <w:rPr>
          <w:sz w:val="28"/>
          <w:szCs w:val="28"/>
        </w:rPr>
        <w:t>29</w:t>
      </w:r>
      <w:r w:rsidR="004B09E9" w:rsidRPr="006D52ED">
        <w:rPr>
          <w:sz w:val="28"/>
          <w:szCs w:val="28"/>
        </w:rPr>
        <w:t>.</w:t>
      </w:r>
      <w:r w:rsidR="00084CA5" w:rsidRPr="006D52ED">
        <w:rPr>
          <w:sz w:val="28"/>
          <w:szCs w:val="28"/>
        </w:rPr>
        <w:t>12</w:t>
      </w:r>
      <w:r w:rsidR="004B09E9" w:rsidRPr="006D52ED">
        <w:rPr>
          <w:sz w:val="28"/>
          <w:szCs w:val="28"/>
        </w:rPr>
        <w:t>.20</w:t>
      </w:r>
      <w:r w:rsidR="00084CA5" w:rsidRPr="006D52ED">
        <w:rPr>
          <w:sz w:val="28"/>
          <w:szCs w:val="28"/>
        </w:rPr>
        <w:t>15г.</w:t>
      </w:r>
      <w:r w:rsidR="004B09E9" w:rsidRPr="006D52ED">
        <w:rPr>
          <w:sz w:val="28"/>
          <w:szCs w:val="28"/>
        </w:rPr>
        <w:t xml:space="preserve"> № </w:t>
      </w:r>
      <w:r w:rsidR="00084CA5" w:rsidRPr="006D52ED">
        <w:rPr>
          <w:sz w:val="28"/>
          <w:szCs w:val="28"/>
        </w:rPr>
        <w:t>216-</w:t>
      </w:r>
      <w:r w:rsidR="004B09E9" w:rsidRPr="006D52ED">
        <w:rPr>
          <w:sz w:val="28"/>
          <w:szCs w:val="28"/>
        </w:rPr>
        <w:t>н</w:t>
      </w:r>
      <w:r w:rsidR="00FC612C" w:rsidRPr="006D52ED">
        <w:rPr>
          <w:sz w:val="28"/>
          <w:szCs w:val="28"/>
        </w:rPr>
        <w:t xml:space="preserve"> </w:t>
      </w:r>
    </w:p>
    <w:p w14:paraId="2E8F1FF6" w14:textId="77777777" w:rsidR="00084CA5" w:rsidRPr="006D52ED" w:rsidRDefault="004B09E9" w:rsidP="00084CA5">
      <w:pPr>
        <w:rPr>
          <w:sz w:val="28"/>
          <w:szCs w:val="28"/>
        </w:rPr>
      </w:pPr>
      <w:r w:rsidRPr="006D52ED">
        <w:rPr>
          <w:sz w:val="28"/>
          <w:szCs w:val="28"/>
        </w:rPr>
        <w:t xml:space="preserve">«Об утверждении </w:t>
      </w:r>
      <w:hyperlink w:anchor="P40">
        <w:r w:rsidRPr="006D52ED">
          <w:rPr>
            <w:sz w:val="28"/>
            <w:szCs w:val="28"/>
          </w:rPr>
          <w:t>Положения</w:t>
        </w:r>
      </w:hyperlink>
      <w:r w:rsidRPr="006D52ED">
        <w:rPr>
          <w:sz w:val="28"/>
          <w:szCs w:val="28"/>
        </w:rPr>
        <w:t xml:space="preserve"> о </w:t>
      </w:r>
      <w:r w:rsidR="00084CA5" w:rsidRPr="006D52ED">
        <w:rPr>
          <w:sz w:val="28"/>
          <w:szCs w:val="28"/>
        </w:rPr>
        <w:t xml:space="preserve">Комитете </w:t>
      </w:r>
    </w:p>
    <w:p w14:paraId="42C96089" w14:textId="77777777" w:rsidR="00084CA5" w:rsidRPr="006D52ED" w:rsidRDefault="00084CA5">
      <w:pPr>
        <w:rPr>
          <w:sz w:val="28"/>
          <w:szCs w:val="28"/>
        </w:rPr>
      </w:pPr>
      <w:r w:rsidRPr="006D52ED">
        <w:rPr>
          <w:sz w:val="28"/>
          <w:szCs w:val="28"/>
        </w:rPr>
        <w:t xml:space="preserve">по управлению имуществом администрации </w:t>
      </w:r>
    </w:p>
    <w:p w14:paraId="3C7DE30D" w14:textId="428933D2" w:rsidR="00B24E09" w:rsidRPr="006D52ED" w:rsidRDefault="004B09E9">
      <w:pPr>
        <w:rPr>
          <w:sz w:val="28"/>
          <w:szCs w:val="28"/>
        </w:rPr>
      </w:pPr>
      <w:r w:rsidRPr="006D52ED">
        <w:rPr>
          <w:sz w:val="28"/>
          <w:szCs w:val="28"/>
        </w:rPr>
        <w:t>городского округа Кашира Московской области</w:t>
      </w:r>
      <w:r w:rsidR="009E2355" w:rsidRPr="006D52ED">
        <w:rPr>
          <w:sz w:val="28"/>
          <w:szCs w:val="28"/>
        </w:rPr>
        <w:t>»</w:t>
      </w:r>
      <w:r w:rsidR="00FC612C" w:rsidRPr="006D52ED">
        <w:rPr>
          <w:sz w:val="28"/>
          <w:szCs w:val="28"/>
        </w:rPr>
        <w:t xml:space="preserve"> </w:t>
      </w:r>
    </w:p>
    <w:p w14:paraId="076F64EB" w14:textId="77777777" w:rsidR="005657AD" w:rsidRPr="004B179B" w:rsidRDefault="005657AD">
      <w:pPr>
        <w:shd w:val="clear" w:color="auto" w:fill="FFFFFF"/>
        <w:ind w:left="57" w:firstLine="709"/>
        <w:jc w:val="both"/>
        <w:rPr>
          <w:sz w:val="26"/>
          <w:szCs w:val="26"/>
        </w:rPr>
      </w:pPr>
    </w:p>
    <w:p w14:paraId="3641F3D1" w14:textId="7DE28465" w:rsidR="004B09E9" w:rsidRPr="006D52ED" w:rsidRDefault="004B09E9" w:rsidP="004B09E9">
      <w:pPr>
        <w:ind w:firstLine="709"/>
        <w:jc w:val="both"/>
        <w:rPr>
          <w:sz w:val="28"/>
          <w:szCs w:val="28"/>
        </w:rPr>
      </w:pPr>
      <w:r w:rsidRPr="006D52ED">
        <w:rPr>
          <w:sz w:val="28"/>
          <w:szCs w:val="28"/>
        </w:rPr>
        <w:t xml:space="preserve">В соответствии с Гражданским </w:t>
      </w:r>
      <w:hyperlink r:id="rId8">
        <w:r w:rsidRPr="006D52ED">
          <w:rPr>
            <w:sz w:val="28"/>
            <w:szCs w:val="28"/>
          </w:rPr>
          <w:t>кодексом</w:t>
        </w:r>
      </w:hyperlink>
      <w:r w:rsidRPr="006D52ED">
        <w:rPr>
          <w:sz w:val="28"/>
          <w:szCs w:val="28"/>
        </w:rPr>
        <w:t xml:space="preserve"> Российской Федерации, Федеральным </w:t>
      </w:r>
      <w:hyperlink r:id="rId9">
        <w:r w:rsidRPr="006D52ED">
          <w:rPr>
            <w:sz w:val="28"/>
            <w:szCs w:val="28"/>
          </w:rPr>
          <w:t>законом</w:t>
        </w:r>
      </w:hyperlink>
      <w:r w:rsidRPr="006D52ED">
        <w:rPr>
          <w:sz w:val="28"/>
          <w:szCs w:val="28"/>
        </w:rPr>
        <w:t xml:space="preserve"> от 06.10.2003 </w:t>
      </w:r>
      <w:r w:rsidR="00754BCA" w:rsidRPr="006D52ED">
        <w:rPr>
          <w:sz w:val="28"/>
          <w:szCs w:val="28"/>
        </w:rPr>
        <w:t>№</w:t>
      </w:r>
      <w:r w:rsidRPr="006D52ED">
        <w:rPr>
          <w:sz w:val="28"/>
          <w:szCs w:val="28"/>
        </w:rPr>
        <w:t xml:space="preserve"> 131-ФЗ </w:t>
      </w:r>
      <w:r w:rsidR="00641423">
        <w:rPr>
          <w:sz w:val="28"/>
          <w:szCs w:val="28"/>
        </w:rPr>
        <w:t>«</w:t>
      </w:r>
      <w:r w:rsidRPr="006D52ED">
        <w:rPr>
          <w:sz w:val="28"/>
          <w:szCs w:val="28"/>
        </w:rPr>
        <w:t>Об общих принципах организации местного самоуправления в Российской Федерации</w:t>
      </w:r>
      <w:r w:rsidR="00641423">
        <w:rPr>
          <w:sz w:val="28"/>
          <w:szCs w:val="28"/>
        </w:rPr>
        <w:t>»</w:t>
      </w:r>
      <w:r w:rsidRPr="006D52ED">
        <w:rPr>
          <w:sz w:val="28"/>
          <w:szCs w:val="28"/>
        </w:rPr>
        <w:t xml:space="preserve">, </w:t>
      </w:r>
      <w:hyperlink r:id="rId10">
        <w:r w:rsidRPr="006D52ED">
          <w:rPr>
            <w:sz w:val="28"/>
            <w:szCs w:val="28"/>
          </w:rPr>
          <w:t>Уставом</w:t>
        </w:r>
      </w:hyperlink>
      <w:r w:rsidRPr="006D52ED">
        <w:rPr>
          <w:sz w:val="28"/>
          <w:szCs w:val="28"/>
        </w:rPr>
        <w:t xml:space="preserve"> муниципального образования </w:t>
      </w:r>
      <w:r w:rsidR="00641423">
        <w:rPr>
          <w:sz w:val="28"/>
          <w:szCs w:val="28"/>
        </w:rPr>
        <w:t>«</w:t>
      </w:r>
      <w:r w:rsidRPr="006D52ED">
        <w:rPr>
          <w:sz w:val="28"/>
          <w:szCs w:val="28"/>
        </w:rPr>
        <w:t>Городской округ Кашира Московской области</w:t>
      </w:r>
      <w:r w:rsidR="00641423">
        <w:rPr>
          <w:sz w:val="28"/>
          <w:szCs w:val="28"/>
        </w:rPr>
        <w:t>»</w:t>
      </w:r>
      <w:r w:rsidRPr="006D52ED">
        <w:rPr>
          <w:sz w:val="28"/>
          <w:szCs w:val="28"/>
        </w:rPr>
        <w:t xml:space="preserve">, </w:t>
      </w:r>
      <w:r w:rsidR="00084CA5" w:rsidRPr="006D52ED">
        <w:rPr>
          <w:sz w:val="28"/>
          <w:szCs w:val="28"/>
        </w:rPr>
        <w:t>в связи с перераспределением полномочий</w:t>
      </w:r>
      <w:r w:rsidR="00CD5828">
        <w:rPr>
          <w:sz w:val="28"/>
          <w:szCs w:val="28"/>
        </w:rPr>
        <w:t xml:space="preserve"> между органами А</w:t>
      </w:r>
      <w:r w:rsidR="00641423">
        <w:rPr>
          <w:sz w:val="28"/>
          <w:szCs w:val="28"/>
        </w:rPr>
        <w:t>дминистрации городского округа Кашира</w:t>
      </w:r>
      <w:r w:rsidRPr="006D52ED">
        <w:rPr>
          <w:sz w:val="28"/>
          <w:szCs w:val="28"/>
        </w:rPr>
        <w:t>,</w:t>
      </w:r>
    </w:p>
    <w:p w14:paraId="0B99EE73" w14:textId="77777777" w:rsidR="00BA1ECE" w:rsidRPr="006D52ED" w:rsidRDefault="00BA1ECE" w:rsidP="00D95B45">
      <w:pPr>
        <w:tabs>
          <w:tab w:val="left" w:pos="142"/>
        </w:tabs>
        <w:suppressAutoHyphens/>
        <w:spacing w:line="240" w:lineRule="atLeast"/>
        <w:ind w:firstLine="567"/>
        <w:jc w:val="both"/>
        <w:rPr>
          <w:sz w:val="28"/>
          <w:szCs w:val="28"/>
        </w:rPr>
      </w:pPr>
      <w:r w:rsidRPr="006D52ED">
        <w:rPr>
          <w:sz w:val="28"/>
          <w:szCs w:val="28"/>
        </w:rPr>
        <w:t>Совет депутатов городского округа Кашира</w:t>
      </w:r>
    </w:p>
    <w:p w14:paraId="2B5D7A62" w14:textId="77777777" w:rsidR="00BA1ECE" w:rsidRPr="006D52ED" w:rsidRDefault="00BA1ECE" w:rsidP="00D95B45">
      <w:pPr>
        <w:suppressAutoHyphens/>
        <w:spacing w:line="240" w:lineRule="atLeast"/>
        <w:ind w:firstLine="567"/>
        <w:jc w:val="both"/>
        <w:rPr>
          <w:sz w:val="28"/>
          <w:szCs w:val="28"/>
        </w:rPr>
      </w:pPr>
      <w:r w:rsidRPr="006D52ED">
        <w:rPr>
          <w:sz w:val="28"/>
          <w:szCs w:val="28"/>
        </w:rPr>
        <w:t xml:space="preserve">РЕШИЛ: </w:t>
      </w:r>
    </w:p>
    <w:p w14:paraId="6D634B4E" w14:textId="14219187" w:rsidR="004B09E9" w:rsidRPr="006D52ED" w:rsidRDefault="004B09E9" w:rsidP="00D95B45">
      <w:pPr>
        <w:numPr>
          <w:ilvl w:val="0"/>
          <w:numId w:val="6"/>
        </w:numPr>
        <w:ind w:left="0" w:firstLine="567"/>
        <w:jc w:val="both"/>
        <w:rPr>
          <w:sz w:val="28"/>
          <w:szCs w:val="28"/>
        </w:rPr>
      </w:pPr>
      <w:r w:rsidRPr="006D52ED">
        <w:rPr>
          <w:sz w:val="28"/>
          <w:szCs w:val="28"/>
        </w:rPr>
        <w:t xml:space="preserve">Внести в </w:t>
      </w:r>
      <w:hyperlink r:id="rId11">
        <w:r w:rsidRPr="006D52ED">
          <w:rPr>
            <w:sz w:val="28"/>
            <w:szCs w:val="28"/>
          </w:rPr>
          <w:t>решение</w:t>
        </w:r>
      </w:hyperlink>
      <w:r w:rsidRPr="006D52ED">
        <w:rPr>
          <w:sz w:val="28"/>
          <w:szCs w:val="28"/>
        </w:rPr>
        <w:t xml:space="preserve"> Совета депутатов городского округа Кашира Московской области от </w:t>
      </w:r>
      <w:r w:rsidR="00084CA5" w:rsidRPr="006D52ED">
        <w:rPr>
          <w:sz w:val="28"/>
          <w:szCs w:val="28"/>
        </w:rPr>
        <w:t>29</w:t>
      </w:r>
      <w:r w:rsidRPr="006D52ED">
        <w:rPr>
          <w:sz w:val="28"/>
          <w:szCs w:val="28"/>
        </w:rPr>
        <w:t>.</w:t>
      </w:r>
      <w:r w:rsidR="00084CA5" w:rsidRPr="006D52ED">
        <w:rPr>
          <w:sz w:val="28"/>
          <w:szCs w:val="28"/>
        </w:rPr>
        <w:t>12</w:t>
      </w:r>
      <w:r w:rsidRPr="006D52ED">
        <w:rPr>
          <w:sz w:val="28"/>
          <w:szCs w:val="28"/>
        </w:rPr>
        <w:t>.20</w:t>
      </w:r>
      <w:r w:rsidR="00084CA5" w:rsidRPr="006D52ED">
        <w:rPr>
          <w:sz w:val="28"/>
          <w:szCs w:val="28"/>
        </w:rPr>
        <w:t>15г.</w:t>
      </w:r>
      <w:r w:rsidRPr="006D52ED">
        <w:rPr>
          <w:sz w:val="28"/>
          <w:szCs w:val="28"/>
        </w:rPr>
        <w:t xml:space="preserve"> </w:t>
      </w:r>
      <w:r w:rsidR="006874EC" w:rsidRPr="006D52ED">
        <w:rPr>
          <w:sz w:val="28"/>
          <w:szCs w:val="28"/>
        </w:rPr>
        <w:t>№</w:t>
      </w:r>
      <w:r w:rsidRPr="006D52ED">
        <w:rPr>
          <w:sz w:val="28"/>
          <w:szCs w:val="28"/>
        </w:rPr>
        <w:t xml:space="preserve"> </w:t>
      </w:r>
      <w:r w:rsidR="00084CA5" w:rsidRPr="006D52ED">
        <w:rPr>
          <w:sz w:val="28"/>
          <w:szCs w:val="28"/>
        </w:rPr>
        <w:t>216</w:t>
      </w:r>
      <w:r w:rsidR="00641423">
        <w:rPr>
          <w:sz w:val="28"/>
          <w:szCs w:val="28"/>
        </w:rPr>
        <w:t>-н (в редакции решений Совета</w:t>
      </w:r>
      <w:r w:rsidR="00C979FE">
        <w:rPr>
          <w:sz w:val="28"/>
          <w:szCs w:val="28"/>
        </w:rPr>
        <w:t xml:space="preserve"> депутатов городского округа Кашира Московской области</w:t>
      </w:r>
      <w:r w:rsidR="00641423">
        <w:rPr>
          <w:sz w:val="28"/>
          <w:szCs w:val="28"/>
        </w:rPr>
        <w:t xml:space="preserve"> </w:t>
      </w:r>
      <w:r w:rsidRPr="006D52ED">
        <w:rPr>
          <w:sz w:val="28"/>
          <w:szCs w:val="28"/>
        </w:rPr>
        <w:t xml:space="preserve"> от </w:t>
      </w:r>
      <w:r w:rsidR="00084CA5" w:rsidRPr="006D52ED">
        <w:rPr>
          <w:sz w:val="28"/>
          <w:szCs w:val="28"/>
        </w:rPr>
        <w:t>24</w:t>
      </w:r>
      <w:r w:rsidRPr="006D52ED">
        <w:rPr>
          <w:sz w:val="28"/>
          <w:szCs w:val="28"/>
        </w:rPr>
        <w:t>.</w:t>
      </w:r>
      <w:r w:rsidR="00084CA5" w:rsidRPr="006D52ED">
        <w:rPr>
          <w:sz w:val="28"/>
          <w:szCs w:val="28"/>
        </w:rPr>
        <w:t>10</w:t>
      </w:r>
      <w:r w:rsidRPr="006D52ED">
        <w:rPr>
          <w:sz w:val="28"/>
          <w:szCs w:val="28"/>
        </w:rPr>
        <w:t>.201</w:t>
      </w:r>
      <w:r w:rsidR="00084CA5" w:rsidRPr="006D52ED">
        <w:rPr>
          <w:sz w:val="28"/>
          <w:szCs w:val="28"/>
        </w:rPr>
        <w:t>7</w:t>
      </w:r>
      <w:r w:rsidRPr="006D52ED">
        <w:rPr>
          <w:sz w:val="28"/>
          <w:szCs w:val="28"/>
        </w:rPr>
        <w:t xml:space="preserve"> № </w:t>
      </w:r>
      <w:r w:rsidR="00084CA5" w:rsidRPr="006D52ED">
        <w:rPr>
          <w:sz w:val="28"/>
          <w:szCs w:val="28"/>
        </w:rPr>
        <w:t>96</w:t>
      </w:r>
      <w:r w:rsidRPr="006D52ED">
        <w:rPr>
          <w:sz w:val="28"/>
          <w:szCs w:val="28"/>
        </w:rPr>
        <w:t>-н</w:t>
      </w:r>
      <w:r w:rsidR="00084CA5" w:rsidRPr="006D52ED">
        <w:rPr>
          <w:sz w:val="28"/>
          <w:szCs w:val="28"/>
        </w:rPr>
        <w:t>, от 27.11.2017 №104-н</w:t>
      </w:r>
      <w:r w:rsidR="00C979FE">
        <w:rPr>
          <w:sz w:val="28"/>
          <w:szCs w:val="28"/>
        </w:rPr>
        <w:t>) «</w:t>
      </w:r>
      <w:r w:rsidRPr="006D52ED">
        <w:rPr>
          <w:sz w:val="28"/>
          <w:szCs w:val="28"/>
        </w:rPr>
        <w:t>Об утверждении Положения о</w:t>
      </w:r>
      <w:r w:rsidR="00084CA5" w:rsidRPr="006D52ED">
        <w:rPr>
          <w:sz w:val="28"/>
          <w:szCs w:val="28"/>
        </w:rPr>
        <w:t xml:space="preserve"> Комитете по управлению имуществом администрации городского округа Кашира»</w:t>
      </w:r>
      <w:r w:rsidR="00C979FE">
        <w:rPr>
          <w:sz w:val="28"/>
          <w:szCs w:val="28"/>
        </w:rPr>
        <w:t xml:space="preserve"> (далее – Положение)</w:t>
      </w:r>
      <w:r w:rsidRPr="006D52ED">
        <w:rPr>
          <w:sz w:val="28"/>
          <w:szCs w:val="28"/>
        </w:rPr>
        <w:t xml:space="preserve"> следующ</w:t>
      </w:r>
      <w:r w:rsidR="00084CA5" w:rsidRPr="006D52ED">
        <w:rPr>
          <w:sz w:val="28"/>
          <w:szCs w:val="28"/>
        </w:rPr>
        <w:t>е</w:t>
      </w:r>
      <w:r w:rsidRPr="006D52ED">
        <w:rPr>
          <w:sz w:val="28"/>
          <w:szCs w:val="28"/>
        </w:rPr>
        <w:t>е изменени</w:t>
      </w:r>
      <w:r w:rsidR="00084CA5" w:rsidRPr="006D52ED">
        <w:rPr>
          <w:sz w:val="28"/>
          <w:szCs w:val="28"/>
        </w:rPr>
        <w:t>е</w:t>
      </w:r>
      <w:r w:rsidRPr="006D52ED">
        <w:rPr>
          <w:sz w:val="28"/>
          <w:szCs w:val="28"/>
        </w:rPr>
        <w:t>:</w:t>
      </w:r>
    </w:p>
    <w:p w14:paraId="3F70BA3C" w14:textId="66D8A3AF" w:rsidR="005657AD" w:rsidRPr="00C979FE" w:rsidRDefault="00084CA5" w:rsidP="00C979FE">
      <w:pPr>
        <w:ind w:firstLine="540"/>
        <w:jc w:val="both"/>
        <w:rPr>
          <w:sz w:val="28"/>
          <w:szCs w:val="28"/>
        </w:rPr>
      </w:pPr>
      <w:r w:rsidRPr="00C979FE">
        <w:rPr>
          <w:sz w:val="28"/>
          <w:szCs w:val="28"/>
        </w:rPr>
        <w:t>Пу</w:t>
      </w:r>
      <w:r w:rsidR="004B09E9" w:rsidRPr="00C979FE">
        <w:rPr>
          <w:sz w:val="28"/>
          <w:szCs w:val="28"/>
        </w:rPr>
        <w:t xml:space="preserve">нкт </w:t>
      </w:r>
      <w:r w:rsidRPr="00C979FE">
        <w:rPr>
          <w:sz w:val="28"/>
          <w:szCs w:val="28"/>
        </w:rPr>
        <w:t>3.56</w:t>
      </w:r>
      <w:r w:rsidR="004B09E9" w:rsidRPr="00C979FE">
        <w:rPr>
          <w:sz w:val="28"/>
          <w:szCs w:val="28"/>
        </w:rPr>
        <w:t xml:space="preserve"> </w:t>
      </w:r>
      <w:r w:rsidRPr="00C979FE">
        <w:rPr>
          <w:sz w:val="28"/>
          <w:szCs w:val="28"/>
        </w:rPr>
        <w:t>раздела 3 «Полномочия Комитета» Положения</w:t>
      </w:r>
      <w:r w:rsidR="004B09E9" w:rsidRPr="00C979FE">
        <w:rPr>
          <w:sz w:val="28"/>
          <w:szCs w:val="28"/>
        </w:rPr>
        <w:t xml:space="preserve"> изложить в следующей редакции:</w:t>
      </w:r>
    </w:p>
    <w:p w14:paraId="7B3B7108" w14:textId="21C3FC8E" w:rsidR="000F541C" w:rsidRPr="006D52ED" w:rsidRDefault="000F541C" w:rsidP="000F541C">
      <w:pPr>
        <w:pStyle w:val="ConsPlusNormal"/>
        <w:ind w:firstLine="540"/>
        <w:jc w:val="both"/>
        <w:rPr>
          <w:rFonts w:ascii="Times New Roman" w:hAnsi="Times New Roman" w:cs="Times New Roman"/>
          <w:sz w:val="28"/>
          <w:szCs w:val="28"/>
        </w:rPr>
      </w:pPr>
      <w:r w:rsidRPr="006D52ED">
        <w:rPr>
          <w:rFonts w:ascii="Times New Roman" w:hAnsi="Times New Roman" w:cs="Times New Roman"/>
          <w:sz w:val="28"/>
          <w:szCs w:val="28"/>
        </w:rPr>
        <w:t xml:space="preserve">«3.56. </w:t>
      </w:r>
      <w:proofErr w:type="gramStart"/>
      <w:r w:rsidRPr="006D52ED">
        <w:rPr>
          <w:rFonts w:ascii="Times New Roman" w:hAnsi="Times New Roman" w:cs="Times New Roman"/>
          <w:sz w:val="28"/>
          <w:szCs w:val="28"/>
        </w:rPr>
        <w:t>Осуществление оперативного контроля за выполнением обязательств по оплате лицами, заключившими договоры на размещение нестационарных торговых объектов, а также учет и хранение заключенных договоров на размещение нестационарных торговых объектов на территории городского округа Кашира Московской области, по результатам аукционов на право размещения нестационарного торгового объекта на территории городского округа Кашира Московской области, организатором которых являлся Комитет по управлению имуществом администрации городского</w:t>
      </w:r>
      <w:proofErr w:type="gramEnd"/>
      <w:r w:rsidRPr="006D52ED">
        <w:rPr>
          <w:rFonts w:ascii="Times New Roman" w:hAnsi="Times New Roman" w:cs="Times New Roman"/>
          <w:sz w:val="28"/>
          <w:szCs w:val="28"/>
        </w:rPr>
        <w:t xml:space="preserve"> округа Кашира</w:t>
      </w:r>
      <w:proofErr w:type="gramStart"/>
      <w:r w:rsidR="00C979FE">
        <w:rPr>
          <w:rFonts w:ascii="Times New Roman" w:hAnsi="Times New Roman" w:cs="Times New Roman"/>
          <w:sz w:val="28"/>
          <w:szCs w:val="28"/>
        </w:rPr>
        <w:t>.</w:t>
      </w:r>
      <w:r w:rsidRPr="006D52ED">
        <w:rPr>
          <w:rFonts w:ascii="Times New Roman" w:hAnsi="Times New Roman" w:cs="Times New Roman"/>
          <w:sz w:val="28"/>
          <w:szCs w:val="28"/>
        </w:rPr>
        <w:t>».</w:t>
      </w:r>
      <w:proofErr w:type="gramEnd"/>
    </w:p>
    <w:p w14:paraId="28641EF4" w14:textId="5B129CAD" w:rsidR="00766970" w:rsidRDefault="00766970" w:rsidP="00D95B45">
      <w:pPr>
        <w:numPr>
          <w:ilvl w:val="0"/>
          <w:numId w:val="6"/>
        </w:numPr>
        <w:ind w:left="0" w:firstLine="567"/>
        <w:jc w:val="both"/>
        <w:rPr>
          <w:sz w:val="28"/>
          <w:szCs w:val="28"/>
        </w:rPr>
      </w:pPr>
      <w:r w:rsidRPr="006D52ED">
        <w:rPr>
          <w:sz w:val="28"/>
          <w:szCs w:val="28"/>
        </w:rPr>
        <w:t xml:space="preserve">Опубликовать настоящее решение в газете «Вести Каширского района» и разместить на официальном сайте Администрации городского округа Кашира в сети </w:t>
      </w:r>
      <w:r w:rsidR="00C979FE">
        <w:rPr>
          <w:sz w:val="28"/>
          <w:szCs w:val="28"/>
        </w:rPr>
        <w:t>«</w:t>
      </w:r>
      <w:r w:rsidRPr="006D52ED">
        <w:rPr>
          <w:sz w:val="28"/>
          <w:szCs w:val="28"/>
        </w:rPr>
        <w:t>Интернет</w:t>
      </w:r>
      <w:r w:rsidR="00C979FE">
        <w:rPr>
          <w:sz w:val="28"/>
          <w:szCs w:val="28"/>
        </w:rPr>
        <w:t>»</w:t>
      </w:r>
      <w:r w:rsidRPr="006D52ED">
        <w:rPr>
          <w:sz w:val="28"/>
          <w:szCs w:val="28"/>
        </w:rPr>
        <w:t>.</w:t>
      </w:r>
    </w:p>
    <w:p w14:paraId="65451911" w14:textId="26DF9B16" w:rsidR="00C979FE" w:rsidRPr="006D52ED" w:rsidRDefault="00C979FE" w:rsidP="00D95B45">
      <w:pPr>
        <w:numPr>
          <w:ilvl w:val="0"/>
          <w:numId w:val="6"/>
        </w:numPr>
        <w:ind w:left="0" w:firstLine="567"/>
        <w:jc w:val="both"/>
        <w:rPr>
          <w:sz w:val="28"/>
          <w:szCs w:val="28"/>
        </w:rPr>
      </w:pPr>
      <w:r>
        <w:rPr>
          <w:sz w:val="28"/>
          <w:szCs w:val="28"/>
        </w:rPr>
        <w:t>Настоящее решением вступает в силу после официального опубликования.</w:t>
      </w:r>
    </w:p>
    <w:p w14:paraId="7050E813" w14:textId="343F7A96" w:rsidR="00766970" w:rsidRPr="006D52ED" w:rsidRDefault="00766970" w:rsidP="00D95B45">
      <w:pPr>
        <w:numPr>
          <w:ilvl w:val="0"/>
          <w:numId w:val="6"/>
        </w:numPr>
        <w:ind w:left="0" w:firstLine="567"/>
        <w:jc w:val="both"/>
        <w:rPr>
          <w:sz w:val="28"/>
          <w:szCs w:val="28"/>
        </w:rPr>
      </w:pPr>
      <w:proofErr w:type="gramStart"/>
      <w:r w:rsidRPr="006D52ED">
        <w:rPr>
          <w:sz w:val="28"/>
          <w:szCs w:val="28"/>
        </w:rPr>
        <w:lastRenderedPageBreak/>
        <w:t>Контроль за</w:t>
      </w:r>
      <w:proofErr w:type="gramEnd"/>
      <w:r w:rsidRPr="006D52ED">
        <w:rPr>
          <w:sz w:val="28"/>
          <w:szCs w:val="28"/>
        </w:rPr>
        <w:t xml:space="preserve"> исполнением настоящего решения возложить на председателя Совета депутатов городского округа Кашира Бурова С.Ю.</w:t>
      </w:r>
    </w:p>
    <w:p w14:paraId="30CF8C19" w14:textId="77777777" w:rsidR="00980753" w:rsidRPr="006D52ED" w:rsidRDefault="00980753">
      <w:pPr>
        <w:jc w:val="both"/>
        <w:rPr>
          <w:sz w:val="28"/>
          <w:szCs w:val="28"/>
        </w:rPr>
      </w:pPr>
    </w:p>
    <w:p w14:paraId="6180E033" w14:textId="77777777" w:rsidR="001F50F4" w:rsidRDefault="004E2E91" w:rsidP="004E2E91">
      <w:pPr>
        <w:tabs>
          <w:tab w:val="left" w:pos="142"/>
          <w:tab w:val="left" w:pos="567"/>
        </w:tabs>
        <w:suppressAutoHyphens/>
        <w:spacing w:line="240" w:lineRule="atLeast"/>
        <w:jc w:val="both"/>
        <w:rPr>
          <w:sz w:val="28"/>
          <w:szCs w:val="28"/>
        </w:rPr>
      </w:pPr>
      <w:r w:rsidRPr="006D52ED">
        <w:rPr>
          <w:sz w:val="28"/>
          <w:szCs w:val="28"/>
        </w:rPr>
        <w:t xml:space="preserve">Глава </w:t>
      </w:r>
    </w:p>
    <w:p w14:paraId="3F151751" w14:textId="75FE1E15" w:rsidR="004E2E91" w:rsidRPr="006D52ED" w:rsidRDefault="004E2E91" w:rsidP="004E2E91">
      <w:pPr>
        <w:tabs>
          <w:tab w:val="left" w:pos="142"/>
          <w:tab w:val="left" w:pos="567"/>
        </w:tabs>
        <w:suppressAutoHyphens/>
        <w:spacing w:line="240" w:lineRule="atLeast"/>
        <w:jc w:val="both"/>
        <w:rPr>
          <w:sz w:val="28"/>
          <w:szCs w:val="28"/>
        </w:rPr>
      </w:pPr>
      <w:r w:rsidRPr="006D52ED">
        <w:rPr>
          <w:sz w:val="28"/>
          <w:szCs w:val="28"/>
        </w:rPr>
        <w:t xml:space="preserve">городского округа Кашира                         </w:t>
      </w:r>
      <w:r w:rsidR="00AF0D29" w:rsidRPr="006D52ED">
        <w:rPr>
          <w:sz w:val="28"/>
          <w:szCs w:val="28"/>
        </w:rPr>
        <w:t xml:space="preserve">  </w:t>
      </w:r>
      <w:r w:rsidRPr="006D52ED">
        <w:rPr>
          <w:sz w:val="28"/>
          <w:szCs w:val="28"/>
        </w:rPr>
        <w:t xml:space="preserve">           </w:t>
      </w:r>
      <w:r w:rsidR="009E2355" w:rsidRPr="006D52ED">
        <w:rPr>
          <w:sz w:val="28"/>
          <w:szCs w:val="28"/>
        </w:rPr>
        <w:t xml:space="preserve"> </w:t>
      </w:r>
      <w:r w:rsidR="001F50F4">
        <w:rPr>
          <w:sz w:val="28"/>
          <w:szCs w:val="28"/>
        </w:rPr>
        <w:t xml:space="preserve">          </w:t>
      </w:r>
      <w:r w:rsidR="009E2355" w:rsidRPr="006D52ED">
        <w:rPr>
          <w:sz w:val="28"/>
          <w:szCs w:val="28"/>
        </w:rPr>
        <w:t xml:space="preserve">        </w:t>
      </w:r>
      <w:r w:rsidR="00CD5828">
        <w:rPr>
          <w:sz w:val="28"/>
          <w:szCs w:val="28"/>
        </w:rPr>
        <w:t xml:space="preserve"> </w:t>
      </w:r>
      <w:r w:rsidR="009E2355" w:rsidRPr="006D52ED">
        <w:rPr>
          <w:sz w:val="28"/>
          <w:szCs w:val="28"/>
        </w:rPr>
        <w:t xml:space="preserve">  </w:t>
      </w:r>
      <w:r w:rsidR="006D52ED">
        <w:rPr>
          <w:sz w:val="28"/>
          <w:szCs w:val="28"/>
        </w:rPr>
        <w:t xml:space="preserve">  </w:t>
      </w:r>
      <w:r w:rsidRPr="006D52ED">
        <w:rPr>
          <w:sz w:val="28"/>
          <w:szCs w:val="28"/>
        </w:rPr>
        <w:t xml:space="preserve"> </w:t>
      </w:r>
      <w:r w:rsidR="00AF0D29" w:rsidRPr="006D52ED">
        <w:rPr>
          <w:sz w:val="28"/>
          <w:szCs w:val="28"/>
        </w:rPr>
        <w:t>Н.А. Ханин</w:t>
      </w:r>
    </w:p>
    <w:p w14:paraId="272C63F5" w14:textId="77777777" w:rsidR="004E2E91" w:rsidRPr="006D52ED" w:rsidRDefault="004E2E91" w:rsidP="004E2E91">
      <w:pPr>
        <w:tabs>
          <w:tab w:val="left" w:pos="142"/>
        </w:tabs>
        <w:suppressAutoHyphens/>
        <w:spacing w:line="240" w:lineRule="atLeast"/>
        <w:ind w:firstLine="567"/>
        <w:jc w:val="both"/>
        <w:rPr>
          <w:sz w:val="28"/>
          <w:szCs w:val="28"/>
        </w:rPr>
      </w:pPr>
    </w:p>
    <w:p w14:paraId="6D036633" w14:textId="77777777" w:rsidR="004E2E91" w:rsidRPr="006D52ED" w:rsidRDefault="004E2E91" w:rsidP="004E2E91">
      <w:pPr>
        <w:suppressAutoHyphens/>
        <w:spacing w:line="240" w:lineRule="atLeast"/>
        <w:rPr>
          <w:sz w:val="28"/>
          <w:szCs w:val="28"/>
        </w:rPr>
      </w:pPr>
      <w:r w:rsidRPr="006D52ED">
        <w:rPr>
          <w:sz w:val="28"/>
          <w:szCs w:val="28"/>
        </w:rPr>
        <w:t>Председатель Совета депутатов</w:t>
      </w:r>
    </w:p>
    <w:p w14:paraId="36749535" w14:textId="7BF6CD56" w:rsidR="004E2E91" w:rsidRPr="006D52ED" w:rsidRDefault="004E2E91" w:rsidP="004E2E91">
      <w:pPr>
        <w:suppressAutoHyphens/>
        <w:spacing w:line="240" w:lineRule="atLeast"/>
        <w:rPr>
          <w:sz w:val="28"/>
          <w:szCs w:val="28"/>
        </w:rPr>
      </w:pPr>
      <w:r w:rsidRPr="006D52ED">
        <w:rPr>
          <w:sz w:val="28"/>
          <w:szCs w:val="28"/>
        </w:rPr>
        <w:t xml:space="preserve">городского округа Кашира                                                   </w:t>
      </w:r>
      <w:r w:rsidR="009E2355" w:rsidRPr="006D52ED">
        <w:rPr>
          <w:sz w:val="28"/>
          <w:szCs w:val="28"/>
        </w:rPr>
        <w:t xml:space="preserve">            </w:t>
      </w:r>
      <w:r w:rsidRPr="006D52ED">
        <w:rPr>
          <w:sz w:val="28"/>
          <w:szCs w:val="28"/>
        </w:rPr>
        <w:t>С.Ю. Буров</w:t>
      </w:r>
    </w:p>
    <w:p w14:paraId="408CAF87" w14:textId="1261A939" w:rsidR="00C46001" w:rsidRDefault="00C46001" w:rsidP="005C0C09">
      <w:pPr>
        <w:rPr>
          <w:sz w:val="28"/>
          <w:szCs w:val="28"/>
        </w:rPr>
      </w:pPr>
    </w:p>
    <w:p w14:paraId="38ABDE68" w14:textId="77777777" w:rsidR="001F50F4" w:rsidRDefault="001F50F4" w:rsidP="005C0C09">
      <w:pPr>
        <w:rPr>
          <w:sz w:val="28"/>
          <w:szCs w:val="28"/>
        </w:rPr>
      </w:pPr>
    </w:p>
    <w:p w14:paraId="34801B2A" w14:textId="77777777" w:rsidR="001F50F4" w:rsidRPr="006D52ED" w:rsidRDefault="001F50F4" w:rsidP="005C0C09">
      <w:pPr>
        <w:rPr>
          <w:sz w:val="28"/>
          <w:szCs w:val="28"/>
        </w:rPr>
      </w:pPr>
    </w:p>
    <w:p w14:paraId="315052F5" w14:textId="06721449" w:rsidR="006D52ED" w:rsidRPr="006D52ED" w:rsidRDefault="001F50F4" w:rsidP="001F50F4">
      <w:pPr>
        <w:jc w:val="center"/>
        <w:rPr>
          <w:sz w:val="28"/>
          <w:szCs w:val="28"/>
        </w:rPr>
      </w:pPr>
      <w:r>
        <w:rPr>
          <w:sz w:val="28"/>
          <w:szCs w:val="28"/>
        </w:rPr>
        <w:t>дата подписания: _____________</w:t>
      </w:r>
    </w:p>
    <w:sectPr w:rsidR="006D52ED" w:rsidRPr="006D52ED" w:rsidSect="006D52ED">
      <w:headerReference w:type="default" r:id="rId12"/>
      <w:pgSz w:w="11906" w:h="16838"/>
      <w:pgMar w:top="1134" w:right="851" w:bottom="1134" w:left="1985"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A9E94" w14:textId="77777777" w:rsidR="00AC03F2" w:rsidRDefault="00AC03F2">
      <w:r>
        <w:separator/>
      </w:r>
    </w:p>
  </w:endnote>
  <w:endnote w:type="continuationSeparator" w:id="0">
    <w:p w14:paraId="7E6A48AC" w14:textId="77777777" w:rsidR="00AC03F2" w:rsidRDefault="00AC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8014D" w14:textId="77777777" w:rsidR="00AC03F2" w:rsidRDefault="00AC03F2">
      <w:r>
        <w:separator/>
      </w:r>
    </w:p>
  </w:footnote>
  <w:footnote w:type="continuationSeparator" w:id="0">
    <w:p w14:paraId="602578B9" w14:textId="77777777" w:rsidR="00AC03F2" w:rsidRDefault="00AC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F4FF" w14:textId="77777777" w:rsidR="00F85B04" w:rsidRDefault="00D4149A">
    <w:pPr>
      <w:pStyle w:val="a8"/>
      <w:jc w:val="center"/>
    </w:pPr>
    <w:r>
      <w:rPr>
        <w:sz w:val="28"/>
        <w:szCs w:val="28"/>
      </w:rPr>
      <w:fldChar w:fldCharType="begin"/>
    </w:r>
    <w:r>
      <w:rPr>
        <w:sz w:val="28"/>
        <w:szCs w:val="28"/>
      </w:rPr>
      <w:instrText xml:space="preserve"> PAGE </w:instrText>
    </w:r>
    <w:r>
      <w:rPr>
        <w:sz w:val="28"/>
        <w:szCs w:val="28"/>
      </w:rPr>
      <w:fldChar w:fldCharType="separate"/>
    </w:r>
    <w:r w:rsidR="001E05E6">
      <w:rPr>
        <w:noProof/>
        <w:sz w:val="28"/>
        <w:szCs w:val="28"/>
      </w:rPr>
      <w:t>2</w:t>
    </w:r>
    <w:r>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7472"/>
    <w:multiLevelType w:val="multilevel"/>
    <w:tmpl w:val="29AC125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1DC54CEE"/>
    <w:multiLevelType w:val="multilevel"/>
    <w:tmpl w:val="132273D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33895A11"/>
    <w:multiLevelType w:val="multilevel"/>
    <w:tmpl w:val="2ED02E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36521357"/>
    <w:multiLevelType w:val="multilevel"/>
    <w:tmpl w:val="41E8AE6E"/>
    <w:lvl w:ilvl="0">
      <w:start w:val="1"/>
      <w:numFmt w:val="decimal"/>
      <w:lvlText w:val="%1."/>
      <w:lvlJc w:val="left"/>
      <w:pPr>
        <w:ind w:left="390" w:hanging="390"/>
      </w:pPr>
      <w:rPr>
        <w:rFonts w:hint="default"/>
      </w:rPr>
    </w:lvl>
    <w:lvl w:ilvl="1">
      <w:start w:val="2"/>
      <w:numFmt w:val="decimal"/>
      <w:lvlText w:val="%1.%2."/>
      <w:lvlJc w:val="left"/>
      <w:pPr>
        <w:ind w:left="454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59236217"/>
    <w:multiLevelType w:val="hybridMultilevel"/>
    <w:tmpl w:val="ACA6E3E2"/>
    <w:lvl w:ilvl="0" w:tplc="85603146">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3CA03BC"/>
    <w:multiLevelType w:val="multilevel"/>
    <w:tmpl w:val="FAF06E8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661F752E"/>
    <w:multiLevelType w:val="multilevel"/>
    <w:tmpl w:val="77601B94"/>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7">
    <w:nsid w:val="736B1893"/>
    <w:multiLevelType w:val="multilevel"/>
    <w:tmpl w:val="EEE42B6E"/>
    <w:lvl w:ilvl="0">
      <w:start w:val="1"/>
      <w:numFmt w:val="decimal"/>
      <w:lvlText w:val="%1."/>
      <w:lvlJc w:val="left"/>
      <w:pPr>
        <w:ind w:left="1211" w:hanging="360"/>
      </w:pPr>
      <w:rPr>
        <w:sz w:val="28"/>
        <w:szCs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nsid w:val="7682199D"/>
    <w:multiLevelType w:val="multilevel"/>
    <w:tmpl w:val="A69C3D6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77B652BC"/>
    <w:multiLevelType w:val="multilevel"/>
    <w:tmpl w:val="83F6DA2A"/>
    <w:lvl w:ilvl="0">
      <w:start w:val="1"/>
      <w:numFmt w:val="decimal"/>
      <w:lvlText w:val="%1."/>
      <w:lvlJc w:val="left"/>
      <w:pPr>
        <w:ind w:left="390" w:hanging="39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0604"/>
    <w:rsid w:val="00022AB4"/>
    <w:rsid w:val="00084CA5"/>
    <w:rsid w:val="000B21BC"/>
    <w:rsid w:val="000B3C96"/>
    <w:rsid w:val="000F541C"/>
    <w:rsid w:val="001550D8"/>
    <w:rsid w:val="00175B9D"/>
    <w:rsid w:val="001D60C6"/>
    <w:rsid w:val="001E05E6"/>
    <w:rsid w:val="001F3ED9"/>
    <w:rsid w:val="001F50F4"/>
    <w:rsid w:val="002126EC"/>
    <w:rsid w:val="002A5E00"/>
    <w:rsid w:val="002B54ED"/>
    <w:rsid w:val="002C6C94"/>
    <w:rsid w:val="002F1373"/>
    <w:rsid w:val="002F39CD"/>
    <w:rsid w:val="00335EB4"/>
    <w:rsid w:val="00394175"/>
    <w:rsid w:val="003F372D"/>
    <w:rsid w:val="00436021"/>
    <w:rsid w:val="00451F8F"/>
    <w:rsid w:val="00473765"/>
    <w:rsid w:val="004B09E9"/>
    <w:rsid w:val="004B179B"/>
    <w:rsid w:val="004B764E"/>
    <w:rsid w:val="004C4BD9"/>
    <w:rsid w:val="004E2E91"/>
    <w:rsid w:val="00554EBD"/>
    <w:rsid w:val="005657AD"/>
    <w:rsid w:val="005C0C09"/>
    <w:rsid w:val="00641423"/>
    <w:rsid w:val="006874EC"/>
    <w:rsid w:val="006A7154"/>
    <w:rsid w:val="006D52ED"/>
    <w:rsid w:val="00754BCA"/>
    <w:rsid w:val="00766970"/>
    <w:rsid w:val="007C3904"/>
    <w:rsid w:val="007F1800"/>
    <w:rsid w:val="008014ED"/>
    <w:rsid w:val="00823C89"/>
    <w:rsid w:val="00865306"/>
    <w:rsid w:val="008A7650"/>
    <w:rsid w:val="008C6FE5"/>
    <w:rsid w:val="008D7820"/>
    <w:rsid w:val="008E2E1F"/>
    <w:rsid w:val="0092304D"/>
    <w:rsid w:val="00980753"/>
    <w:rsid w:val="009810D3"/>
    <w:rsid w:val="009E2355"/>
    <w:rsid w:val="00A14877"/>
    <w:rsid w:val="00A51729"/>
    <w:rsid w:val="00A65BB9"/>
    <w:rsid w:val="00A81253"/>
    <w:rsid w:val="00A87E22"/>
    <w:rsid w:val="00AA5781"/>
    <w:rsid w:val="00AC03F2"/>
    <w:rsid w:val="00AF0D29"/>
    <w:rsid w:val="00B24E09"/>
    <w:rsid w:val="00B35363"/>
    <w:rsid w:val="00B70DD6"/>
    <w:rsid w:val="00BA1940"/>
    <w:rsid w:val="00BA1ECE"/>
    <w:rsid w:val="00BD46D9"/>
    <w:rsid w:val="00BD491D"/>
    <w:rsid w:val="00C41769"/>
    <w:rsid w:val="00C46001"/>
    <w:rsid w:val="00C70464"/>
    <w:rsid w:val="00C83FFF"/>
    <w:rsid w:val="00C979FE"/>
    <w:rsid w:val="00CD5828"/>
    <w:rsid w:val="00CE75D0"/>
    <w:rsid w:val="00CF5D10"/>
    <w:rsid w:val="00D1316B"/>
    <w:rsid w:val="00D1401B"/>
    <w:rsid w:val="00D1537F"/>
    <w:rsid w:val="00D4149A"/>
    <w:rsid w:val="00D95B45"/>
    <w:rsid w:val="00E30FAD"/>
    <w:rsid w:val="00E46D20"/>
    <w:rsid w:val="00E70604"/>
    <w:rsid w:val="00E95497"/>
    <w:rsid w:val="00EF3ED2"/>
    <w:rsid w:val="00F157C9"/>
    <w:rsid w:val="00F25A12"/>
    <w:rsid w:val="00F949DD"/>
    <w:rsid w:val="00FA1309"/>
    <w:rsid w:val="00FC612C"/>
    <w:rsid w:val="00FE6A73"/>
    <w:rsid w:val="00FF0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1ECE"/>
    <w:rPr>
      <w:rFonts w:ascii="Tahoma" w:hAnsi="Tahoma" w:cs="Tahoma"/>
      <w:sz w:val="16"/>
      <w:szCs w:val="16"/>
    </w:rPr>
  </w:style>
  <w:style w:type="character" w:customStyle="1" w:styleId="a6">
    <w:name w:val="Текст выноски Знак"/>
    <w:basedOn w:val="a0"/>
    <w:link w:val="a5"/>
    <w:uiPriority w:val="99"/>
    <w:semiHidden/>
    <w:rsid w:val="00BA1ECE"/>
    <w:rPr>
      <w:rFonts w:ascii="Tahoma" w:hAnsi="Tahoma" w:cs="Tahoma"/>
      <w:sz w:val="16"/>
      <w:szCs w:val="16"/>
    </w:rPr>
  </w:style>
  <w:style w:type="paragraph" w:styleId="a7">
    <w:name w:val="List Paragraph"/>
    <w:basedOn w:val="a"/>
    <w:uiPriority w:val="34"/>
    <w:qFormat/>
    <w:rsid w:val="007F1800"/>
    <w:pPr>
      <w:ind w:left="720"/>
      <w:contextualSpacing/>
    </w:pPr>
  </w:style>
  <w:style w:type="paragraph" w:customStyle="1" w:styleId="Standard">
    <w:name w:val="Standard"/>
    <w:rsid w:val="00D4149A"/>
    <w:pPr>
      <w:suppressAutoHyphens/>
      <w:autoSpaceDN w:val="0"/>
      <w:textAlignment w:val="baseline"/>
    </w:pPr>
    <w:rPr>
      <w:rFonts w:ascii="Liberation Serif" w:eastAsia="SimSun" w:hAnsi="Liberation Serif" w:cs="Mangal"/>
      <w:kern w:val="3"/>
      <w:lang w:val="en-US" w:eastAsia="zh-CN" w:bidi="hi-IN"/>
    </w:rPr>
  </w:style>
  <w:style w:type="paragraph" w:styleId="a8">
    <w:name w:val="header"/>
    <w:basedOn w:val="a"/>
    <w:link w:val="a9"/>
    <w:rsid w:val="00D4149A"/>
    <w:pPr>
      <w:suppressAutoHyphens/>
      <w:autoSpaceDN w:val="0"/>
      <w:textAlignment w:val="baseline"/>
    </w:pPr>
    <w:rPr>
      <w:rFonts w:ascii="Liberation Serif" w:eastAsia="SimSun" w:hAnsi="Liberation Serif" w:cs="Mangal"/>
      <w:kern w:val="3"/>
      <w:lang w:val="en-US" w:eastAsia="zh-CN" w:bidi="hi-IN"/>
    </w:rPr>
  </w:style>
  <w:style w:type="character" w:customStyle="1" w:styleId="a9">
    <w:name w:val="Верхний колонтитул Знак"/>
    <w:basedOn w:val="a0"/>
    <w:link w:val="a8"/>
    <w:rsid w:val="00D4149A"/>
    <w:rPr>
      <w:rFonts w:ascii="Liberation Serif" w:eastAsia="SimSun" w:hAnsi="Liberation Serif" w:cs="Mangal"/>
      <w:kern w:val="3"/>
      <w:lang w:val="en-US" w:eastAsia="zh-CN" w:bidi="hi-IN"/>
    </w:rPr>
  </w:style>
  <w:style w:type="paragraph" w:customStyle="1" w:styleId="TableContents">
    <w:name w:val="Table Contents"/>
    <w:basedOn w:val="Standard"/>
    <w:rsid w:val="00D4149A"/>
    <w:pPr>
      <w:suppressLineNumbers/>
    </w:pPr>
  </w:style>
  <w:style w:type="character" w:styleId="aa">
    <w:name w:val="Hyperlink"/>
    <w:basedOn w:val="a0"/>
    <w:uiPriority w:val="99"/>
    <w:semiHidden/>
    <w:unhideWhenUsed/>
    <w:rsid w:val="00E30FAD"/>
    <w:rPr>
      <w:color w:val="0000FF"/>
      <w:u w:val="single"/>
    </w:rPr>
  </w:style>
  <w:style w:type="paragraph" w:customStyle="1" w:styleId="ConsPlusNormal">
    <w:name w:val="ConsPlusNormal"/>
    <w:rsid w:val="004B09E9"/>
    <w:pPr>
      <w:widowControl w:val="0"/>
      <w:autoSpaceDE w:val="0"/>
      <w:autoSpaceDN w:val="0"/>
    </w:pPr>
    <w:rPr>
      <w:rFonts w:ascii="Arial" w:eastAsiaTheme="minorEastAsia" w:hAnsi="Arial" w:cs="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A1ECE"/>
    <w:rPr>
      <w:rFonts w:ascii="Tahoma" w:hAnsi="Tahoma" w:cs="Tahoma"/>
      <w:sz w:val="16"/>
      <w:szCs w:val="16"/>
    </w:rPr>
  </w:style>
  <w:style w:type="character" w:customStyle="1" w:styleId="a6">
    <w:name w:val="Текст выноски Знак"/>
    <w:basedOn w:val="a0"/>
    <w:link w:val="a5"/>
    <w:uiPriority w:val="99"/>
    <w:semiHidden/>
    <w:rsid w:val="00BA1ECE"/>
    <w:rPr>
      <w:rFonts w:ascii="Tahoma" w:hAnsi="Tahoma" w:cs="Tahoma"/>
      <w:sz w:val="16"/>
      <w:szCs w:val="16"/>
    </w:rPr>
  </w:style>
  <w:style w:type="paragraph" w:styleId="a7">
    <w:name w:val="List Paragraph"/>
    <w:basedOn w:val="a"/>
    <w:uiPriority w:val="34"/>
    <w:qFormat/>
    <w:rsid w:val="007F1800"/>
    <w:pPr>
      <w:ind w:left="720"/>
      <w:contextualSpacing/>
    </w:pPr>
  </w:style>
  <w:style w:type="paragraph" w:customStyle="1" w:styleId="Standard">
    <w:name w:val="Standard"/>
    <w:rsid w:val="00D4149A"/>
    <w:pPr>
      <w:suppressAutoHyphens/>
      <w:autoSpaceDN w:val="0"/>
      <w:textAlignment w:val="baseline"/>
    </w:pPr>
    <w:rPr>
      <w:rFonts w:ascii="Liberation Serif" w:eastAsia="SimSun" w:hAnsi="Liberation Serif" w:cs="Mangal"/>
      <w:kern w:val="3"/>
      <w:lang w:val="en-US" w:eastAsia="zh-CN" w:bidi="hi-IN"/>
    </w:rPr>
  </w:style>
  <w:style w:type="paragraph" w:styleId="a8">
    <w:name w:val="header"/>
    <w:basedOn w:val="a"/>
    <w:link w:val="a9"/>
    <w:rsid w:val="00D4149A"/>
    <w:pPr>
      <w:suppressAutoHyphens/>
      <w:autoSpaceDN w:val="0"/>
      <w:textAlignment w:val="baseline"/>
    </w:pPr>
    <w:rPr>
      <w:rFonts w:ascii="Liberation Serif" w:eastAsia="SimSun" w:hAnsi="Liberation Serif" w:cs="Mangal"/>
      <w:kern w:val="3"/>
      <w:lang w:val="en-US" w:eastAsia="zh-CN" w:bidi="hi-IN"/>
    </w:rPr>
  </w:style>
  <w:style w:type="character" w:customStyle="1" w:styleId="a9">
    <w:name w:val="Верхний колонтитул Знак"/>
    <w:basedOn w:val="a0"/>
    <w:link w:val="a8"/>
    <w:rsid w:val="00D4149A"/>
    <w:rPr>
      <w:rFonts w:ascii="Liberation Serif" w:eastAsia="SimSun" w:hAnsi="Liberation Serif" w:cs="Mangal"/>
      <w:kern w:val="3"/>
      <w:lang w:val="en-US" w:eastAsia="zh-CN" w:bidi="hi-IN"/>
    </w:rPr>
  </w:style>
  <w:style w:type="paragraph" w:customStyle="1" w:styleId="TableContents">
    <w:name w:val="Table Contents"/>
    <w:basedOn w:val="Standard"/>
    <w:rsid w:val="00D4149A"/>
    <w:pPr>
      <w:suppressLineNumbers/>
    </w:pPr>
  </w:style>
  <w:style w:type="character" w:styleId="aa">
    <w:name w:val="Hyperlink"/>
    <w:basedOn w:val="a0"/>
    <w:uiPriority w:val="99"/>
    <w:semiHidden/>
    <w:unhideWhenUsed/>
    <w:rsid w:val="00E30FAD"/>
    <w:rPr>
      <w:color w:val="0000FF"/>
      <w:u w:val="single"/>
    </w:rPr>
  </w:style>
  <w:style w:type="paragraph" w:customStyle="1" w:styleId="ConsPlusNormal">
    <w:name w:val="ConsPlusNormal"/>
    <w:rsid w:val="004B09E9"/>
    <w:pPr>
      <w:widowControl w:val="0"/>
      <w:autoSpaceDE w:val="0"/>
      <w:autoSpaceDN w:val="0"/>
    </w:pPr>
    <w:rPr>
      <w:rFonts w:ascii="Arial" w:eastAsiaTheme="minorEastAsia"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99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89D80E7CCD1DFD06A25E78E1C5E7CA7D6FA8DAE009D084E47EE93D91806D8B0BBD9507578192618B41BDD8EYBJ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FB89D80E7CCD1DFD06A24E99B1C5E7CA6DDF98AAF049D084E47EE93D91806D8B0BBD9507578192618B41BDD8EYBJFO" TargetMode="External"/><Relationship Id="rId5" Type="http://schemas.openxmlformats.org/officeDocument/2006/relationships/webSettings" Target="webSettings.xml"/><Relationship Id="rId10" Type="http://schemas.openxmlformats.org/officeDocument/2006/relationships/hyperlink" Target="consultantplus://offline/ref=BFB89D80E7CCD1DFD06A24E99B1C5E7CA6DDFD8EA8019D084E47EE93D91806D8B0BBD9507578192618B41BDD8EYBJFO" TargetMode="External"/><Relationship Id="rId4" Type="http://schemas.openxmlformats.org/officeDocument/2006/relationships/settings" Target="settings.xml"/><Relationship Id="rId9" Type="http://schemas.openxmlformats.org/officeDocument/2006/relationships/hyperlink" Target="consultantplus://offline/ref=BFB89D80E7CCD1DFD06A25E78E1C5E7CA7D7FA8BAC049D084E47EE93D91806D8B0BBD9507578192618B41BDD8EYBJ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Романова</dc:creator>
  <cp:lastModifiedBy>Пользователь Windows</cp:lastModifiedBy>
  <cp:revision>28</cp:revision>
  <cp:lastPrinted>2022-11-08T09:11:00Z</cp:lastPrinted>
  <dcterms:created xsi:type="dcterms:W3CDTF">2022-03-03T11:46:00Z</dcterms:created>
  <dcterms:modified xsi:type="dcterms:W3CDTF">2022-11-08T09:32:00Z</dcterms:modified>
</cp:coreProperties>
</file>