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776" w:rsidRDefault="00820776" w:rsidP="00820776">
      <w:pPr>
        <w:pStyle w:val="a3"/>
        <w:rPr>
          <w:sz w:val="28"/>
          <w:szCs w:val="28"/>
        </w:rPr>
      </w:pPr>
      <w:r>
        <w:rPr>
          <w:sz w:val="28"/>
          <w:szCs w:val="28"/>
        </w:rPr>
        <w:t>Совет депутатов городского округа Кашира</w:t>
      </w:r>
    </w:p>
    <w:p w:rsidR="00820776" w:rsidRDefault="00820776" w:rsidP="00820776">
      <w:pPr>
        <w:pStyle w:val="a3"/>
        <w:rPr>
          <w:sz w:val="28"/>
          <w:szCs w:val="28"/>
        </w:rPr>
      </w:pPr>
      <w:r>
        <w:rPr>
          <w:sz w:val="28"/>
          <w:szCs w:val="28"/>
        </w:rPr>
        <w:t>Московской области</w:t>
      </w:r>
    </w:p>
    <w:p w:rsidR="00820776" w:rsidRDefault="00820776" w:rsidP="00820776">
      <w:pPr>
        <w:pStyle w:val="a3"/>
        <w:rPr>
          <w:sz w:val="28"/>
          <w:szCs w:val="28"/>
        </w:rPr>
      </w:pPr>
    </w:p>
    <w:p w:rsidR="00E044A4" w:rsidRDefault="00820776" w:rsidP="00820776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Решение</w:t>
      </w:r>
      <w:r>
        <w:rPr>
          <w:sz w:val="28"/>
          <w:szCs w:val="28"/>
        </w:rPr>
        <w:tab/>
      </w:r>
      <w:r w:rsidR="00E044A4">
        <w:rPr>
          <w:rFonts w:ascii="Times New Roman" w:hAnsi="Times New Roman" w:cs="Times New Roman"/>
          <w:sz w:val="28"/>
          <w:szCs w:val="28"/>
        </w:rPr>
        <w:tab/>
      </w:r>
      <w:r w:rsidR="00E044A4">
        <w:rPr>
          <w:rFonts w:ascii="Times New Roman" w:hAnsi="Times New Roman" w:cs="Times New Roman"/>
          <w:sz w:val="28"/>
          <w:szCs w:val="28"/>
        </w:rPr>
        <w:tab/>
      </w:r>
      <w:r w:rsidR="00E044A4">
        <w:rPr>
          <w:rFonts w:ascii="Times New Roman" w:hAnsi="Times New Roman" w:cs="Times New Roman"/>
          <w:sz w:val="28"/>
          <w:szCs w:val="28"/>
        </w:rPr>
        <w:tab/>
        <w:t>от 22.11.2022</w:t>
      </w:r>
      <w:r w:rsidR="00E044A4">
        <w:rPr>
          <w:rFonts w:ascii="Times New Roman" w:hAnsi="Times New Roman" w:cs="Times New Roman"/>
          <w:sz w:val="28"/>
          <w:szCs w:val="28"/>
        </w:rPr>
        <w:tab/>
      </w:r>
      <w:r w:rsidR="00E044A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="00E044A4">
        <w:rPr>
          <w:rFonts w:ascii="Times New Roman" w:hAnsi="Times New Roman" w:cs="Times New Roman"/>
          <w:sz w:val="28"/>
          <w:szCs w:val="28"/>
        </w:rPr>
        <w:t>114</w:t>
      </w:r>
    </w:p>
    <w:p w:rsidR="00E044A4" w:rsidRPr="00E044A4" w:rsidRDefault="00E044A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14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4786"/>
      </w:tblGrid>
      <w:tr w:rsidR="00FB70A8" w:rsidRPr="00E044A4" w:rsidTr="00E044A4">
        <w:tc>
          <w:tcPr>
            <w:tcW w:w="6629" w:type="dxa"/>
          </w:tcPr>
          <w:p w:rsidR="00FB70A8" w:rsidRPr="00E044A4" w:rsidRDefault="00FB70A8" w:rsidP="00E044A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044A4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</w:t>
            </w:r>
            <w:r w:rsidRPr="00E044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проведения контрольного</w:t>
            </w:r>
          </w:p>
          <w:p w:rsidR="00FB70A8" w:rsidRPr="00E044A4" w:rsidRDefault="00FB70A8" w:rsidP="00E044A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44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  <w:r w:rsidR="00CC713A" w:rsidRPr="00E044A4">
              <w:rPr>
                <w:rFonts w:ascii="Times New Roman" w:hAnsi="Times New Roman" w:cs="Times New Roman"/>
                <w:sz w:val="28"/>
                <w:szCs w:val="28"/>
              </w:rPr>
              <w:t>«Проверка законности и обоснованности формирования прибыли за 2020 и 2021 годы, эффективности владения, пользования и распоряжения имуществом городского округа Кашира, переданным Муниципальному унитарному предприятию «Водоканал»</w:t>
            </w:r>
            <w:r w:rsidR="006F3745" w:rsidRPr="00E044A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FB70A8" w:rsidRPr="00E044A4" w:rsidRDefault="00FB70A8" w:rsidP="00E044A4">
            <w:pPr>
              <w:pStyle w:val="ConsNormal"/>
              <w:widowControl/>
              <w:tabs>
                <w:tab w:val="left" w:pos="1800"/>
              </w:tabs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4D83" w:rsidRPr="00E044A4" w:rsidRDefault="009A4D83" w:rsidP="00E044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E044A4" w:rsidRDefault="00FB70A8" w:rsidP="00E044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4A4">
        <w:rPr>
          <w:rFonts w:ascii="Times New Roman" w:hAnsi="Times New Roman" w:cs="Times New Roman"/>
          <w:sz w:val="28"/>
          <w:szCs w:val="28"/>
        </w:rPr>
        <w:tab/>
      </w:r>
      <w:r w:rsidR="00AC6B41" w:rsidRPr="00E044A4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E044A4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E044A4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E044A4">
        <w:rPr>
          <w:rFonts w:ascii="Times New Roman" w:hAnsi="Times New Roman" w:cs="Times New Roman"/>
          <w:sz w:val="28"/>
          <w:szCs w:val="28"/>
        </w:rPr>
        <w:t>ой</w:t>
      </w:r>
      <w:r w:rsidR="00AC6B41" w:rsidRPr="00E044A4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E044A4">
        <w:rPr>
          <w:rFonts w:ascii="Times New Roman" w:hAnsi="Times New Roman" w:cs="Times New Roman"/>
          <w:sz w:val="28"/>
          <w:szCs w:val="28"/>
        </w:rPr>
        <w:t>,</w:t>
      </w:r>
      <w:r w:rsidR="007F7708" w:rsidRPr="00E044A4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E044A4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CC713A" w:rsidRPr="00E044A4">
        <w:rPr>
          <w:rFonts w:ascii="Times New Roman" w:hAnsi="Times New Roman" w:cs="Times New Roman"/>
          <w:sz w:val="28"/>
          <w:szCs w:val="28"/>
        </w:rPr>
        <w:t>«Проверка законности и обоснованности формирования прибыли за 2020 и 2021 годы, эффективности владения, пользования и распоряжения имуществом городского округа Кашира, переданным Муниципальному унитарному предприятию «Водоканал»</w:t>
      </w:r>
      <w:r w:rsidR="004E4C52" w:rsidRPr="00E04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B41" w:rsidRPr="00E044A4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E044A4">
        <w:rPr>
          <w:rFonts w:ascii="Times New Roman" w:hAnsi="Times New Roman" w:cs="Times New Roman"/>
          <w:sz w:val="28"/>
          <w:szCs w:val="28"/>
        </w:rPr>
        <w:t>2</w:t>
      </w:r>
      <w:r w:rsidR="004821F6" w:rsidRPr="00E044A4">
        <w:rPr>
          <w:rFonts w:ascii="Times New Roman" w:hAnsi="Times New Roman" w:cs="Times New Roman"/>
          <w:sz w:val="28"/>
          <w:szCs w:val="28"/>
        </w:rPr>
        <w:t>2</w:t>
      </w:r>
      <w:r w:rsidR="00AC6B41" w:rsidRPr="00E044A4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B70A8" w:rsidRPr="00E044A4" w:rsidRDefault="00FB70A8" w:rsidP="00E044A4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44A4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</w:t>
      </w:r>
      <w:r w:rsidR="00E044A4">
        <w:rPr>
          <w:rFonts w:ascii="Times New Roman" w:hAnsi="Times New Roman" w:cs="Times New Roman"/>
          <w:sz w:val="28"/>
          <w:szCs w:val="28"/>
        </w:rPr>
        <w:t>,</w:t>
      </w:r>
      <w:r w:rsidRPr="00E044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0A8" w:rsidRPr="00E044A4" w:rsidRDefault="00FB70A8" w:rsidP="00E044A4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44A4">
        <w:rPr>
          <w:rFonts w:ascii="Times New Roman" w:hAnsi="Times New Roman" w:cs="Times New Roman"/>
          <w:sz w:val="28"/>
          <w:szCs w:val="28"/>
        </w:rPr>
        <w:t>РЕШИЛ:</w:t>
      </w:r>
    </w:p>
    <w:p w:rsidR="009A4D83" w:rsidRPr="00E044A4" w:rsidRDefault="009A4D83" w:rsidP="00E044A4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E044A4" w:rsidRDefault="00AC6B41" w:rsidP="00E044A4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044A4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E044A4">
        <w:rPr>
          <w:rFonts w:ascii="Times New Roman" w:hAnsi="Times New Roman" w:cs="Times New Roman"/>
          <w:sz w:val="28"/>
          <w:szCs w:val="28"/>
        </w:rPr>
        <w:t>Информацию</w:t>
      </w:r>
      <w:r w:rsidRPr="00E044A4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E044A4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E044A4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E044A4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CC713A" w:rsidRPr="00E044A4">
        <w:rPr>
          <w:rFonts w:ascii="Times New Roman" w:hAnsi="Times New Roman" w:cs="Times New Roman"/>
          <w:sz w:val="28"/>
          <w:szCs w:val="28"/>
        </w:rPr>
        <w:t>«Проверка законности и обоснованности формирования прибыли за 2020 и 2021 годы, эффективности владения, пользования и распоряжения имуществом городского округа Кашира, переданным Муниципальному унитарному предприятию «Водоканал»</w:t>
      </w:r>
      <w:r w:rsidR="006F3745" w:rsidRPr="00E044A4">
        <w:rPr>
          <w:rFonts w:ascii="Times New Roman" w:eastAsia="Calibri" w:hAnsi="Times New Roman" w:cs="Times New Roman"/>
          <w:sz w:val="28"/>
          <w:szCs w:val="28"/>
        </w:rPr>
        <w:t>.</w:t>
      </w:r>
      <w:r w:rsidR="00753D9B" w:rsidRPr="00E044A4">
        <w:rPr>
          <w:rFonts w:ascii="Times New Roman" w:hAnsi="Times New Roman" w:cs="Times New Roman"/>
          <w:sz w:val="28"/>
          <w:szCs w:val="28"/>
        </w:rPr>
        <w:t xml:space="preserve"> </w:t>
      </w:r>
      <w:r w:rsidRPr="00E044A4">
        <w:rPr>
          <w:rFonts w:ascii="Times New Roman" w:hAnsi="Times New Roman" w:cs="Times New Roman"/>
          <w:sz w:val="28"/>
          <w:szCs w:val="28"/>
        </w:rPr>
        <w:t>Приложение принять к сведению.</w:t>
      </w:r>
    </w:p>
    <w:p w:rsidR="009A4D83" w:rsidRPr="00E044A4" w:rsidRDefault="00AC6B41" w:rsidP="00E044A4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044A4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 w:rsidRPr="00E044A4">
        <w:rPr>
          <w:rFonts w:ascii="Times New Roman" w:hAnsi="Times New Roman" w:cs="Times New Roman"/>
          <w:sz w:val="28"/>
          <w:szCs w:val="28"/>
        </w:rPr>
        <w:t>Информацию</w:t>
      </w:r>
      <w:r w:rsidRPr="00E044A4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:rsidR="00AC6B41" w:rsidRPr="00E044A4" w:rsidRDefault="00AC6B41" w:rsidP="00E044A4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044A4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:rsidR="00753D9B" w:rsidRPr="00E044A4" w:rsidRDefault="00AC6B41" w:rsidP="00E044A4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044A4">
        <w:rPr>
          <w:rFonts w:ascii="Times New Roman" w:hAnsi="Times New Roman" w:cs="Times New Roman"/>
          <w:sz w:val="28"/>
          <w:szCs w:val="28"/>
        </w:rPr>
        <w:t xml:space="preserve">        4. </w:t>
      </w:r>
      <w:r w:rsidR="00FB70A8" w:rsidRPr="00E044A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</w:t>
      </w:r>
      <w:r w:rsidR="00E044A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B70A8" w:rsidRPr="00E044A4">
        <w:rPr>
          <w:rFonts w:ascii="Times New Roman" w:hAnsi="Times New Roman" w:cs="Times New Roman"/>
          <w:sz w:val="28"/>
          <w:szCs w:val="28"/>
        </w:rPr>
        <w:t>Шибанову О. Ю.</w:t>
      </w:r>
    </w:p>
    <w:p w:rsidR="00753D9B" w:rsidRPr="00E044A4" w:rsidRDefault="00753D9B" w:rsidP="00E044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3D9B" w:rsidRPr="00E044A4" w:rsidRDefault="00753D9B" w:rsidP="00E044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E044A4" w:rsidRDefault="00AC6B41" w:rsidP="00E044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44A4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C6B41" w:rsidRPr="00E044A4" w:rsidRDefault="009B609F" w:rsidP="00E044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44A4">
        <w:rPr>
          <w:rFonts w:ascii="Times New Roman" w:hAnsi="Times New Roman" w:cs="Times New Roman"/>
          <w:sz w:val="28"/>
          <w:szCs w:val="28"/>
        </w:rPr>
        <w:t>г</w:t>
      </w:r>
      <w:r w:rsidR="00AC6B41" w:rsidRPr="00E044A4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E044A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044A4">
        <w:rPr>
          <w:rFonts w:ascii="Times New Roman" w:hAnsi="Times New Roman" w:cs="Times New Roman"/>
          <w:sz w:val="28"/>
          <w:szCs w:val="28"/>
        </w:rPr>
        <w:t xml:space="preserve">     </w:t>
      </w:r>
      <w:r w:rsidR="00545AD6" w:rsidRPr="00E044A4">
        <w:rPr>
          <w:rFonts w:ascii="Times New Roman" w:hAnsi="Times New Roman" w:cs="Times New Roman"/>
          <w:sz w:val="28"/>
          <w:szCs w:val="28"/>
        </w:rPr>
        <w:t>С. Ю. Буров</w:t>
      </w:r>
    </w:p>
    <w:p w:rsidR="009B609F" w:rsidRDefault="009B609F" w:rsidP="00E044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044A4" w:rsidRPr="00E044A4" w:rsidRDefault="00E044A4" w:rsidP="00E044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609F" w:rsidRPr="00E044A4" w:rsidRDefault="009B609F" w:rsidP="00E044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44A4">
        <w:rPr>
          <w:rFonts w:ascii="Times New Roman" w:hAnsi="Times New Roman" w:cs="Times New Roman"/>
          <w:sz w:val="28"/>
          <w:szCs w:val="28"/>
        </w:rPr>
        <w:t>Дата подписания</w:t>
      </w:r>
      <w:r w:rsidR="00E044A4">
        <w:rPr>
          <w:rFonts w:ascii="Times New Roman" w:hAnsi="Times New Roman" w:cs="Times New Roman"/>
          <w:sz w:val="28"/>
          <w:szCs w:val="28"/>
        </w:rPr>
        <w:t>: 22.11.</w:t>
      </w:r>
      <w:r w:rsidRPr="00E044A4">
        <w:rPr>
          <w:rFonts w:ascii="Times New Roman" w:hAnsi="Times New Roman" w:cs="Times New Roman"/>
          <w:sz w:val="28"/>
          <w:szCs w:val="28"/>
        </w:rPr>
        <w:t>2022 г</w:t>
      </w:r>
      <w:r w:rsidR="00E044A4">
        <w:rPr>
          <w:rFonts w:ascii="Times New Roman" w:hAnsi="Times New Roman" w:cs="Times New Roman"/>
          <w:sz w:val="28"/>
          <w:szCs w:val="28"/>
        </w:rPr>
        <w:t>.</w:t>
      </w:r>
    </w:p>
    <w:p w:rsidR="009B609F" w:rsidRDefault="009B609F" w:rsidP="009B609F">
      <w:pPr>
        <w:jc w:val="center"/>
        <w:rPr>
          <w:sz w:val="24"/>
          <w:szCs w:val="24"/>
        </w:rPr>
      </w:pPr>
    </w:p>
    <w:p w:rsidR="009B609F" w:rsidRPr="003210E8" w:rsidRDefault="009B609F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Pr="003210E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B70A8" w:rsidRPr="003210E8" w:rsidSect="00E044A4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F497E"/>
    <w:rsid w:val="0012528F"/>
    <w:rsid w:val="00127426"/>
    <w:rsid w:val="001B609C"/>
    <w:rsid w:val="001D5686"/>
    <w:rsid w:val="002041DE"/>
    <w:rsid w:val="00242B20"/>
    <w:rsid w:val="003210E8"/>
    <w:rsid w:val="00366EF2"/>
    <w:rsid w:val="0038004D"/>
    <w:rsid w:val="004821F6"/>
    <w:rsid w:val="004E4C52"/>
    <w:rsid w:val="00507393"/>
    <w:rsid w:val="00545AD6"/>
    <w:rsid w:val="00552264"/>
    <w:rsid w:val="005828B8"/>
    <w:rsid w:val="0058357C"/>
    <w:rsid w:val="006F3745"/>
    <w:rsid w:val="00753D9B"/>
    <w:rsid w:val="00772C6F"/>
    <w:rsid w:val="007F7708"/>
    <w:rsid w:val="00820776"/>
    <w:rsid w:val="008F64EC"/>
    <w:rsid w:val="0094223E"/>
    <w:rsid w:val="009555FE"/>
    <w:rsid w:val="009A4D83"/>
    <w:rsid w:val="009B609F"/>
    <w:rsid w:val="00A215E7"/>
    <w:rsid w:val="00A65F23"/>
    <w:rsid w:val="00AC6B41"/>
    <w:rsid w:val="00B4635D"/>
    <w:rsid w:val="00B674D4"/>
    <w:rsid w:val="00C83925"/>
    <w:rsid w:val="00CA6B79"/>
    <w:rsid w:val="00CC713A"/>
    <w:rsid w:val="00D2706D"/>
    <w:rsid w:val="00E044A4"/>
    <w:rsid w:val="00E4294C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4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44A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8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CF505-974D-4184-91C4-DE97F8A9C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32</cp:revision>
  <cp:lastPrinted>2022-11-23T05:52:00Z</cp:lastPrinted>
  <dcterms:created xsi:type="dcterms:W3CDTF">2017-11-14T11:09:00Z</dcterms:created>
  <dcterms:modified xsi:type="dcterms:W3CDTF">2022-11-24T08:54:00Z</dcterms:modified>
</cp:coreProperties>
</file>