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74D" w:rsidRDefault="0093674D" w:rsidP="00413B60">
      <w:pPr>
        <w:tabs>
          <w:tab w:val="left" w:pos="0"/>
        </w:tabs>
        <w:spacing w:after="0"/>
        <w:jc w:val="both"/>
        <w:rPr>
          <w:rFonts w:ascii="Times New Roman" w:hAnsi="Times New Roman" w:cs="Times New Roman"/>
          <w:sz w:val="28"/>
          <w:szCs w:val="28"/>
        </w:rPr>
      </w:pPr>
      <w:bookmarkStart w:id="0" w:name="_GoBack"/>
      <w:r>
        <w:rPr>
          <w:rFonts w:ascii="Times New Roman" w:hAnsi="Times New Roman" w:cs="Times New Roman"/>
          <w:sz w:val="28"/>
          <w:szCs w:val="28"/>
        </w:rPr>
        <w:t>Решение Совета депутатов городского округа Кашира Московской области</w:t>
      </w:r>
      <w:r w:rsidR="00413B60">
        <w:rPr>
          <w:rFonts w:ascii="Times New Roman" w:hAnsi="Times New Roman" w:cs="Times New Roman"/>
          <w:sz w:val="28"/>
          <w:szCs w:val="28"/>
        </w:rPr>
        <w:tab/>
      </w:r>
    </w:p>
    <w:bookmarkEnd w:id="0"/>
    <w:p w:rsidR="00F54529" w:rsidRDefault="00413B60" w:rsidP="00413B60">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от 28.03.2023</w:t>
      </w:r>
      <w:r>
        <w:rPr>
          <w:rFonts w:ascii="Times New Roman" w:hAnsi="Times New Roman" w:cs="Times New Roman"/>
          <w:sz w:val="28"/>
          <w:szCs w:val="28"/>
        </w:rPr>
        <w:tab/>
      </w:r>
      <w:r>
        <w:rPr>
          <w:rFonts w:ascii="Times New Roman" w:hAnsi="Times New Roman" w:cs="Times New Roman"/>
          <w:sz w:val="28"/>
          <w:szCs w:val="28"/>
        </w:rPr>
        <w:tab/>
      </w:r>
      <w:r w:rsidR="0093674D">
        <w:rPr>
          <w:rFonts w:ascii="Times New Roman" w:hAnsi="Times New Roman" w:cs="Times New Roman"/>
          <w:sz w:val="28"/>
          <w:szCs w:val="28"/>
        </w:rPr>
        <w:t>№</w:t>
      </w:r>
      <w:r>
        <w:rPr>
          <w:rFonts w:ascii="Times New Roman" w:hAnsi="Times New Roman" w:cs="Times New Roman"/>
          <w:sz w:val="28"/>
          <w:szCs w:val="28"/>
        </w:rPr>
        <w:t>30-н</w:t>
      </w:r>
    </w:p>
    <w:p w:rsidR="00413B60" w:rsidRDefault="00413B60" w:rsidP="00C7648E">
      <w:pPr>
        <w:tabs>
          <w:tab w:val="left" w:pos="3043"/>
        </w:tabs>
        <w:spacing w:after="0"/>
        <w:jc w:val="both"/>
        <w:rPr>
          <w:rFonts w:ascii="Times New Roman" w:hAnsi="Times New Roman" w:cs="Times New Roman"/>
          <w:sz w:val="28"/>
          <w:szCs w:val="28"/>
        </w:rPr>
      </w:pPr>
    </w:p>
    <w:p w:rsidR="00413B60" w:rsidRPr="00B32AEE" w:rsidRDefault="00413B60" w:rsidP="00C7648E">
      <w:pPr>
        <w:tabs>
          <w:tab w:val="left" w:pos="3043"/>
        </w:tabs>
        <w:spacing w:after="0"/>
        <w:jc w:val="both"/>
        <w:rPr>
          <w:rFonts w:ascii="Times New Roman" w:hAnsi="Times New Roman" w:cs="Times New Roman"/>
          <w:sz w:val="28"/>
          <w:szCs w:val="28"/>
        </w:rPr>
      </w:pPr>
    </w:p>
    <w:p w:rsidR="007C3B79" w:rsidRPr="00B32AEE" w:rsidRDefault="007C3B79" w:rsidP="007C3B79">
      <w:pPr>
        <w:autoSpaceDE w:val="0"/>
        <w:autoSpaceDN w:val="0"/>
        <w:adjustRightInd w:val="0"/>
        <w:spacing w:after="0" w:line="240" w:lineRule="auto"/>
        <w:ind w:right="-2"/>
        <w:rPr>
          <w:rFonts w:ascii="Times New Roman" w:eastAsia="Times New Roman" w:hAnsi="Times New Roman" w:cs="Times New Roman"/>
          <w:bCs/>
          <w:sz w:val="28"/>
          <w:szCs w:val="28"/>
          <w:lang w:eastAsia="ru-RU"/>
        </w:rPr>
      </w:pPr>
      <w:r w:rsidRPr="00B32AEE">
        <w:rPr>
          <w:rFonts w:ascii="Times New Roman" w:eastAsia="Times New Roman" w:hAnsi="Times New Roman" w:cs="Times New Roman"/>
          <w:bCs/>
          <w:sz w:val="28"/>
          <w:szCs w:val="28"/>
          <w:lang w:eastAsia="ru-RU"/>
        </w:rPr>
        <w:t xml:space="preserve">О внесении изменений и дополнений </w:t>
      </w:r>
    </w:p>
    <w:p w:rsidR="007C3B79" w:rsidRPr="00B32AEE" w:rsidRDefault="007C3B79" w:rsidP="007C3B79">
      <w:pPr>
        <w:autoSpaceDE w:val="0"/>
        <w:autoSpaceDN w:val="0"/>
        <w:adjustRightInd w:val="0"/>
        <w:spacing w:after="0" w:line="240" w:lineRule="auto"/>
        <w:ind w:right="-2"/>
        <w:rPr>
          <w:rFonts w:ascii="Times New Roman" w:eastAsia="Times New Roman" w:hAnsi="Times New Roman" w:cs="Times New Roman"/>
          <w:bCs/>
          <w:sz w:val="28"/>
          <w:szCs w:val="28"/>
          <w:lang w:eastAsia="ru-RU"/>
        </w:rPr>
      </w:pPr>
      <w:r w:rsidRPr="00B32AEE">
        <w:rPr>
          <w:rFonts w:ascii="Times New Roman" w:eastAsia="Times New Roman" w:hAnsi="Times New Roman" w:cs="Times New Roman"/>
          <w:bCs/>
          <w:sz w:val="28"/>
          <w:szCs w:val="28"/>
          <w:lang w:eastAsia="ru-RU"/>
        </w:rPr>
        <w:t>в решение Совета депутатов</w:t>
      </w:r>
    </w:p>
    <w:p w:rsidR="007C3B79" w:rsidRPr="00B32AEE" w:rsidRDefault="007C3B79" w:rsidP="007C3B79">
      <w:pPr>
        <w:autoSpaceDE w:val="0"/>
        <w:autoSpaceDN w:val="0"/>
        <w:adjustRightInd w:val="0"/>
        <w:spacing w:after="0" w:line="240" w:lineRule="auto"/>
        <w:ind w:right="-2"/>
        <w:rPr>
          <w:rFonts w:ascii="Times New Roman" w:eastAsia="Times New Roman" w:hAnsi="Times New Roman" w:cs="Times New Roman"/>
          <w:bCs/>
          <w:sz w:val="28"/>
          <w:szCs w:val="28"/>
          <w:lang w:eastAsia="ru-RU"/>
        </w:rPr>
      </w:pPr>
      <w:r w:rsidRPr="00B32AEE">
        <w:rPr>
          <w:rFonts w:ascii="Times New Roman" w:eastAsia="Times New Roman" w:hAnsi="Times New Roman" w:cs="Times New Roman"/>
          <w:bCs/>
          <w:sz w:val="28"/>
          <w:szCs w:val="28"/>
          <w:lang w:eastAsia="ru-RU"/>
        </w:rPr>
        <w:t xml:space="preserve">городского округа Кашира от </w:t>
      </w:r>
      <w:r w:rsidR="00AF6F9E" w:rsidRPr="00B32AEE">
        <w:rPr>
          <w:rFonts w:ascii="Times New Roman" w:eastAsia="Times New Roman" w:hAnsi="Times New Roman" w:cs="Times New Roman"/>
          <w:bCs/>
          <w:sz w:val="28"/>
          <w:szCs w:val="28"/>
          <w:lang w:eastAsia="ru-RU"/>
        </w:rPr>
        <w:t>14.12.</w:t>
      </w:r>
      <w:r w:rsidRPr="00B32AEE">
        <w:rPr>
          <w:rFonts w:ascii="Times New Roman" w:eastAsia="Times New Roman" w:hAnsi="Times New Roman" w:cs="Times New Roman"/>
          <w:bCs/>
          <w:sz w:val="28"/>
          <w:szCs w:val="28"/>
          <w:lang w:eastAsia="ru-RU"/>
        </w:rPr>
        <w:t>202</w:t>
      </w:r>
      <w:r w:rsidR="00AF6F9E" w:rsidRPr="00B32AEE">
        <w:rPr>
          <w:rFonts w:ascii="Times New Roman" w:eastAsia="Times New Roman" w:hAnsi="Times New Roman" w:cs="Times New Roman"/>
          <w:bCs/>
          <w:sz w:val="28"/>
          <w:szCs w:val="28"/>
          <w:lang w:eastAsia="ru-RU"/>
        </w:rPr>
        <w:t>1</w:t>
      </w:r>
      <w:r w:rsidRPr="00B32AEE">
        <w:rPr>
          <w:rFonts w:ascii="Times New Roman" w:eastAsia="Times New Roman" w:hAnsi="Times New Roman" w:cs="Times New Roman"/>
          <w:bCs/>
          <w:sz w:val="28"/>
          <w:szCs w:val="28"/>
          <w:lang w:eastAsia="ru-RU"/>
        </w:rPr>
        <w:t xml:space="preserve"> № </w:t>
      </w:r>
      <w:r w:rsidR="00AF6F9E" w:rsidRPr="00B32AEE">
        <w:rPr>
          <w:rFonts w:ascii="Times New Roman" w:eastAsia="Times New Roman" w:hAnsi="Times New Roman" w:cs="Times New Roman"/>
          <w:bCs/>
          <w:sz w:val="28"/>
          <w:szCs w:val="28"/>
          <w:lang w:eastAsia="ru-RU"/>
        </w:rPr>
        <w:t>118</w:t>
      </w:r>
      <w:r w:rsidRPr="00B32AEE">
        <w:rPr>
          <w:rFonts w:ascii="Times New Roman" w:eastAsia="Times New Roman" w:hAnsi="Times New Roman" w:cs="Times New Roman"/>
          <w:bCs/>
          <w:sz w:val="28"/>
          <w:szCs w:val="28"/>
          <w:lang w:eastAsia="ru-RU"/>
        </w:rPr>
        <w:t xml:space="preserve">-н </w:t>
      </w:r>
    </w:p>
    <w:p w:rsidR="00AF6F9E" w:rsidRPr="00B32AEE" w:rsidRDefault="007C3B79" w:rsidP="00AF6F9E">
      <w:pPr>
        <w:autoSpaceDE w:val="0"/>
        <w:autoSpaceDN w:val="0"/>
        <w:adjustRightInd w:val="0"/>
        <w:spacing w:after="0" w:line="240" w:lineRule="auto"/>
        <w:ind w:right="-2"/>
        <w:rPr>
          <w:rFonts w:ascii="Times New Roman" w:eastAsia="Times New Roman" w:hAnsi="Times New Roman" w:cs="Times New Roman"/>
          <w:sz w:val="28"/>
          <w:szCs w:val="28"/>
          <w:lang w:eastAsia="ru-RU"/>
        </w:rPr>
      </w:pPr>
      <w:r w:rsidRPr="00B32AEE">
        <w:rPr>
          <w:rFonts w:ascii="Times New Roman" w:eastAsia="Times New Roman" w:hAnsi="Times New Roman" w:cs="Times New Roman"/>
          <w:bCs/>
          <w:sz w:val="28"/>
          <w:szCs w:val="28"/>
          <w:lang w:eastAsia="ru-RU"/>
        </w:rPr>
        <w:t>«</w:t>
      </w:r>
      <w:r w:rsidR="00AF6F9E" w:rsidRPr="00B32AEE">
        <w:rPr>
          <w:rFonts w:ascii="Times New Roman" w:eastAsia="Times New Roman" w:hAnsi="Times New Roman" w:cs="Times New Roman"/>
          <w:sz w:val="28"/>
          <w:szCs w:val="28"/>
          <w:lang w:eastAsia="ru-RU"/>
        </w:rPr>
        <w:t>Об утверждении Положения о размерах</w:t>
      </w:r>
    </w:p>
    <w:p w:rsidR="00AF6F9E" w:rsidRPr="00B32AEE" w:rsidRDefault="00AF6F9E" w:rsidP="00AF6F9E">
      <w:pPr>
        <w:spacing w:after="0" w:line="240" w:lineRule="auto"/>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и условиях оплаты труда и ежегодном</w:t>
      </w:r>
    </w:p>
    <w:p w:rsidR="00AF6F9E" w:rsidRPr="00B32AEE" w:rsidRDefault="00AF6F9E" w:rsidP="00AF6F9E">
      <w:pPr>
        <w:autoSpaceDE w:val="0"/>
        <w:autoSpaceDN w:val="0"/>
        <w:adjustRightInd w:val="0"/>
        <w:spacing w:after="0" w:line="240" w:lineRule="auto"/>
        <w:ind w:right="-2"/>
        <w:rPr>
          <w:rFonts w:ascii="Times New Roman" w:eastAsia="Times New Roman" w:hAnsi="Times New Roman" w:cs="Times New Roman"/>
          <w:bCs/>
          <w:sz w:val="28"/>
          <w:szCs w:val="28"/>
          <w:lang w:eastAsia="ru-RU"/>
        </w:rPr>
      </w:pPr>
      <w:r w:rsidRPr="00B32AEE">
        <w:rPr>
          <w:rFonts w:ascii="Times New Roman" w:eastAsia="Times New Roman" w:hAnsi="Times New Roman" w:cs="Times New Roman"/>
          <w:sz w:val="28"/>
          <w:szCs w:val="28"/>
          <w:lang w:eastAsia="ru-RU"/>
        </w:rPr>
        <w:t>оплачиваемом отпуске заместителя председателя                                                                                                                                                                    Контрольно-счетной палаты городского округа Кашира»</w:t>
      </w:r>
    </w:p>
    <w:p w:rsidR="00A27C79" w:rsidRDefault="00A27C79" w:rsidP="00A27C79">
      <w:pPr>
        <w:autoSpaceDE w:val="0"/>
        <w:autoSpaceDN w:val="0"/>
        <w:adjustRightInd w:val="0"/>
        <w:spacing w:after="0" w:line="240" w:lineRule="auto"/>
        <w:ind w:right="-2"/>
        <w:rPr>
          <w:rFonts w:ascii="Times New Roman" w:eastAsia="Times New Roman" w:hAnsi="Times New Roman" w:cs="Times New Roman"/>
          <w:sz w:val="28"/>
          <w:szCs w:val="28"/>
          <w:lang w:eastAsia="ru-RU"/>
        </w:rPr>
      </w:pPr>
    </w:p>
    <w:p w:rsidR="00413B60" w:rsidRPr="00B32AEE" w:rsidRDefault="00413B60" w:rsidP="00A27C79">
      <w:pPr>
        <w:autoSpaceDE w:val="0"/>
        <w:autoSpaceDN w:val="0"/>
        <w:adjustRightInd w:val="0"/>
        <w:spacing w:after="0" w:line="240" w:lineRule="auto"/>
        <w:ind w:right="-2"/>
        <w:rPr>
          <w:rFonts w:ascii="Times New Roman" w:eastAsia="Times New Roman" w:hAnsi="Times New Roman" w:cs="Times New Roman"/>
          <w:sz w:val="28"/>
          <w:szCs w:val="28"/>
          <w:lang w:eastAsia="ru-RU"/>
        </w:rPr>
      </w:pPr>
    </w:p>
    <w:p w:rsidR="007319BB" w:rsidRPr="00B32AEE" w:rsidRDefault="00A66FA4" w:rsidP="007C3B79">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В соответствии с Законом Московской области от 29.12.2022 </w:t>
      </w:r>
      <w:r w:rsidR="00413B60">
        <w:rPr>
          <w:rFonts w:ascii="Times New Roman" w:eastAsia="Times New Roman" w:hAnsi="Times New Roman" w:cs="Times New Roman"/>
          <w:sz w:val="28"/>
          <w:szCs w:val="28"/>
          <w:lang w:eastAsia="ru-RU"/>
        </w:rPr>
        <w:t xml:space="preserve">                      </w:t>
      </w:r>
      <w:r w:rsidRPr="00B32AEE">
        <w:rPr>
          <w:rFonts w:ascii="Times New Roman" w:eastAsia="Times New Roman" w:hAnsi="Times New Roman" w:cs="Times New Roman"/>
          <w:sz w:val="28"/>
          <w:szCs w:val="28"/>
          <w:lang w:eastAsia="ru-RU"/>
        </w:rPr>
        <w:t xml:space="preserve">№ 262/2022-ОЗ «О внесении изменений в Закон Московской области «О денежном содержании лиц, замещающих муниципальные должности и должности муниципальной службы в Московской области», на основании Положения о Контрольно-счетной палате городского округа Кашира, принятого решением Совета депутатов городского округа Кашира </w:t>
      </w:r>
      <w:r w:rsidR="00413B60">
        <w:rPr>
          <w:rFonts w:ascii="Times New Roman" w:eastAsia="Times New Roman" w:hAnsi="Times New Roman" w:cs="Times New Roman"/>
          <w:sz w:val="28"/>
          <w:szCs w:val="28"/>
          <w:lang w:eastAsia="ru-RU"/>
        </w:rPr>
        <w:t xml:space="preserve">                            </w:t>
      </w:r>
      <w:r w:rsidRPr="00B32AEE">
        <w:rPr>
          <w:rFonts w:ascii="Times New Roman" w:eastAsia="Times New Roman" w:hAnsi="Times New Roman" w:cs="Times New Roman"/>
          <w:sz w:val="28"/>
          <w:szCs w:val="28"/>
          <w:lang w:eastAsia="ru-RU"/>
        </w:rPr>
        <w:t>от 28.06.2022 № 65-н,</w:t>
      </w:r>
    </w:p>
    <w:p w:rsidR="007C3B79" w:rsidRPr="00B32AEE" w:rsidRDefault="007C3B79" w:rsidP="007C3B79">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Совет депутатов городского округа Кашира</w:t>
      </w:r>
      <w:r w:rsidR="00413B60">
        <w:rPr>
          <w:rFonts w:ascii="Times New Roman" w:eastAsia="Times New Roman" w:hAnsi="Times New Roman" w:cs="Times New Roman"/>
          <w:sz w:val="28"/>
          <w:szCs w:val="28"/>
          <w:lang w:eastAsia="ru-RU"/>
        </w:rPr>
        <w:t>,</w:t>
      </w:r>
      <w:r w:rsidRPr="00B32AEE">
        <w:rPr>
          <w:rFonts w:ascii="Times New Roman" w:eastAsia="Times New Roman" w:hAnsi="Times New Roman" w:cs="Times New Roman"/>
          <w:sz w:val="28"/>
          <w:szCs w:val="28"/>
          <w:lang w:eastAsia="ru-RU"/>
        </w:rPr>
        <w:t xml:space="preserve"> </w:t>
      </w:r>
    </w:p>
    <w:p w:rsidR="008103B1" w:rsidRPr="00B32AEE" w:rsidRDefault="008103B1" w:rsidP="00413B60">
      <w:pPr>
        <w:spacing w:after="0" w:line="240" w:lineRule="auto"/>
        <w:jc w:val="both"/>
        <w:rPr>
          <w:rFonts w:ascii="Times New Roman" w:hAnsi="Times New Roman" w:cs="Times New Roman"/>
          <w:sz w:val="28"/>
          <w:szCs w:val="28"/>
        </w:rPr>
      </w:pPr>
      <w:r w:rsidRPr="00B32AEE">
        <w:rPr>
          <w:rFonts w:ascii="Times New Roman" w:hAnsi="Times New Roman" w:cs="Times New Roman"/>
          <w:sz w:val="28"/>
          <w:szCs w:val="28"/>
        </w:rPr>
        <w:t>РЕШИЛ:</w:t>
      </w:r>
    </w:p>
    <w:p w:rsidR="008103B1" w:rsidRPr="00B32AEE" w:rsidRDefault="008103B1" w:rsidP="000A0455">
      <w:pPr>
        <w:spacing w:after="0" w:line="240" w:lineRule="auto"/>
        <w:ind w:firstLine="709"/>
        <w:jc w:val="both"/>
        <w:rPr>
          <w:rFonts w:ascii="Times New Roman" w:hAnsi="Times New Roman" w:cs="Times New Roman"/>
          <w:sz w:val="28"/>
          <w:szCs w:val="28"/>
        </w:rPr>
      </w:pPr>
    </w:p>
    <w:p w:rsidR="00FE35FA" w:rsidRPr="00B32AEE" w:rsidRDefault="00364219" w:rsidP="00FE35FA">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1. </w:t>
      </w:r>
      <w:r w:rsidR="00FE35FA" w:rsidRPr="00B32AEE">
        <w:rPr>
          <w:rFonts w:ascii="Times New Roman" w:eastAsia="Times New Roman" w:hAnsi="Times New Roman" w:cs="Times New Roman"/>
          <w:sz w:val="28"/>
          <w:szCs w:val="28"/>
          <w:lang w:eastAsia="ru-RU"/>
        </w:rPr>
        <w:t xml:space="preserve">Внести в Положение о размерах и условиях оплаты труда и ежегодном оплачиваемом отпуске </w:t>
      </w:r>
      <w:r w:rsidR="00AF6F9E" w:rsidRPr="00B32AEE">
        <w:rPr>
          <w:rFonts w:ascii="Times New Roman" w:eastAsia="Times New Roman" w:hAnsi="Times New Roman" w:cs="Times New Roman"/>
          <w:sz w:val="28"/>
          <w:szCs w:val="28"/>
          <w:lang w:eastAsia="ru-RU"/>
        </w:rPr>
        <w:t xml:space="preserve">заместителя </w:t>
      </w:r>
      <w:r w:rsidR="00FE35FA" w:rsidRPr="00B32AEE">
        <w:rPr>
          <w:rFonts w:ascii="Times New Roman" w:eastAsia="Times New Roman" w:hAnsi="Times New Roman" w:cs="Times New Roman"/>
          <w:sz w:val="28"/>
          <w:szCs w:val="28"/>
          <w:lang w:eastAsia="ru-RU"/>
        </w:rPr>
        <w:t xml:space="preserve">председателя Контрольно-счетной палаты городского округа Кашира, утвержденное решением Совета депутатов городского округа Кашира от </w:t>
      </w:r>
      <w:r w:rsidR="00AF6F9E" w:rsidRPr="00B32AEE">
        <w:rPr>
          <w:rFonts w:ascii="Times New Roman" w:eastAsia="Times New Roman" w:hAnsi="Times New Roman" w:cs="Times New Roman"/>
          <w:sz w:val="28"/>
          <w:szCs w:val="28"/>
          <w:lang w:eastAsia="ru-RU"/>
        </w:rPr>
        <w:t>14.12.2021</w:t>
      </w:r>
      <w:r w:rsidR="00FE35FA" w:rsidRPr="00B32AEE">
        <w:rPr>
          <w:rFonts w:ascii="Times New Roman" w:eastAsia="Times New Roman" w:hAnsi="Times New Roman" w:cs="Times New Roman"/>
          <w:sz w:val="28"/>
          <w:szCs w:val="28"/>
          <w:lang w:eastAsia="ru-RU"/>
        </w:rPr>
        <w:t xml:space="preserve"> № </w:t>
      </w:r>
      <w:r w:rsidR="00AF6F9E" w:rsidRPr="00B32AEE">
        <w:rPr>
          <w:rFonts w:ascii="Times New Roman" w:eastAsia="Times New Roman" w:hAnsi="Times New Roman" w:cs="Times New Roman"/>
          <w:sz w:val="28"/>
          <w:szCs w:val="28"/>
          <w:lang w:eastAsia="ru-RU"/>
        </w:rPr>
        <w:t>118</w:t>
      </w:r>
      <w:r w:rsidR="00FE35FA" w:rsidRPr="00B32AEE">
        <w:rPr>
          <w:rFonts w:ascii="Times New Roman" w:eastAsia="Times New Roman" w:hAnsi="Times New Roman" w:cs="Times New Roman"/>
          <w:sz w:val="28"/>
          <w:szCs w:val="28"/>
          <w:lang w:eastAsia="ru-RU"/>
        </w:rPr>
        <w:t>-н</w:t>
      </w:r>
      <w:r w:rsidR="00A66FA4" w:rsidRPr="00B32AEE">
        <w:rPr>
          <w:rFonts w:ascii="Times New Roman" w:eastAsia="Times New Roman" w:hAnsi="Times New Roman" w:cs="Times New Roman"/>
          <w:sz w:val="28"/>
          <w:szCs w:val="28"/>
          <w:lang w:eastAsia="ru-RU"/>
        </w:rPr>
        <w:t xml:space="preserve"> (с изменениями от 23.08.2022 № 88-н)</w:t>
      </w:r>
      <w:r w:rsidR="009A72EF" w:rsidRPr="00B32AEE">
        <w:rPr>
          <w:sz w:val="28"/>
          <w:szCs w:val="28"/>
        </w:rPr>
        <w:t xml:space="preserve"> </w:t>
      </w:r>
      <w:r w:rsidR="009A72EF" w:rsidRPr="00B32AEE">
        <w:rPr>
          <w:rFonts w:ascii="Times New Roman" w:eastAsia="Times New Roman" w:hAnsi="Times New Roman" w:cs="Times New Roman"/>
          <w:sz w:val="28"/>
          <w:szCs w:val="28"/>
          <w:lang w:eastAsia="ru-RU"/>
        </w:rPr>
        <w:t>(далее – Положение)</w:t>
      </w:r>
      <w:r w:rsidR="00FE35FA" w:rsidRPr="00B32AEE">
        <w:rPr>
          <w:rFonts w:ascii="Times New Roman" w:eastAsia="Times New Roman" w:hAnsi="Times New Roman" w:cs="Times New Roman"/>
          <w:sz w:val="28"/>
          <w:szCs w:val="28"/>
          <w:lang w:eastAsia="ru-RU"/>
        </w:rPr>
        <w:t xml:space="preserve"> следующие изменения и дополнения:</w:t>
      </w:r>
    </w:p>
    <w:p w:rsidR="00A66FA4" w:rsidRPr="00B32AEE" w:rsidRDefault="00A66FA4" w:rsidP="00A66FA4">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1.1. </w:t>
      </w:r>
      <w:r w:rsidR="006C69FA" w:rsidRPr="006C69FA">
        <w:rPr>
          <w:rFonts w:ascii="Times New Roman" w:eastAsia="Times New Roman" w:hAnsi="Times New Roman" w:cs="Times New Roman"/>
          <w:sz w:val="28"/>
          <w:szCs w:val="28"/>
          <w:lang w:eastAsia="ru-RU"/>
        </w:rPr>
        <w:t>А</w:t>
      </w:r>
      <w:r w:rsidRPr="00B32AEE">
        <w:rPr>
          <w:rFonts w:ascii="Times New Roman" w:eastAsia="Times New Roman" w:hAnsi="Times New Roman" w:cs="Times New Roman"/>
          <w:sz w:val="28"/>
          <w:szCs w:val="28"/>
          <w:lang w:eastAsia="ru-RU"/>
        </w:rPr>
        <w:t>бзац 8 пункта 3.1 раздела  3 «Структура денежного содержания»</w:t>
      </w:r>
      <w:r w:rsidR="00B87885" w:rsidRPr="00B32AEE">
        <w:rPr>
          <w:rFonts w:ascii="Times New Roman" w:eastAsia="Times New Roman" w:hAnsi="Times New Roman" w:cs="Times New Roman"/>
          <w:sz w:val="28"/>
          <w:szCs w:val="28"/>
          <w:lang w:eastAsia="ru-RU"/>
        </w:rPr>
        <w:t xml:space="preserve"> Положения</w:t>
      </w:r>
      <w:r w:rsidRPr="00B32AEE">
        <w:rPr>
          <w:rFonts w:ascii="Times New Roman" w:eastAsia="Times New Roman" w:hAnsi="Times New Roman" w:cs="Times New Roman"/>
          <w:sz w:val="28"/>
          <w:szCs w:val="28"/>
          <w:lang w:eastAsia="ru-RU"/>
        </w:rPr>
        <w:t xml:space="preserve"> изложить в следующей редакции: </w:t>
      </w:r>
    </w:p>
    <w:p w:rsidR="00A66FA4" w:rsidRPr="00B32AEE" w:rsidRDefault="00A66FA4" w:rsidP="00A66FA4">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 премию по итогам работы за квартал, за год</w:t>
      </w:r>
      <w:proofErr w:type="gramStart"/>
      <w:r w:rsidRPr="00B32AEE">
        <w:rPr>
          <w:rFonts w:ascii="Times New Roman" w:eastAsia="Times New Roman" w:hAnsi="Times New Roman" w:cs="Times New Roman"/>
          <w:sz w:val="28"/>
          <w:szCs w:val="28"/>
          <w:lang w:eastAsia="ru-RU"/>
        </w:rPr>
        <w:t>;»</w:t>
      </w:r>
      <w:proofErr w:type="gramEnd"/>
      <w:r w:rsidRPr="00B32AEE">
        <w:rPr>
          <w:rFonts w:ascii="Times New Roman" w:eastAsia="Times New Roman" w:hAnsi="Times New Roman" w:cs="Times New Roman"/>
          <w:sz w:val="28"/>
          <w:szCs w:val="28"/>
          <w:lang w:eastAsia="ru-RU"/>
        </w:rPr>
        <w:t>.</w:t>
      </w:r>
    </w:p>
    <w:p w:rsidR="00A66FA4" w:rsidRPr="00B32AEE" w:rsidRDefault="00A66FA4" w:rsidP="00A66FA4">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1.2. Раздел 9 «Премиальные выплаты» </w:t>
      </w:r>
      <w:r w:rsidR="00B87885" w:rsidRPr="00B32AEE">
        <w:rPr>
          <w:rFonts w:ascii="Times New Roman" w:eastAsia="Times New Roman" w:hAnsi="Times New Roman" w:cs="Times New Roman"/>
          <w:sz w:val="28"/>
          <w:szCs w:val="28"/>
          <w:lang w:eastAsia="ru-RU"/>
        </w:rPr>
        <w:t xml:space="preserve">Положения </w:t>
      </w:r>
      <w:r w:rsidRPr="00B32AEE">
        <w:rPr>
          <w:rFonts w:ascii="Times New Roman" w:eastAsia="Times New Roman" w:hAnsi="Times New Roman" w:cs="Times New Roman"/>
          <w:sz w:val="28"/>
          <w:szCs w:val="28"/>
          <w:lang w:eastAsia="ru-RU"/>
        </w:rPr>
        <w:t>читать в следующей редакции:</w:t>
      </w:r>
    </w:p>
    <w:p w:rsidR="00CB1AD1" w:rsidRPr="00B32AEE" w:rsidRDefault="00A66FA4" w:rsidP="00CB1AD1">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w:t>
      </w:r>
      <w:r w:rsidR="00CB1AD1" w:rsidRPr="00B32AEE">
        <w:rPr>
          <w:rFonts w:ascii="Times New Roman" w:eastAsia="Times New Roman" w:hAnsi="Times New Roman" w:cs="Times New Roman"/>
          <w:sz w:val="28"/>
          <w:szCs w:val="28"/>
          <w:lang w:eastAsia="ru-RU"/>
        </w:rPr>
        <w:t>9. Премиальные выплаты</w:t>
      </w:r>
    </w:p>
    <w:p w:rsidR="00CB1AD1" w:rsidRPr="00B32AEE" w:rsidRDefault="00CB1AD1" w:rsidP="00CB1AD1">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9.1. Заместителю председателя Контрольно-счетной палаты по итогам работы за квартал, за год выплачивается премия, размер которой устанавливается и утверждается решением Совета депутатов городского округа Кашира. </w:t>
      </w:r>
    </w:p>
    <w:p w:rsidR="00413B60" w:rsidRDefault="00CB1AD1" w:rsidP="00CB1AD1">
      <w:pPr>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9.2. Премирование осуществляется по итогам работы за квартал, за год, с учетом высокой результативности по достижению целей и задач, стоящих перед заместителем председателя Контрольно-счетной палаты.</w:t>
      </w:r>
    </w:p>
    <w:p w:rsidR="00413B60" w:rsidRDefault="00413B60">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CB1AD1" w:rsidRDefault="00413B60" w:rsidP="00413B60">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w:t>
      </w:r>
    </w:p>
    <w:p w:rsidR="00413B60" w:rsidRPr="00B32AEE" w:rsidRDefault="00413B60" w:rsidP="00413B60">
      <w:pPr>
        <w:spacing w:after="0" w:line="240" w:lineRule="auto"/>
        <w:jc w:val="center"/>
        <w:rPr>
          <w:rFonts w:ascii="Times New Roman" w:eastAsia="Times New Roman" w:hAnsi="Times New Roman" w:cs="Times New Roman"/>
          <w:sz w:val="28"/>
          <w:szCs w:val="28"/>
          <w:lang w:eastAsia="ru-RU"/>
        </w:rPr>
      </w:pPr>
    </w:p>
    <w:p w:rsidR="00A66FA4" w:rsidRPr="00B32AEE" w:rsidRDefault="00CB1AD1" w:rsidP="00CB1AD1">
      <w:pPr>
        <w:spacing w:after="0" w:line="240" w:lineRule="auto"/>
        <w:ind w:firstLine="709"/>
        <w:jc w:val="both"/>
        <w:rPr>
          <w:rFonts w:ascii="Times New Roman" w:hAnsi="Times New Roman" w:cs="Times New Roman"/>
          <w:sz w:val="28"/>
          <w:szCs w:val="28"/>
        </w:rPr>
      </w:pPr>
      <w:r w:rsidRPr="00B32AEE">
        <w:rPr>
          <w:rFonts w:ascii="Times New Roman" w:eastAsia="Times New Roman" w:hAnsi="Times New Roman" w:cs="Times New Roman"/>
          <w:sz w:val="28"/>
          <w:szCs w:val="28"/>
          <w:lang w:eastAsia="ru-RU"/>
        </w:rPr>
        <w:t>9.3  Премия заместителю председателя Контрольно-счетной палаты по итогам работы за квартал, за год не ограничивается максимальным размером и выплачивается в пределах экономии средств, предусмотренных на оплату труда на текущий финансовый год</w:t>
      </w:r>
      <w:proofErr w:type="gramStart"/>
      <w:r w:rsidRPr="00B32AEE">
        <w:rPr>
          <w:rFonts w:ascii="Times New Roman" w:eastAsia="Times New Roman" w:hAnsi="Times New Roman" w:cs="Times New Roman"/>
          <w:sz w:val="28"/>
          <w:szCs w:val="28"/>
          <w:lang w:eastAsia="ru-RU"/>
        </w:rPr>
        <w:t>.</w:t>
      </w:r>
      <w:r w:rsidR="00A66FA4" w:rsidRPr="00B32AEE">
        <w:rPr>
          <w:rFonts w:ascii="Times New Roman" w:eastAsia="Times New Roman" w:hAnsi="Times New Roman" w:cs="Times New Roman"/>
          <w:sz w:val="28"/>
          <w:szCs w:val="28"/>
          <w:lang w:eastAsia="ru-RU"/>
        </w:rPr>
        <w:t>».</w:t>
      </w:r>
      <w:r w:rsidR="00A66FA4" w:rsidRPr="00B32AEE">
        <w:rPr>
          <w:rFonts w:ascii="Times New Roman" w:hAnsi="Times New Roman" w:cs="Times New Roman"/>
          <w:sz w:val="28"/>
          <w:szCs w:val="28"/>
        </w:rPr>
        <w:t xml:space="preserve"> </w:t>
      </w:r>
      <w:proofErr w:type="gramEnd"/>
    </w:p>
    <w:p w:rsidR="00B32AEE" w:rsidRPr="00B32AEE" w:rsidRDefault="00A66FA4" w:rsidP="00A66FA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2. Опубликовать настоящее решение в газете «Вести Каширского района» и разместить на официальном сайте администрации городского округа Кашира в информационно-телекоммуникационной сети «Интернет»</w:t>
      </w:r>
      <w:r w:rsidR="00B32AEE" w:rsidRPr="00B32AEE">
        <w:rPr>
          <w:rFonts w:ascii="Times New Roman" w:eastAsia="Times New Roman" w:hAnsi="Times New Roman" w:cs="Times New Roman"/>
          <w:sz w:val="28"/>
          <w:szCs w:val="28"/>
          <w:lang w:eastAsia="ru-RU"/>
        </w:rPr>
        <w:t>.</w:t>
      </w:r>
    </w:p>
    <w:p w:rsidR="00A66FA4" w:rsidRPr="00B32AEE" w:rsidRDefault="00A66FA4" w:rsidP="00A66FA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3. Настоящее решение вступает в силу с момента опубликования и распространяется на правоотношения, возникшие с 01.01.2023 года.</w:t>
      </w:r>
    </w:p>
    <w:p w:rsidR="00A66FA4" w:rsidRPr="00B32AEE" w:rsidRDefault="00A66FA4" w:rsidP="00A66FA4">
      <w:pPr>
        <w:spacing w:after="0" w:line="240" w:lineRule="auto"/>
        <w:ind w:firstLine="709"/>
        <w:jc w:val="both"/>
        <w:rPr>
          <w:rFonts w:ascii="Times New Roman" w:hAnsi="Times New Roman" w:cs="Times New Roman"/>
          <w:sz w:val="28"/>
          <w:szCs w:val="28"/>
        </w:rPr>
      </w:pPr>
      <w:r w:rsidRPr="00B32AEE">
        <w:rPr>
          <w:rFonts w:ascii="Times New Roman" w:eastAsia="Times New Roman" w:hAnsi="Times New Roman" w:cs="Times New Roman"/>
          <w:sz w:val="28"/>
          <w:szCs w:val="28"/>
          <w:lang w:eastAsia="ru-RU"/>
        </w:rPr>
        <w:t xml:space="preserve">4. </w:t>
      </w:r>
      <w:r w:rsidRPr="00B32AEE">
        <w:rPr>
          <w:rFonts w:ascii="Times New Roman" w:hAnsi="Times New Roman" w:cs="Times New Roman"/>
          <w:sz w:val="28"/>
          <w:szCs w:val="28"/>
        </w:rPr>
        <w:t>Контроль за исполнением настоящего решения возложить на председателя Совета депутатов городского округа Кашира Бурова С.Ю.</w:t>
      </w:r>
    </w:p>
    <w:p w:rsidR="00736708" w:rsidRDefault="00736708" w:rsidP="00364219">
      <w:pPr>
        <w:spacing w:after="0" w:line="240" w:lineRule="auto"/>
        <w:rPr>
          <w:rFonts w:ascii="Times New Roman" w:eastAsia="Times New Roman" w:hAnsi="Times New Roman" w:cs="Times New Roman"/>
          <w:sz w:val="28"/>
          <w:szCs w:val="28"/>
          <w:lang w:eastAsia="ru-RU"/>
        </w:rPr>
      </w:pPr>
    </w:p>
    <w:p w:rsidR="00413B60" w:rsidRPr="00B32AEE" w:rsidRDefault="00413B60" w:rsidP="00364219">
      <w:pPr>
        <w:spacing w:after="0" w:line="240" w:lineRule="auto"/>
        <w:rPr>
          <w:rFonts w:ascii="Times New Roman" w:eastAsia="Times New Roman" w:hAnsi="Times New Roman" w:cs="Times New Roman"/>
          <w:sz w:val="28"/>
          <w:szCs w:val="28"/>
          <w:lang w:eastAsia="ru-RU"/>
        </w:rPr>
      </w:pPr>
    </w:p>
    <w:p w:rsidR="00413B60" w:rsidRDefault="007953BF" w:rsidP="00364219">
      <w:pPr>
        <w:spacing w:after="0" w:line="240" w:lineRule="auto"/>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Глава </w:t>
      </w:r>
    </w:p>
    <w:p w:rsidR="00747D39" w:rsidRPr="00B32AEE" w:rsidRDefault="007953BF" w:rsidP="00364219">
      <w:pPr>
        <w:spacing w:after="0" w:line="240" w:lineRule="auto"/>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городского округа Кашира                                                    </w:t>
      </w:r>
      <w:r w:rsidR="00413B60">
        <w:rPr>
          <w:rFonts w:ascii="Times New Roman" w:eastAsia="Times New Roman" w:hAnsi="Times New Roman" w:cs="Times New Roman"/>
          <w:sz w:val="28"/>
          <w:szCs w:val="28"/>
          <w:lang w:eastAsia="ru-RU"/>
        </w:rPr>
        <w:t xml:space="preserve">               </w:t>
      </w:r>
      <w:r w:rsidRPr="00B32AEE">
        <w:rPr>
          <w:rFonts w:ascii="Times New Roman" w:eastAsia="Times New Roman" w:hAnsi="Times New Roman" w:cs="Times New Roman"/>
          <w:sz w:val="28"/>
          <w:szCs w:val="28"/>
          <w:lang w:eastAsia="ru-RU"/>
        </w:rPr>
        <w:t>Н.А. Ханин</w:t>
      </w:r>
    </w:p>
    <w:p w:rsidR="00747D39" w:rsidRDefault="00747D39" w:rsidP="00364219">
      <w:pPr>
        <w:spacing w:after="0" w:line="240" w:lineRule="auto"/>
        <w:rPr>
          <w:rFonts w:ascii="Times New Roman" w:eastAsia="Times New Roman" w:hAnsi="Times New Roman" w:cs="Times New Roman"/>
          <w:sz w:val="28"/>
          <w:szCs w:val="28"/>
          <w:lang w:eastAsia="ru-RU"/>
        </w:rPr>
      </w:pPr>
    </w:p>
    <w:p w:rsidR="00413B60" w:rsidRPr="00B32AEE" w:rsidRDefault="00413B60" w:rsidP="00364219">
      <w:pPr>
        <w:spacing w:after="0" w:line="240" w:lineRule="auto"/>
        <w:rPr>
          <w:rFonts w:ascii="Times New Roman" w:eastAsia="Times New Roman" w:hAnsi="Times New Roman" w:cs="Times New Roman"/>
          <w:sz w:val="28"/>
          <w:szCs w:val="28"/>
          <w:lang w:eastAsia="ru-RU"/>
        </w:rPr>
      </w:pPr>
    </w:p>
    <w:p w:rsidR="00364219" w:rsidRPr="00B32AEE" w:rsidRDefault="00364219" w:rsidP="00364219">
      <w:pPr>
        <w:spacing w:after="0" w:line="240" w:lineRule="auto"/>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Председатель Совета депутатов</w:t>
      </w:r>
    </w:p>
    <w:p w:rsidR="00364219" w:rsidRPr="00B32AEE" w:rsidRDefault="00364219" w:rsidP="00364219">
      <w:pPr>
        <w:spacing w:after="0" w:line="240" w:lineRule="auto"/>
        <w:rPr>
          <w:rFonts w:ascii="Times New Roman" w:eastAsia="Times New Roman" w:hAnsi="Times New Roman" w:cs="Times New Roman"/>
          <w:sz w:val="28"/>
          <w:szCs w:val="28"/>
          <w:lang w:eastAsia="ru-RU"/>
        </w:rPr>
      </w:pPr>
      <w:r w:rsidRPr="00B32AEE">
        <w:rPr>
          <w:rFonts w:ascii="Times New Roman" w:eastAsia="Times New Roman" w:hAnsi="Times New Roman" w:cs="Times New Roman"/>
          <w:sz w:val="28"/>
          <w:szCs w:val="28"/>
          <w:lang w:eastAsia="ru-RU"/>
        </w:rPr>
        <w:t xml:space="preserve">городского округа Кашира                                                             </w:t>
      </w:r>
      <w:r w:rsidR="00413B60">
        <w:rPr>
          <w:rFonts w:ascii="Times New Roman" w:eastAsia="Times New Roman" w:hAnsi="Times New Roman" w:cs="Times New Roman"/>
          <w:sz w:val="28"/>
          <w:szCs w:val="28"/>
          <w:lang w:eastAsia="ru-RU"/>
        </w:rPr>
        <w:t xml:space="preserve">     </w:t>
      </w:r>
      <w:r w:rsidRPr="00B32AEE">
        <w:rPr>
          <w:rFonts w:ascii="Times New Roman" w:eastAsia="Times New Roman" w:hAnsi="Times New Roman" w:cs="Times New Roman"/>
          <w:sz w:val="28"/>
          <w:szCs w:val="28"/>
          <w:lang w:eastAsia="ru-RU"/>
        </w:rPr>
        <w:t xml:space="preserve"> С.Ю. Буров </w:t>
      </w:r>
    </w:p>
    <w:p w:rsidR="00364219" w:rsidRDefault="00364219" w:rsidP="00364219">
      <w:pPr>
        <w:spacing w:after="0" w:line="240" w:lineRule="auto"/>
        <w:jc w:val="center"/>
        <w:rPr>
          <w:rFonts w:ascii="Times New Roman" w:eastAsia="Times New Roman" w:hAnsi="Times New Roman" w:cs="Times New Roman"/>
          <w:sz w:val="28"/>
          <w:szCs w:val="28"/>
          <w:lang w:eastAsia="ru-RU"/>
        </w:rPr>
      </w:pPr>
    </w:p>
    <w:p w:rsidR="00413B60" w:rsidRPr="00B32AEE" w:rsidRDefault="00413B60" w:rsidP="00364219">
      <w:pPr>
        <w:spacing w:after="0" w:line="240" w:lineRule="auto"/>
        <w:jc w:val="center"/>
        <w:rPr>
          <w:rFonts w:ascii="Times New Roman" w:eastAsia="Times New Roman" w:hAnsi="Times New Roman" w:cs="Times New Roman"/>
          <w:sz w:val="28"/>
          <w:szCs w:val="28"/>
          <w:lang w:eastAsia="ru-RU"/>
        </w:rPr>
      </w:pPr>
    </w:p>
    <w:p w:rsidR="00245A11" w:rsidRPr="00B32AEE" w:rsidRDefault="00345C4E" w:rsidP="001650EA">
      <w:pPr>
        <w:tabs>
          <w:tab w:val="left" w:pos="3010"/>
        </w:tabs>
        <w:spacing w:after="0"/>
        <w:rPr>
          <w:rFonts w:ascii="Times New Roman" w:hAnsi="Times New Roman" w:cs="Times New Roman"/>
          <w:sz w:val="28"/>
          <w:szCs w:val="28"/>
        </w:rPr>
      </w:pPr>
      <w:r w:rsidRPr="00B32AEE">
        <w:rPr>
          <w:rFonts w:ascii="Times New Roman" w:hAnsi="Times New Roman" w:cs="Times New Roman"/>
          <w:sz w:val="28"/>
          <w:szCs w:val="28"/>
        </w:rPr>
        <w:tab/>
        <w:t>Дата подписания</w:t>
      </w:r>
      <w:r w:rsidR="00413B60">
        <w:rPr>
          <w:rFonts w:ascii="Times New Roman" w:hAnsi="Times New Roman" w:cs="Times New Roman"/>
          <w:sz w:val="28"/>
          <w:szCs w:val="28"/>
        </w:rPr>
        <w:t>: 28.03.2023г.</w:t>
      </w:r>
    </w:p>
    <w:p w:rsidR="00641452" w:rsidRDefault="00641452" w:rsidP="00245A11">
      <w:pPr>
        <w:spacing w:after="0" w:line="240" w:lineRule="auto"/>
        <w:rPr>
          <w:rFonts w:ascii="Times New Roman" w:eastAsia="Times New Roman" w:hAnsi="Times New Roman" w:cs="Times New Roman"/>
          <w:sz w:val="28"/>
          <w:szCs w:val="28"/>
          <w:lang w:eastAsia="ru-RU"/>
        </w:rPr>
      </w:pPr>
    </w:p>
    <w:p w:rsidR="00736708" w:rsidRDefault="00736708" w:rsidP="00245A11">
      <w:pPr>
        <w:spacing w:after="0" w:line="240" w:lineRule="auto"/>
        <w:rPr>
          <w:rFonts w:ascii="Times New Roman" w:eastAsia="Times New Roman" w:hAnsi="Times New Roman" w:cs="Times New Roman"/>
          <w:sz w:val="28"/>
          <w:szCs w:val="28"/>
          <w:lang w:eastAsia="ru-RU"/>
        </w:rPr>
      </w:pPr>
    </w:p>
    <w:p w:rsidR="00046461" w:rsidRDefault="0004646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p w:rsidR="00CB1AD1" w:rsidRDefault="00CB1AD1" w:rsidP="00245A11">
      <w:pPr>
        <w:spacing w:after="0" w:line="240" w:lineRule="auto"/>
        <w:rPr>
          <w:rFonts w:ascii="Times New Roman" w:eastAsia="Times New Roman" w:hAnsi="Times New Roman" w:cs="Times New Roman"/>
          <w:sz w:val="28"/>
          <w:szCs w:val="28"/>
          <w:lang w:eastAsia="ru-RU"/>
        </w:rPr>
      </w:pPr>
    </w:p>
    <w:sectPr w:rsidR="00CB1AD1" w:rsidSect="00413B60">
      <w:pgSz w:w="11906" w:h="16838"/>
      <w:pgMar w:top="1134" w:right="567" w:bottom="567"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281A" w:rsidRDefault="0060281A" w:rsidP="00F54529">
      <w:pPr>
        <w:spacing w:after="0" w:line="240" w:lineRule="auto"/>
      </w:pPr>
      <w:r>
        <w:separator/>
      </w:r>
    </w:p>
  </w:endnote>
  <w:endnote w:type="continuationSeparator" w:id="0">
    <w:p w:rsidR="0060281A" w:rsidRDefault="0060281A" w:rsidP="00F5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281A" w:rsidRDefault="0060281A" w:rsidP="00F54529">
      <w:pPr>
        <w:spacing w:after="0" w:line="240" w:lineRule="auto"/>
      </w:pPr>
      <w:r>
        <w:separator/>
      </w:r>
    </w:p>
  </w:footnote>
  <w:footnote w:type="continuationSeparator" w:id="0">
    <w:p w:rsidR="0060281A" w:rsidRDefault="0060281A" w:rsidP="00F545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0A4"/>
    <w:rsid w:val="0001517B"/>
    <w:rsid w:val="00021327"/>
    <w:rsid w:val="00021CCC"/>
    <w:rsid w:val="00033C6A"/>
    <w:rsid w:val="00036EE8"/>
    <w:rsid w:val="00040506"/>
    <w:rsid w:val="00044963"/>
    <w:rsid w:val="00046461"/>
    <w:rsid w:val="000533A4"/>
    <w:rsid w:val="00062F71"/>
    <w:rsid w:val="000702A3"/>
    <w:rsid w:val="00076158"/>
    <w:rsid w:val="000779B2"/>
    <w:rsid w:val="000942EA"/>
    <w:rsid w:val="000A0455"/>
    <w:rsid w:val="000A66CD"/>
    <w:rsid w:val="000B5140"/>
    <w:rsid w:val="000B6860"/>
    <w:rsid w:val="000D1F89"/>
    <w:rsid w:val="000E0295"/>
    <w:rsid w:val="000E1989"/>
    <w:rsid w:val="000E2CE1"/>
    <w:rsid w:val="001034C1"/>
    <w:rsid w:val="00121B08"/>
    <w:rsid w:val="00152300"/>
    <w:rsid w:val="00160B8D"/>
    <w:rsid w:val="00161B17"/>
    <w:rsid w:val="001640E3"/>
    <w:rsid w:val="001650EA"/>
    <w:rsid w:val="001773D3"/>
    <w:rsid w:val="00186537"/>
    <w:rsid w:val="001958E7"/>
    <w:rsid w:val="001A02E6"/>
    <w:rsid w:val="001C1F4A"/>
    <w:rsid w:val="001C59A9"/>
    <w:rsid w:val="001D3DA0"/>
    <w:rsid w:val="001F64CA"/>
    <w:rsid w:val="00204782"/>
    <w:rsid w:val="00206217"/>
    <w:rsid w:val="0022052E"/>
    <w:rsid w:val="002213C4"/>
    <w:rsid w:val="002237D9"/>
    <w:rsid w:val="002243BC"/>
    <w:rsid w:val="00245A11"/>
    <w:rsid w:val="002468B7"/>
    <w:rsid w:val="00253124"/>
    <w:rsid w:val="002615B2"/>
    <w:rsid w:val="0027785A"/>
    <w:rsid w:val="00281C1F"/>
    <w:rsid w:val="00295ED5"/>
    <w:rsid w:val="002A5643"/>
    <w:rsid w:val="002B5A7F"/>
    <w:rsid w:val="002B5AA7"/>
    <w:rsid w:val="002C3929"/>
    <w:rsid w:val="002D35B6"/>
    <w:rsid w:val="002D7DDD"/>
    <w:rsid w:val="002E449C"/>
    <w:rsid w:val="002E7789"/>
    <w:rsid w:val="002E77E9"/>
    <w:rsid w:val="00303BD7"/>
    <w:rsid w:val="00334B30"/>
    <w:rsid w:val="00340403"/>
    <w:rsid w:val="00340597"/>
    <w:rsid w:val="00340E48"/>
    <w:rsid w:val="00343E6A"/>
    <w:rsid w:val="00345657"/>
    <w:rsid w:val="00345C4E"/>
    <w:rsid w:val="00364219"/>
    <w:rsid w:val="0038399A"/>
    <w:rsid w:val="003D2BF7"/>
    <w:rsid w:val="003D3613"/>
    <w:rsid w:val="003F209B"/>
    <w:rsid w:val="00410041"/>
    <w:rsid w:val="00413B60"/>
    <w:rsid w:val="00446F91"/>
    <w:rsid w:val="00467360"/>
    <w:rsid w:val="00476A8E"/>
    <w:rsid w:val="00482C8C"/>
    <w:rsid w:val="004B5A33"/>
    <w:rsid w:val="004B707B"/>
    <w:rsid w:val="004C4561"/>
    <w:rsid w:val="004D2291"/>
    <w:rsid w:val="0050302D"/>
    <w:rsid w:val="005039CA"/>
    <w:rsid w:val="00514174"/>
    <w:rsid w:val="005260E9"/>
    <w:rsid w:val="00532B9A"/>
    <w:rsid w:val="00555854"/>
    <w:rsid w:val="005612A8"/>
    <w:rsid w:val="00567952"/>
    <w:rsid w:val="0057660E"/>
    <w:rsid w:val="005775BA"/>
    <w:rsid w:val="00590B6E"/>
    <w:rsid w:val="00592B49"/>
    <w:rsid w:val="005A153C"/>
    <w:rsid w:val="005A414B"/>
    <w:rsid w:val="005A64EC"/>
    <w:rsid w:val="005A7276"/>
    <w:rsid w:val="005D512B"/>
    <w:rsid w:val="005F363D"/>
    <w:rsid w:val="0060281A"/>
    <w:rsid w:val="00624D68"/>
    <w:rsid w:val="006250A4"/>
    <w:rsid w:val="00625341"/>
    <w:rsid w:val="00641452"/>
    <w:rsid w:val="0064525E"/>
    <w:rsid w:val="00645782"/>
    <w:rsid w:val="00650C4C"/>
    <w:rsid w:val="00666ABE"/>
    <w:rsid w:val="00676CE3"/>
    <w:rsid w:val="00694F02"/>
    <w:rsid w:val="006A0970"/>
    <w:rsid w:val="006A184B"/>
    <w:rsid w:val="006B0B36"/>
    <w:rsid w:val="006B3BC9"/>
    <w:rsid w:val="006C0CF1"/>
    <w:rsid w:val="006C458D"/>
    <w:rsid w:val="006C69FA"/>
    <w:rsid w:val="006D6A7E"/>
    <w:rsid w:val="006D6D47"/>
    <w:rsid w:val="00703A35"/>
    <w:rsid w:val="00714F1E"/>
    <w:rsid w:val="00721217"/>
    <w:rsid w:val="007319BB"/>
    <w:rsid w:val="00736708"/>
    <w:rsid w:val="00747D39"/>
    <w:rsid w:val="00752DC0"/>
    <w:rsid w:val="00756985"/>
    <w:rsid w:val="00795210"/>
    <w:rsid w:val="007953BF"/>
    <w:rsid w:val="007B4794"/>
    <w:rsid w:val="007C3B79"/>
    <w:rsid w:val="007C6B46"/>
    <w:rsid w:val="007C79CD"/>
    <w:rsid w:val="007D4E59"/>
    <w:rsid w:val="008103B1"/>
    <w:rsid w:val="00812435"/>
    <w:rsid w:val="008175E3"/>
    <w:rsid w:val="0082546B"/>
    <w:rsid w:val="00826BA9"/>
    <w:rsid w:val="00830597"/>
    <w:rsid w:val="008403CC"/>
    <w:rsid w:val="00846BE4"/>
    <w:rsid w:val="0085107E"/>
    <w:rsid w:val="00855BFE"/>
    <w:rsid w:val="00866E08"/>
    <w:rsid w:val="00872364"/>
    <w:rsid w:val="00876ADE"/>
    <w:rsid w:val="008854FF"/>
    <w:rsid w:val="00885BEB"/>
    <w:rsid w:val="00885C56"/>
    <w:rsid w:val="008A5505"/>
    <w:rsid w:val="008D2E9C"/>
    <w:rsid w:val="008D4822"/>
    <w:rsid w:val="008D5945"/>
    <w:rsid w:val="008E1878"/>
    <w:rsid w:val="00925295"/>
    <w:rsid w:val="0093674D"/>
    <w:rsid w:val="00940045"/>
    <w:rsid w:val="00947F7D"/>
    <w:rsid w:val="0096258B"/>
    <w:rsid w:val="00963C4F"/>
    <w:rsid w:val="009718ED"/>
    <w:rsid w:val="009745C5"/>
    <w:rsid w:val="00991AED"/>
    <w:rsid w:val="00992A7B"/>
    <w:rsid w:val="00995533"/>
    <w:rsid w:val="009A72EF"/>
    <w:rsid w:val="009C4985"/>
    <w:rsid w:val="009D12ED"/>
    <w:rsid w:val="009E1666"/>
    <w:rsid w:val="00A0188E"/>
    <w:rsid w:val="00A265D2"/>
    <w:rsid w:val="00A27C79"/>
    <w:rsid w:val="00A3599D"/>
    <w:rsid w:val="00A536E1"/>
    <w:rsid w:val="00A56FAF"/>
    <w:rsid w:val="00A6397D"/>
    <w:rsid w:val="00A66FA4"/>
    <w:rsid w:val="00A80EA4"/>
    <w:rsid w:val="00A86ED9"/>
    <w:rsid w:val="00A8730A"/>
    <w:rsid w:val="00AB3308"/>
    <w:rsid w:val="00AE017A"/>
    <w:rsid w:val="00AF1F7B"/>
    <w:rsid w:val="00AF37AA"/>
    <w:rsid w:val="00AF6323"/>
    <w:rsid w:val="00AF6F9E"/>
    <w:rsid w:val="00B1680A"/>
    <w:rsid w:val="00B20FBF"/>
    <w:rsid w:val="00B21D7A"/>
    <w:rsid w:val="00B32AEE"/>
    <w:rsid w:val="00B358C1"/>
    <w:rsid w:val="00B37592"/>
    <w:rsid w:val="00B520C2"/>
    <w:rsid w:val="00B54ACB"/>
    <w:rsid w:val="00B62324"/>
    <w:rsid w:val="00B73AA3"/>
    <w:rsid w:val="00B805A7"/>
    <w:rsid w:val="00B80BDF"/>
    <w:rsid w:val="00B87885"/>
    <w:rsid w:val="00B96A43"/>
    <w:rsid w:val="00BA0E9C"/>
    <w:rsid w:val="00BA522F"/>
    <w:rsid w:val="00BB04CD"/>
    <w:rsid w:val="00BD042F"/>
    <w:rsid w:val="00C077D5"/>
    <w:rsid w:val="00C30903"/>
    <w:rsid w:val="00C36386"/>
    <w:rsid w:val="00C4174C"/>
    <w:rsid w:val="00C50913"/>
    <w:rsid w:val="00C50B52"/>
    <w:rsid w:val="00C533AE"/>
    <w:rsid w:val="00C57D0C"/>
    <w:rsid w:val="00C7645F"/>
    <w:rsid w:val="00C7648E"/>
    <w:rsid w:val="00C774EA"/>
    <w:rsid w:val="00C83DEB"/>
    <w:rsid w:val="00CB1AD1"/>
    <w:rsid w:val="00CB5452"/>
    <w:rsid w:val="00CD6CA6"/>
    <w:rsid w:val="00CE2663"/>
    <w:rsid w:val="00CF2702"/>
    <w:rsid w:val="00CF339B"/>
    <w:rsid w:val="00D17352"/>
    <w:rsid w:val="00D20162"/>
    <w:rsid w:val="00D23C1E"/>
    <w:rsid w:val="00D25A9D"/>
    <w:rsid w:val="00D27DB0"/>
    <w:rsid w:val="00D32332"/>
    <w:rsid w:val="00D45937"/>
    <w:rsid w:val="00D45AE5"/>
    <w:rsid w:val="00D541D1"/>
    <w:rsid w:val="00D55987"/>
    <w:rsid w:val="00D60AB5"/>
    <w:rsid w:val="00D7457A"/>
    <w:rsid w:val="00D754E0"/>
    <w:rsid w:val="00D766A9"/>
    <w:rsid w:val="00D77BAE"/>
    <w:rsid w:val="00DA0428"/>
    <w:rsid w:val="00DA7680"/>
    <w:rsid w:val="00DB1458"/>
    <w:rsid w:val="00DB44F2"/>
    <w:rsid w:val="00DC12E0"/>
    <w:rsid w:val="00DE3A8A"/>
    <w:rsid w:val="00DE59DB"/>
    <w:rsid w:val="00DE7052"/>
    <w:rsid w:val="00DF31E7"/>
    <w:rsid w:val="00DF594B"/>
    <w:rsid w:val="00E04706"/>
    <w:rsid w:val="00E1343B"/>
    <w:rsid w:val="00E137F1"/>
    <w:rsid w:val="00E14CC5"/>
    <w:rsid w:val="00E20024"/>
    <w:rsid w:val="00E20F3D"/>
    <w:rsid w:val="00E268DB"/>
    <w:rsid w:val="00EA7ABC"/>
    <w:rsid w:val="00EB3098"/>
    <w:rsid w:val="00EB3C17"/>
    <w:rsid w:val="00EC5E37"/>
    <w:rsid w:val="00ED6B56"/>
    <w:rsid w:val="00EE19D9"/>
    <w:rsid w:val="00EF0E83"/>
    <w:rsid w:val="00EF24E9"/>
    <w:rsid w:val="00EF4E87"/>
    <w:rsid w:val="00F046F9"/>
    <w:rsid w:val="00F130F8"/>
    <w:rsid w:val="00F1684A"/>
    <w:rsid w:val="00F31414"/>
    <w:rsid w:val="00F4367F"/>
    <w:rsid w:val="00F44349"/>
    <w:rsid w:val="00F54529"/>
    <w:rsid w:val="00F62BEE"/>
    <w:rsid w:val="00F64B19"/>
    <w:rsid w:val="00F72B8D"/>
    <w:rsid w:val="00F82F03"/>
    <w:rsid w:val="00F92A47"/>
    <w:rsid w:val="00F93543"/>
    <w:rsid w:val="00F9401E"/>
    <w:rsid w:val="00FA352C"/>
    <w:rsid w:val="00FA53D2"/>
    <w:rsid w:val="00FB7673"/>
    <w:rsid w:val="00FC3AA1"/>
    <w:rsid w:val="00FE0F5B"/>
    <w:rsid w:val="00FE3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5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452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54529"/>
  </w:style>
  <w:style w:type="paragraph" w:styleId="a5">
    <w:name w:val="footer"/>
    <w:basedOn w:val="a"/>
    <w:link w:val="a6"/>
    <w:uiPriority w:val="99"/>
    <w:unhideWhenUsed/>
    <w:rsid w:val="00F5452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54529"/>
  </w:style>
  <w:style w:type="table" w:styleId="a7">
    <w:name w:val="Table Grid"/>
    <w:basedOn w:val="a1"/>
    <w:uiPriority w:val="59"/>
    <w:rsid w:val="00F54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4496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4963"/>
    <w:rPr>
      <w:rFonts w:ascii="Tahoma" w:hAnsi="Tahoma" w:cs="Tahoma"/>
      <w:sz w:val="16"/>
      <w:szCs w:val="16"/>
    </w:rPr>
  </w:style>
  <w:style w:type="paragraph" w:styleId="aa">
    <w:name w:val="List Paragraph"/>
    <w:basedOn w:val="a"/>
    <w:uiPriority w:val="34"/>
    <w:qFormat/>
    <w:rsid w:val="002B5A7F"/>
    <w:pPr>
      <w:ind w:left="720"/>
      <w:contextualSpacing/>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7645F"/>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Normal">
    <w:name w:val="ConsPlusNormal"/>
    <w:rsid w:val="009718E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b">
    <w:name w:val="Hyperlink"/>
    <w:basedOn w:val="a0"/>
    <w:uiPriority w:val="99"/>
    <w:unhideWhenUsed/>
    <w:rsid w:val="00747D39"/>
    <w:rPr>
      <w:color w:val="0000FF" w:themeColor="hyperlink"/>
      <w:u w:val="single"/>
    </w:rPr>
  </w:style>
  <w:style w:type="paragraph" w:customStyle="1" w:styleId="ConsPlusTitle">
    <w:name w:val="ConsPlusTitle"/>
    <w:uiPriority w:val="99"/>
    <w:rsid w:val="000533A4"/>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5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452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54529"/>
  </w:style>
  <w:style w:type="paragraph" w:styleId="a5">
    <w:name w:val="footer"/>
    <w:basedOn w:val="a"/>
    <w:link w:val="a6"/>
    <w:uiPriority w:val="99"/>
    <w:unhideWhenUsed/>
    <w:rsid w:val="00F5452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54529"/>
  </w:style>
  <w:style w:type="table" w:styleId="a7">
    <w:name w:val="Table Grid"/>
    <w:basedOn w:val="a1"/>
    <w:uiPriority w:val="59"/>
    <w:rsid w:val="00F54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04496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4963"/>
    <w:rPr>
      <w:rFonts w:ascii="Tahoma" w:hAnsi="Tahoma" w:cs="Tahoma"/>
      <w:sz w:val="16"/>
      <w:szCs w:val="16"/>
    </w:rPr>
  </w:style>
  <w:style w:type="paragraph" w:styleId="aa">
    <w:name w:val="List Paragraph"/>
    <w:basedOn w:val="a"/>
    <w:uiPriority w:val="34"/>
    <w:qFormat/>
    <w:rsid w:val="002B5A7F"/>
    <w:pPr>
      <w:ind w:left="720"/>
      <w:contextualSpacing/>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7645F"/>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Normal">
    <w:name w:val="ConsPlusNormal"/>
    <w:rsid w:val="009718E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b">
    <w:name w:val="Hyperlink"/>
    <w:basedOn w:val="a0"/>
    <w:uiPriority w:val="99"/>
    <w:unhideWhenUsed/>
    <w:rsid w:val="00747D39"/>
    <w:rPr>
      <w:color w:val="0000FF" w:themeColor="hyperlink"/>
      <w:u w:val="single"/>
    </w:rPr>
  </w:style>
  <w:style w:type="paragraph" w:customStyle="1" w:styleId="ConsPlusTitle">
    <w:name w:val="ConsPlusTitle"/>
    <w:uiPriority w:val="99"/>
    <w:rsid w:val="000533A4"/>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43476">
      <w:bodyDiv w:val="1"/>
      <w:marLeft w:val="0"/>
      <w:marRight w:val="0"/>
      <w:marTop w:val="0"/>
      <w:marBottom w:val="0"/>
      <w:divBdr>
        <w:top w:val="none" w:sz="0" w:space="0" w:color="auto"/>
        <w:left w:val="none" w:sz="0" w:space="0" w:color="auto"/>
        <w:bottom w:val="none" w:sz="0" w:space="0" w:color="auto"/>
        <w:right w:val="none" w:sz="0" w:space="0" w:color="auto"/>
      </w:divBdr>
      <w:divsChild>
        <w:div w:id="278070439">
          <w:marLeft w:val="0"/>
          <w:marRight w:val="0"/>
          <w:marTop w:val="0"/>
          <w:marBottom w:val="0"/>
          <w:divBdr>
            <w:top w:val="none" w:sz="0" w:space="0" w:color="auto"/>
            <w:left w:val="single" w:sz="24" w:space="0" w:color="CED3F1"/>
            <w:bottom w:val="none" w:sz="0" w:space="0" w:color="auto"/>
            <w:right w:val="none" w:sz="0" w:space="0" w:color="auto"/>
          </w:divBdr>
        </w:div>
      </w:divsChild>
    </w:div>
    <w:div w:id="308825064">
      <w:bodyDiv w:val="1"/>
      <w:marLeft w:val="0"/>
      <w:marRight w:val="0"/>
      <w:marTop w:val="0"/>
      <w:marBottom w:val="0"/>
      <w:divBdr>
        <w:top w:val="none" w:sz="0" w:space="0" w:color="auto"/>
        <w:left w:val="none" w:sz="0" w:space="0" w:color="auto"/>
        <w:bottom w:val="none" w:sz="0" w:space="0" w:color="auto"/>
        <w:right w:val="none" w:sz="0" w:space="0" w:color="auto"/>
      </w:divBdr>
    </w:div>
    <w:div w:id="211389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696FB-31B6-4A45-84C0-BC2F40F4C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1930</TotalTime>
  <Pages>1</Pages>
  <Words>457</Words>
  <Characters>2607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Belova</dc:creator>
  <cp:keywords/>
  <dc:description/>
  <cp:lastModifiedBy>Windows User</cp:lastModifiedBy>
  <cp:revision>149</cp:revision>
  <cp:lastPrinted>2023-03-29T12:00:00Z</cp:lastPrinted>
  <dcterms:created xsi:type="dcterms:W3CDTF">2020-05-27T07:49:00Z</dcterms:created>
  <dcterms:modified xsi:type="dcterms:W3CDTF">2023-03-30T06:28:00Z</dcterms:modified>
</cp:coreProperties>
</file>